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0" w:type="dxa"/>
        <w:tblLook w:val="04A0"/>
      </w:tblPr>
      <w:tblGrid>
        <w:gridCol w:w="14170"/>
      </w:tblGrid>
      <w:tr w:rsidR="00CA4B29" w:rsidRPr="007A7F7E" w:rsidTr="00DD46E5">
        <w:trPr>
          <w:trHeight w:val="680"/>
        </w:trPr>
        <w:tc>
          <w:tcPr>
            <w:tcW w:w="14170" w:type="dxa"/>
          </w:tcPr>
          <w:p w:rsidR="00CA4B29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bookmarkStart w:id="0" w:name="_GoBack"/>
            <w:bookmarkEnd w:id="0"/>
          </w:p>
          <w:p w:rsidR="00CA4B29" w:rsidRPr="008F2F7C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Министарство трговине, туризма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телекомуникација</w:t>
            </w:r>
          </w:p>
        </w:tc>
      </w:tr>
      <w:tr w:rsidR="00BB7247" w:rsidRPr="007A7F7E" w:rsidTr="00BB7247">
        <w:trPr>
          <w:trHeight w:val="510"/>
        </w:trPr>
        <w:tc>
          <w:tcPr>
            <w:tcW w:w="14170" w:type="dxa"/>
          </w:tcPr>
          <w:p w:rsidR="00BB7247" w:rsidRPr="00BB7247" w:rsidRDefault="00BB7247" w:rsidP="00BB724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BB7247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Сектор туристичке инспекције</w:t>
            </w:r>
          </w:p>
        </w:tc>
      </w:tr>
      <w:tr w:rsidR="00CA4B29" w:rsidRPr="007A7F7E" w:rsidTr="00DD46E5">
        <w:trPr>
          <w:trHeight w:val="510"/>
        </w:trPr>
        <w:tc>
          <w:tcPr>
            <w:tcW w:w="14170" w:type="dxa"/>
          </w:tcPr>
          <w:p w:rsidR="00CA4B29" w:rsidRPr="004A2561" w:rsidRDefault="00CA4B29" w:rsidP="009E09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број </w:t>
            </w:r>
            <w:r w:rsidR="00D454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04-0</w:t>
            </w:r>
            <w:r w:rsidR="009E0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A4B29" w:rsidRPr="007A7F7E" w:rsidTr="00DD2064">
        <w:trPr>
          <w:trHeight w:val="1162"/>
        </w:trPr>
        <w:tc>
          <w:tcPr>
            <w:tcW w:w="14170" w:type="dxa"/>
          </w:tcPr>
          <w:p w:rsid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</w:pPr>
          </w:p>
          <w:p w:rsidR="00BB7247" w:rsidRDefault="00CA4B29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  <w:t xml:space="preserve">Контрола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испуњености минимално техничких условаза уређење и опремање </w:t>
            </w:r>
          </w:p>
          <w:p w:rsidR="00DD2064" w:rsidRP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гоститељских објеката</w:t>
            </w:r>
            <w:r w:rsidR="00803B2D"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  <w:t>кој</w:t>
            </w:r>
            <w:r w:rsidR="00F7027A"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  <w:t>и пружају услуге исхране и пића</w:t>
            </w:r>
          </w:p>
          <w:p w:rsidR="00DD2064" w:rsidRPr="00DD2064" w:rsidRDefault="00DD2064" w:rsidP="00DD20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/>
              </w:rPr>
            </w:pPr>
          </w:p>
        </w:tc>
      </w:tr>
    </w:tbl>
    <w:p w:rsidR="00CA4B29" w:rsidRDefault="00CA4B29" w:rsidP="008625E3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3211"/>
        <w:gridCol w:w="1606"/>
        <w:gridCol w:w="1557"/>
        <w:gridCol w:w="48"/>
        <w:gridCol w:w="7748"/>
      </w:tblGrid>
      <w:tr w:rsidR="00CA4B29" w:rsidRPr="007A7F7E" w:rsidTr="00DD46E5">
        <w:tc>
          <w:tcPr>
            <w:tcW w:w="6374" w:type="dxa"/>
            <w:gridSpan w:val="3"/>
          </w:tcPr>
          <w:p w:rsidR="00CA4B29" w:rsidRDefault="00CA4B29" w:rsidP="000201A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Врсте инспекцијског надзора</w:t>
            </w:r>
          </w:p>
          <w:p w:rsidR="00CA4B29" w:rsidRDefault="00CA4B29" w:rsidP="000201A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A4B29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                                       3.    допунски</w:t>
            </w:r>
          </w:p>
          <w:p w:rsidR="00CA4B29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  <w:p w:rsidR="00CA4B29" w:rsidRPr="00480D94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  <w:lang/>
              </w:rPr>
            </w:pPr>
            <w:r w:rsidRPr="00480D94">
              <w:rPr>
                <w:rFonts w:ascii="Times New Roman" w:hAnsi="Times New Roman" w:cs="Times New Roman"/>
                <w:lang/>
              </w:rPr>
              <w:t>ванредни                                      4.    контролни</w:t>
            </w:r>
          </w:p>
          <w:p w:rsidR="00CA4B29" w:rsidRPr="00683755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796" w:type="dxa"/>
            <w:gridSpan w:val="2"/>
          </w:tcPr>
          <w:p w:rsidR="00CA4B29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Почетак инспекцијског надзора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  <w:lang/>
              </w:rPr>
            </w:pPr>
          </w:p>
          <w:p w:rsidR="00CA4B29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Дату</w:t>
            </w:r>
            <w:r w:rsidR="004A2561">
              <w:rPr>
                <w:rFonts w:ascii="Times New Roman" w:hAnsi="Times New Roman" w:cs="Times New Roman"/>
                <w:lang/>
              </w:rPr>
              <w:t>м</w:t>
            </w:r>
            <w:r>
              <w:rPr>
                <w:rFonts w:ascii="Times New Roman" w:hAnsi="Times New Roman" w:cs="Times New Roman"/>
                <w:lang/>
              </w:rPr>
              <w:t>: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  <w:lang/>
              </w:rPr>
            </w:pPr>
          </w:p>
          <w:p w:rsidR="00CA4B29" w:rsidRPr="007A7F7E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Време:</w:t>
            </w:r>
          </w:p>
        </w:tc>
      </w:tr>
      <w:tr w:rsidR="00CA4B29" w:rsidRPr="007A7F7E" w:rsidTr="00DD2064">
        <w:trPr>
          <w:trHeight w:val="327"/>
        </w:trPr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Пословно име </w:t>
            </w:r>
            <w:r w:rsidRPr="003F449F">
              <w:rPr>
                <w:rFonts w:ascii="Times New Roman" w:hAnsi="Times New Roman" w:cs="Times New Roman"/>
                <w:lang/>
              </w:rPr>
              <w:t>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Default="00CA4B29" w:rsidP="000201AB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седишта надзираног субјекта</w:t>
            </w:r>
          </w:p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Решење АПР /број и датум/</w:t>
            </w:r>
          </w:p>
        </w:tc>
      </w:tr>
      <w:tr w:rsidR="00CA4B29" w:rsidRPr="00CC5CB5" w:rsidTr="00DD46E5">
        <w:trPr>
          <w:trHeight w:val="340"/>
        </w:trPr>
        <w:tc>
          <w:tcPr>
            <w:tcW w:w="4817" w:type="dxa"/>
            <w:gridSpan w:val="2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Матични број</w:t>
            </w:r>
          </w:p>
        </w:tc>
        <w:tc>
          <w:tcPr>
            <w:tcW w:w="9353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ПИБ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Одговорно лице</w:t>
            </w:r>
          </w:p>
        </w:tc>
      </w:tr>
      <w:tr w:rsidR="00CA4B29" w:rsidRPr="007A7F7E" w:rsidTr="00DD46E5"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Назив/ознака огранка н</w:t>
            </w:r>
            <w:r w:rsidRPr="003F449F">
              <w:rPr>
                <w:rFonts w:ascii="Times New Roman" w:hAnsi="Times New Roman" w:cs="Times New Roman"/>
                <w:lang/>
              </w:rPr>
              <w:t>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огранка 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c>
          <w:tcPr>
            <w:tcW w:w="14170" w:type="dxa"/>
            <w:gridSpan w:val="5"/>
          </w:tcPr>
          <w:p w:rsidR="005D4FA4" w:rsidRDefault="00CA4B29" w:rsidP="000201A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Представници надзираног субјекта присутни инспекцијском надзору</w:t>
            </w:r>
          </w:p>
          <w:p w:rsidR="00C212C4" w:rsidRDefault="00C212C4" w:rsidP="000201AB">
            <w:pPr>
              <w:rPr>
                <w:rFonts w:ascii="Times New Roman" w:hAnsi="Times New Roman" w:cs="Times New Roman"/>
                <w:lang/>
              </w:rPr>
            </w:pPr>
          </w:p>
          <w:p w:rsidR="00CA4B29" w:rsidRPr="00CC5CB5" w:rsidRDefault="00CA4B29" w:rsidP="000201AB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F72150" w:rsidRPr="00F16F8E" w:rsidRDefault="00F72150" w:rsidP="00590DD8">
      <w:pPr>
        <w:spacing w:after="0"/>
        <w:rPr>
          <w:lang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3883"/>
        <w:gridCol w:w="1042"/>
        <w:gridCol w:w="3938"/>
        <w:gridCol w:w="709"/>
        <w:gridCol w:w="40"/>
        <w:gridCol w:w="668"/>
        <w:gridCol w:w="17"/>
        <w:gridCol w:w="3367"/>
        <w:gridCol w:w="19"/>
      </w:tblGrid>
      <w:tr w:rsidR="00727478" w:rsidRPr="0019633F" w:rsidTr="00CA4B29">
        <w:trPr>
          <w:trHeight w:val="905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727478" w:rsidRPr="0019633F" w:rsidRDefault="00727478">
            <w:pPr>
              <w:rPr>
                <w:lang w:val="sr-Cyrl-CS"/>
              </w:rPr>
            </w:pPr>
          </w:p>
        </w:tc>
      </w:tr>
      <w:tr w:rsidR="00727478" w:rsidRPr="0019633F" w:rsidTr="00CA4B29">
        <w:trPr>
          <w:trHeight w:val="1807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025B4C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КОНТРОЛНА ЛИСТА</w:t>
            </w:r>
            <w:r w:rsidR="00727478"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727478" w:rsidRPr="0019633F" w:rsidRDefault="00727478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727478" w:rsidRPr="00025B4C" w:rsidRDefault="00727478" w:rsidP="00D454A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</w:t>
            </w:r>
            <w:r w:rsidRPr="003A3EF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ОПРЕМАЊЕ </w:t>
            </w:r>
            <w:r w:rsidR="00025B4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УГОСТИТЕЉСКИХ ОБЈЕКАТА</w:t>
            </w:r>
          </w:p>
        </w:tc>
      </w:tr>
      <w:tr w:rsidR="00DC2E88" w:rsidRPr="0019633F" w:rsidTr="00590DD8">
        <w:trPr>
          <w:trHeight w:val="567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90DD8" w:rsidRDefault="00590DD8" w:rsidP="00D454A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7045DE" w:rsidRDefault="007045DE" w:rsidP="00D454A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C53C3" w:rsidRDefault="004C53C3" w:rsidP="007045DE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19633F" w:rsidRDefault="007045DE" w:rsidP="007045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</w:t>
            </w:r>
          </w:p>
        </w:tc>
        <w:tc>
          <w:tcPr>
            <w:tcW w:w="3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045DE" w:rsidP="007045DE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727478" w:rsidRPr="00CA4645" w:rsidTr="00CA4B29">
        <w:trPr>
          <w:trHeight w:val="576"/>
        </w:trPr>
        <w:tc>
          <w:tcPr>
            <w:tcW w:w="1416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CA4645" w:rsidRDefault="00727478" w:rsidP="00101E2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Општи минимални технички услови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326CC" w:rsidRPr="0019633F" w:rsidTr="00CA4B29">
        <w:trPr>
          <w:trHeight w:val="381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101E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D925E3" w:rsidRPr="0019633F" w:rsidTr="00CA4B29">
        <w:trPr>
          <w:trHeight w:val="541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D326CC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26CC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925E3" w:rsidRPr="00101E2E" w:rsidRDefault="00D925E3" w:rsidP="00E96B11">
            <w:pPr>
              <w:jc w:val="center"/>
            </w:pPr>
          </w:p>
        </w:tc>
        <w:tc>
          <w:tcPr>
            <w:tcW w:w="49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6E5501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снабдева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ње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BB6F25" w:rsidRDefault="00D925E3" w:rsidP="00A95F84">
            <w:pPr>
              <w:pStyle w:val="NoSpacing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Default="00D925E3" w:rsidP="000201AB">
            <w:pPr>
              <w:jc w:val="center"/>
            </w:pPr>
          </w:p>
          <w:p w:rsidR="00D925E3" w:rsidRPr="000201AB" w:rsidRDefault="00D925E3" w:rsidP="0002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0201AB" w:rsidRDefault="00D925E3" w:rsidP="000201AB">
            <w:pPr>
              <w:jc w:val="center"/>
            </w:pPr>
            <w:r w:rsidRPr="000201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394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437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trHeight w:val="416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D326CC" w:rsidRDefault="00D326CC" w:rsidP="00D326CC">
            <w:pPr>
              <w:pStyle w:val="NoSpacing"/>
              <w:tabs>
                <w:tab w:val="left" w:pos="2325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176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D925E3" w:rsidRPr="0019633F" w:rsidTr="00CA4B29">
        <w:trPr>
          <w:gridAfter w:val="1"/>
          <w:wAfter w:w="19" w:type="dxa"/>
          <w:trHeight w:val="276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925E3" w:rsidRPr="00B826C7" w:rsidRDefault="00D925E3" w:rsidP="00E96B11">
            <w:pPr>
              <w:jc w:val="center"/>
              <w:rPr>
                <w:b/>
              </w:rPr>
            </w:pPr>
          </w:p>
        </w:tc>
        <w:tc>
          <w:tcPr>
            <w:tcW w:w="38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AC245C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путем: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 w:rsidP="00B81617">
            <w:pPr>
              <w:tabs>
                <w:tab w:val="left" w:pos="993"/>
              </w:tabs>
              <w:spacing w:before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електрична мрежа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925E3" w:rsidRPr="00F20621" w:rsidRDefault="00D9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F20621" w:rsidRDefault="00D925E3" w:rsidP="0002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gridAfter w:val="1"/>
          <w:wAfter w:w="19" w:type="dxa"/>
          <w:trHeight w:val="240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8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AC245C" w:rsidRDefault="00D925E3" w:rsidP="007274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gridAfter w:val="1"/>
          <w:wAfter w:w="19" w:type="dxa"/>
          <w:trHeight w:val="405"/>
        </w:trPr>
        <w:tc>
          <w:tcPr>
            <w:tcW w:w="1414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9B51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одвођење отпадних вода</w:t>
            </w:r>
          </w:p>
        </w:tc>
      </w:tr>
      <w:tr w:rsidR="008416A9" w:rsidRPr="0019633F" w:rsidTr="00CA4B29">
        <w:trPr>
          <w:trHeight w:val="762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:rsidR="008416A9" w:rsidRPr="00101E2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/>
              <w:jc w:val="both"/>
              <w:rPr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</w:p>
          <w:p w:rsidR="008416A9" w:rsidRPr="00101E2E" w:rsidRDefault="008416A9" w:rsidP="008416A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F20621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55"/>
        <w:gridCol w:w="3763"/>
        <w:gridCol w:w="1098"/>
        <w:gridCol w:w="3947"/>
        <w:gridCol w:w="687"/>
        <w:gridCol w:w="22"/>
        <w:gridCol w:w="692"/>
        <w:gridCol w:w="16"/>
        <w:gridCol w:w="3403"/>
      </w:tblGrid>
      <w:tr w:rsidR="00DC2E88" w:rsidRPr="0019633F" w:rsidTr="00CA4B29">
        <w:trPr>
          <w:trHeight w:val="105"/>
        </w:trPr>
        <w:tc>
          <w:tcPr>
            <w:tcW w:w="47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4077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8863" w:type="dxa"/>
            <w:gridSpan w:val="4"/>
            <w:shd w:val="clear" w:color="auto" w:fill="FFFFFF" w:themeFill="background1"/>
          </w:tcPr>
          <w:p w:rsidR="00AC245C" w:rsidRPr="00101E2E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C245C" w:rsidRPr="008416A9" w:rsidRDefault="004B2DB4" w:rsidP="004B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8416A9" w:rsidRPr="0019633F" w:rsidTr="00CA4B29">
        <w:trPr>
          <w:trHeight w:val="561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F14077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16A9" w:rsidRPr="00AC245C" w:rsidRDefault="008416A9" w:rsidP="00E96B11">
            <w:pPr>
              <w:jc w:val="center"/>
              <w:rPr>
                <w:lang w:val="sr-Cyrl-CS"/>
              </w:rPr>
            </w:pPr>
          </w:p>
        </w:tc>
        <w:tc>
          <w:tcPr>
            <w:tcW w:w="4916" w:type="dxa"/>
            <w:gridSpan w:val="3"/>
            <w:vMerge w:val="restart"/>
            <w:shd w:val="clear" w:color="auto" w:fill="FFFFFF" w:themeFill="background1"/>
          </w:tcPr>
          <w:p w:rsidR="008416A9" w:rsidRDefault="008416A9" w:rsidP="005D708C"/>
          <w:p w:rsidR="008416A9" w:rsidRPr="00AC245C" w:rsidRDefault="008416A9" w:rsidP="005D70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двођење отпадних вода преко:</w:t>
            </w: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tabs>
                <w:tab w:val="left" w:pos="993"/>
              </w:tabs>
              <w:spacing w:before="120" w:after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мреж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413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33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D326CC" w:rsidRPr="0019633F" w:rsidTr="00CA4B29">
        <w:trPr>
          <w:trHeight w:val="451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DC2E88" w:rsidRPr="0019633F" w:rsidTr="00CA4B29">
        <w:trPr>
          <w:trHeight w:val="3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6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AC245C" w:rsidRDefault="00AC245C" w:rsidP="00AC245C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45C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DC2E88" w:rsidRPr="0019633F" w:rsidTr="00CA4B29">
        <w:trPr>
          <w:trHeight w:val="753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077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  <w:p w:rsid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341F69" w:rsidRDefault="00F14077" w:rsidP="00AC245C">
            <w:pPr>
              <w:pStyle w:val="NoSpacing"/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степениС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96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96E96" w:rsidRPr="0019633F" w:rsidTr="00CA4B29">
        <w:trPr>
          <w:trHeight w:val="51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AC245C" w:rsidRPr="00F14077" w:rsidRDefault="00FD0A43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прикључен на јавну телефонску мрежу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F14077" w:rsidRPr="0019633F" w:rsidTr="008416A9">
        <w:trPr>
          <w:trHeight w:val="627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14077" w:rsidRPr="00F14077" w:rsidRDefault="00FD0A43" w:rsidP="00FD0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077" w:rsidRDefault="00F14077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илимобилни телефон).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70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до улаза</w:t>
            </w:r>
          </w:p>
        </w:tc>
      </w:tr>
      <w:tr w:rsidR="00396E96" w:rsidRPr="0019633F" w:rsidTr="008416A9">
        <w:trPr>
          <w:trHeight w:val="42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444D03" w:rsidRDefault="00FD0A43" w:rsidP="00E96B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CF4341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4341" w:rsidRPr="00444D03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F4341" w:rsidRPr="0019633F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Default="00CF4341" w:rsidP="00CF43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Прилазидоулаза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улазуугоститељскиобјекатиназивугоститељскогобјекта</w:t>
            </w:r>
          </w:p>
          <w:p w:rsidR="00CF4341" w:rsidRPr="0019633F" w:rsidRDefault="00CF4341" w:rsidP="00CF434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осветљенису увремерадаобјектаноћ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8416A9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</w:tr>
      <w:tr w:rsidR="008416A9" w:rsidRPr="0019633F" w:rsidTr="00CA4B29">
        <w:trPr>
          <w:trHeight w:val="348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FA273C" w:rsidRDefault="008416A9" w:rsidP="008416A9">
            <w:pPr>
              <w:jc w:val="center"/>
              <w:rPr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 xml:space="preserve">Осветљење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просторија</w:t>
            </w:r>
          </w:p>
        </w:tc>
      </w:tr>
      <w:tr w:rsidR="008416A9" w:rsidRPr="0019633F" w:rsidTr="00CA4B29">
        <w:trPr>
          <w:trHeight w:val="482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Свепросторијеугоститељскогобјектаимајуосветљење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односнопросториукојимасекрећуилизадржавајугостиноћу суосветљенипотпуноилиоријентациономсветлом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13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jc w:val="center"/>
            </w:pPr>
            <w:r w:rsidRPr="00A71B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19633F" w:rsidRDefault="008416A9" w:rsidP="008416A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AC245C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одржава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570"/>
        </w:trPr>
        <w:tc>
          <w:tcPr>
            <w:tcW w:w="5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5A275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63" w:type="dxa"/>
            <w:vMerge w:val="restart"/>
            <w:shd w:val="clear" w:color="auto" w:fill="FFFFFF" w:themeFill="background1"/>
          </w:tcPr>
          <w:p w:rsidR="008416A9" w:rsidRDefault="008416A9" w:rsidP="008416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објекат опремљен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уређен на начин којим се омогућава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6A9" w:rsidRPr="005A2753" w:rsidRDefault="008416A9" w:rsidP="008416A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20"/>
        </w:trPr>
        <w:tc>
          <w:tcPr>
            <w:tcW w:w="53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запосленог особља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392"/>
        </w:trPr>
        <w:tc>
          <w:tcPr>
            <w:tcW w:w="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F34DC3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30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416A9" w:rsidRPr="00372B4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834"/>
        </w:trPr>
        <w:tc>
          <w:tcPr>
            <w:tcW w:w="5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16A9" w:rsidRPr="0019633F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означена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одговарајућим ознакама.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4B2DB4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проветрене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        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8808"/>
        <w:gridCol w:w="709"/>
        <w:gridCol w:w="692"/>
        <w:gridCol w:w="3419"/>
      </w:tblGrid>
      <w:tr w:rsidR="008416A9" w:rsidRPr="0019633F" w:rsidTr="00CA4B29">
        <w:trPr>
          <w:trHeight w:val="108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341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67AF0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B67AF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</w:t>
            </w: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E66FCC" w:rsidRDefault="00E66FCC"/>
    <w:p w:rsidR="00831A8F" w:rsidRDefault="00831A8F"/>
    <w:tbl>
      <w:tblPr>
        <w:tblStyle w:val="TableGrid"/>
        <w:tblW w:w="14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2626"/>
        <w:gridCol w:w="6182"/>
        <w:gridCol w:w="687"/>
        <w:gridCol w:w="714"/>
        <w:gridCol w:w="3419"/>
      </w:tblGrid>
      <w:tr w:rsidR="00A90FB7" w:rsidRPr="0019633F" w:rsidTr="001048BF">
        <w:trPr>
          <w:trHeight w:hRule="exact" w:val="794"/>
        </w:trPr>
        <w:tc>
          <w:tcPr>
            <w:tcW w:w="14161" w:type="dxa"/>
            <w:gridSpan w:val="6"/>
            <w:shd w:val="clear" w:color="auto" w:fill="FFFFFF" w:themeFill="background1"/>
          </w:tcPr>
          <w:p w:rsidR="00A90FB7" w:rsidRPr="0019633F" w:rsidRDefault="00A90FB7" w:rsidP="00A90FB7">
            <w:pPr>
              <w:jc w:val="center"/>
              <w:rPr>
                <w:lang w:val="sr-Cyrl-CS"/>
              </w:rPr>
            </w:pPr>
          </w:p>
          <w:p w:rsidR="00A90FB7" w:rsidRDefault="00A90FB7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Посебни минимални технички услови за угоститељске објекте који пружају услуге исхране и пи</w:t>
            </w:r>
            <w:r w:rsidR="001048B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ћ</w:t>
            </w: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а</w:t>
            </w:r>
          </w:p>
          <w:p w:rsidR="001048BF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1048BF" w:rsidRPr="00A90FB7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A90FB7" w:rsidRPr="0019633F" w:rsidRDefault="00A90FB7" w:rsidP="00BB7247">
            <w:pPr>
              <w:rPr>
                <w:lang w:val="sr-Cyrl-CS"/>
              </w:rPr>
            </w:pPr>
          </w:p>
          <w:p w:rsidR="00A90FB7" w:rsidRPr="0019633F" w:rsidRDefault="00A90FB7" w:rsidP="00BB7247">
            <w:pPr>
              <w:jc w:val="center"/>
              <w:rPr>
                <w:lang w:val="sr-Cyrl-CS"/>
              </w:rPr>
            </w:pP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14F4C" w:rsidRDefault="00E66FCC" w:rsidP="00BB7247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4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Економско-технички део </w:t>
            </w: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угоститељског објекта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Кухињски блок угоститељског објекта за </w:t>
            </w:r>
            <w:r w:rsidRPr="00750B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Кухињски блок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састоји се из:</w:t>
            </w: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просторија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обрађу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припрема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чува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 услуживања и врши прање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кухиња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1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којима се складишт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ихрана,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пиће, предмети опште употребе и повратна амбалажа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магацини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B14F4C" w:rsidRDefault="00831A8F" w:rsidP="00BB7247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br w:type="page"/>
            </w:r>
            <w:r w:rsidR="00E66F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Кухиња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5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 састоји од:</w:t>
            </w: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топле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хладне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Pr="00403EC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8"/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опремљена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угоститељском опремом и има</w:t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66FCC" w:rsidRPr="0019633F" w:rsidRDefault="00E66FCC" w:rsidP="00BB7247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термичке уређаје и апарате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уређаје за чишћење, мерење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обраду и припрему хране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C9A">
              <w:rPr>
                <w:rFonts w:ascii="Times New Roman" w:hAnsi="Times New Roman"/>
                <w:lang w:val="sr-Cyrl-CS"/>
              </w:rPr>
              <w:t xml:space="preserve">најмање две једноделне судопере </w:t>
            </w:r>
            <w:r w:rsidRPr="00224C9A">
              <w:rPr>
                <w:rFonts w:ascii="Times New Roman" w:hAnsi="Times New Roman"/>
                <w:lang w:val="ru-RU"/>
              </w:rPr>
              <w:t xml:space="preserve">са топлом и хладном </w:t>
            </w:r>
            <w:r w:rsidRPr="00224C9A">
              <w:rPr>
                <w:rFonts w:ascii="Times New Roman" w:hAnsi="Times New Roman"/>
                <w:lang w:val="sr-Cyrl-CS"/>
              </w:rPr>
              <w:t xml:space="preserve">водом од којих једна </w:t>
            </w:r>
            <w:r w:rsidRPr="00224C9A">
              <w:rPr>
                <w:rFonts w:ascii="Times New Roman" w:hAnsi="Times New Roman"/>
                <w:lang w:val="ru-RU"/>
              </w:rPr>
              <w:t xml:space="preserve">за </w:t>
            </w:r>
            <w:r w:rsidRPr="00224C9A">
              <w:rPr>
                <w:rFonts w:ascii="Times New Roman" w:hAnsi="Times New Roman"/>
                <w:lang w:val="sr-Cyrl-CS"/>
              </w:rPr>
              <w:t>храну биљног порекла (</w:t>
            </w:r>
            <w:r w:rsidRPr="00224C9A">
              <w:rPr>
                <w:rFonts w:ascii="Times New Roman" w:hAnsi="Times New Roman"/>
                <w:lang w:val="ru-RU"/>
              </w:rPr>
              <w:t>воће 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поврће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и једназа храну животињског порекла (месо и риба)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по једну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радн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површин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 за припрему хране за поврће и воће, за месо и за рибу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кухињско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и 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хране (дневни магацин)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расхладне уређаје за чување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кухињи</w:t>
            </w:r>
          </w:p>
          <w:p w:rsidR="00E66FCC" w:rsidRPr="00403ECA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једном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дводелн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судопер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текућом топлом и хладном водом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прање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или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E37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једноделном судопером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машином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ње посуђа 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 за одвод дима, паре и мириса који онемогућава ширење дима, паре и мириса у просторије у којима се задржавају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7270C3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 или механичко проветравање са могућношћу измене ваздуха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C37B37" w:rsidRDefault="00E66FCC" w:rsidP="00BB7247"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>хигијенск</w:t>
            </w:r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230F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C37B37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Кухињски блок у угоститељском објекту површином, уређењем, опремом и уређајима одговара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технолошком процесу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који се у 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одвија, односно асортиману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јела, пића и напитака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 у којој се припрема пица мора да има и пећницу за печење пица.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900463"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900463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Кухиња у којој се припремају разне врсте печења мора да има и посебну радну целину за припрему меса опремљену са уређајима за печење меса (зиданим или индустријски произведеним или кабину с ротирајућим ражњем), простор за чување печеног меса на хигијенски начин и простор за чишћење, прање и дезинфекцију опреме и прибора.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900463" w:rsidRDefault="00E66FCC" w:rsidP="00BB7247">
            <w:pPr>
              <w:rPr>
                <w:lang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</w:t>
            </w:r>
            <w:r w:rsidRPr="00DA6386">
              <w:rPr>
                <w:rStyle w:val="FootnoteReference"/>
                <w:sz w:val="24"/>
                <w:szCs w:val="24"/>
                <w:lang/>
              </w:rPr>
              <w:t>7</w:t>
            </w:r>
            <w:r w:rsidRPr="00DA6386">
              <w:rPr>
                <w:sz w:val="24"/>
                <w:szCs w:val="24"/>
                <w:lang/>
              </w:rPr>
              <w:t>*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 којој се припремају посластице и пецива мора имати и радну целину за припрему посластица и пецива, пекарско-посластичарску радионицу, која се састоји од радне површине, судопере са текућом хладном и топлом водом и расхладне витрине за посластице.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Радне површине у кухињи имају горњу плочу од материјала који се лако чисти, пере и дезинфикује, а површине које су у додиру са водом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материјала.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у 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потребе запосленог особља у кухињи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обезбеђен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Style w:val="FootnoteReference"/>
          <w:lang/>
        </w:rPr>
        <w:t>7</w:t>
      </w:r>
      <w:r>
        <w:rPr>
          <w:lang/>
        </w:rPr>
        <w:t>*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Кухиња у којој се припремају једноставне посластице (палачинке и сл.) не мора да има радну целину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тачка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27.)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већ се припрема једноставних посластица може вршити у оквиру топле кухиње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</w:p>
    <w:p w:rsidR="003B7B1C" w:rsidRPr="002F1C71" w:rsidRDefault="003B7B1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337"/>
        <w:gridCol w:w="5471"/>
        <w:gridCol w:w="687"/>
        <w:gridCol w:w="714"/>
        <w:gridCol w:w="3419"/>
      </w:tblGrid>
      <w:tr w:rsidR="00E66FCC" w:rsidRPr="0019633F" w:rsidTr="00BB7247"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55D0E" w:rsidRDefault="00E66FCC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Магацини </w:t>
            </w:r>
            <w:r w:rsidRPr="00D326CC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u-RU"/>
              </w:rPr>
              <w:footnoteReference w:id="9"/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8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948D5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326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Магацин</w:t>
            </w:r>
            <w:r w:rsidRPr="00FA5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опремљен</w:t>
            </w:r>
            <w:r w:rsidRPr="00341F6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одговарајућим палетама, полицама или регалима и хладњачама или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расхладним уређајима одговарајућег капацитета за лако кварљиву храну.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51D4A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Магацин у којем се чува храна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је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у непосредној близини кухиње.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5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кухињског блока повезане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на начин којим се обезбеђује да особље не пролази просторијама које су намењене гостима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Прозори и отвори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кухињском блоку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имају механичку заштиту од инсеката и глодара (мрежа на прозорима, решетка на сливницима, маска на доњем делу врата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32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Просторија или простор за услуживање хране, пића и напитака </w:t>
            </w:r>
          </w:p>
        </w:tc>
      </w:tr>
      <w:tr w:rsidR="00E66FCC" w:rsidRPr="0019633F" w:rsidTr="00BB7247">
        <w:trPr>
          <w:trHeight w:val="506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33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F4DA0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Услуживање храном, пићем и напицима обавља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се:</w:t>
            </w:r>
          </w:p>
        </w:tc>
        <w:tc>
          <w:tcPr>
            <w:tcW w:w="54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37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простору за услуживање на отвореном (терасе, баште)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Угоститељски објекат за исхрану и пиће са самопослуживањем мора да буде опремљен самоуслужном линијом и изложбеним топлим и хладним витринама за јела, пића и напитке.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E66FCC" w:rsidRPr="00D0375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услуживање проветрена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, осветљена и опремљена намештајем (столови, столице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клупе,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пултови и др.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) прикладним за услуживање хране, пића и напитака.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0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просторији за услуживање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површину која се лако чисти и дезинфикује.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01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услуживање прекривен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неоштећеним и чистим столњаком или појединачним подметачима испред сваког госта, са папирном или платненом салветом.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Default="00E66FCC" w:rsidP="00BB7247">
            <w:pPr>
              <w:rPr>
                <w:lang w:val="sr-Cyrl-CS"/>
              </w:rPr>
            </w:pPr>
          </w:p>
          <w:p w:rsidR="00E66FCC" w:rsidRDefault="00E66FCC" w:rsidP="00BB7247">
            <w:pPr>
              <w:rPr>
                <w:lang w:val="sr-Cyrl-CS"/>
              </w:rPr>
            </w:pPr>
          </w:p>
          <w:p w:rsidR="00E66FCC" w:rsidRPr="006C1037" w:rsidRDefault="00E66FCC" w:rsidP="00BB7247">
            <w:pPr>
              <w:rPr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A1DA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јело (кашике, ножеви, виљушке идр.)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угоститељског објекта за исхрану и пиће који пружа услуге  припремаља и услуживања хране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материјала и неоштећен.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8B51CC" w:rsidRDefault="008B51CC"/>
    <w:p w:rsidR="008B51CC" w:rsidRDefault="008B51CC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060"/>
        <w:gridCol w:w="5748"/>
        <w:gridCol w:w="687"/>
        <w:gridCol w:w="714"/>
        <w:gridCol w:w="3419"/>
      </w:tblGrid>
      <w:tr w:rsidR="00E66FCC" w:rsidRPr="0019633F" w:rsidTr="00BB7247">
        <w:trPr>
          <w:trHeight w:val="439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 w:rsidRPr="0076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Точионица пића</w:t>
            </w:r>
            <w:r w:rsidRPr="0081557A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</w:p>
        </w:tc>
      </w:tr>
      <w:tr w:rsidR="00E66FCC" w:rsidRPr="0019633F" w:rsidTr="00BB7247">
        <w:trPr>
          <w:trHeight w:val="51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смештена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је:</w:t>
            </w:r>
          </w:p>
        </w:tc>
        <w:tc>
          <w:tcPr>
            <w:tcW w:w="574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кухињи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4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саставу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просторије односно простора за услуживање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има:</w:t>
            </w: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пулт за издавање пића и напитака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8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радну површину и дводелну судоперу са текућом топлом и хладном водом са оцеђивачем или радну површину и машину за прање чаша и једноделну судоперу са оцеђивачем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9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приручни простор за одлагање амбалаже који је физички и видно одвојен од простора у којем се услужују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расхладне уређаје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термички уређај уколико се услужују топли напици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031EF7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дозаторе пића</w:t>
            </w:r>
            <w:r w:rsidRPr="00031EF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обезбеђено мерење количине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0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Default="00E66FCC" w:rsidP="00BB7247"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полице за чаше, шоље и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хигијенску посуду за отпатке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0B014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Угоститељски објекат за исхрану и пиће у којем се точи и услужује пиво врсте пивница, мора да буде опремљен уређајем за точење пива у оквиру точионице пића.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5D4FA4" w:rsidRDefault="005D4FA4" w:rsidP="005D4FA4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3"/>
        <w:gridCol w:w="3060"/>
        <w:gridCol w:w="59"/>
        <w:gridCol w:w="5689"/>
        <w:gridCol w:w="687"/>
        <w:gridCol w:w="714"/>
        <w:gridCol w:w="3419"/>
      </w:tblGrid>
      <w:tr w:rsidR="00E66FCC" w:rsidRPr="0019633F" w:rsidTr="00BB7247">
        <w:trPr>
          <w:trHeight w:val="309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Гардероба</w:t>
            </w:r>
          </w:p>
        </w:tc>
      </w:tr>
      <w:tr w:rsidR="00E66FCC" w:rsidRPr="0019633F" w:rsidTr="00BB7247">
        <w:trPr>
          <w:trHeight w:val="679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865F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обезбеђен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7B226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o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дговарајући број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вешалица у 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7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гардеробу (просторија или простор) за одлагање одевних предмета гостију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73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У гардероби за госте која се налази изван 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росториј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обезбеђено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чување одложених одевних предмета гостију.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10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у којем се у оквиру просторије за услуживање пружају и услуге забаве, има опремљен подијум</w:t>
            </w:r>
            <w:r w:rsidRPr="00EB047D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1"/>
            </w: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плес односно подијум за извођење уметничког програма.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3008C0">
        <w:trPr>
          <w:trHeight w:hRule="exact" w:val="10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који укључује промену гардеробе односно костима, 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посебну гардеробу за извођаче која се опрема умиваоником и тушем са топлом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 хладном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417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а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музички уређај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артистички реквизит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 се држе у овом угоститељском објекту за период за који су извођачи ангажовани,има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просторију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или простор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смештај музичких уређаја и артистичких реквизита.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44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госте </w:t>
            </w:r>
            <w:r w:rsidRPr="004C0DE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**</w:t>
            </w:r>
          </w:p>
        </w:tc>
      </w:tr>
      <w:tr w:rsidR="00E66FCC" w:rsidRPr="0019633F" w:rsidTr="00BB7247">
        <w:trPr>
          <w:trHeight w:val="55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F2A2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има уређен и опремљен тоалет за госте и то: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A1269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жене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 и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  <w:vAlign w:val="center"/>
          </w:tcPr>
          <w:p w:rsidR="00E66FCC" w:rsidRPr="00CA1269" w:rsidRDefault="00E66FCC" w:rsidP="00BB7247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мушкарце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 и писоара</w:t>
            </w:r>
            <w:r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2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3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D0A4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DE72E6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Угоститељски објекат за исхран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пић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е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Pr="00DE72E6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конзумних места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,у коме се услуживање врши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>на угоститељски начин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,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мора да има најмање један заједнички тоалет за жене и мушкарце који се састоји од једне 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 кабине и предпростора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DE72E6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3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01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957724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кабинаи писоара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4"/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тоалетима за госте сразмеран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сталних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конзумних места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(стајаћа и седећа)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просторији за услуживање,и то најмање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80 места,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један писоар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тоалету за мушкарце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Default="00E66FCC" w:rsidP="00BB7247"/>
          <w:p w:rsidR="00E66FCC" w:rsidRPr="00A37A5C" w:rsidRDefault="00E66FCC" w:rsidP="00BB7247"/>
          <w:p w:rsidR="00E66FCC" w:rsidRPr="00A37A5C" w:rsidRDefault="00E66FCC" w:rsidP="00BB7247"/>
          <w:p w:rsidR="00E66FCC" w:rsidRDefault="00E66FCC" w:rsidP="00BB7247"/>
          <w:p w:rsidR="00E66FCC" w:rsidRDefault="00E66FCC" w:rsidP="00BB7247"/>
          <w:p w:rsidR="00E66FCC" w:rsidRDefault="00E66FCC" w:rsidP="00BB7247"/>
          <w:p w:rsidR="00E66FCC" w:rsidRDefault="00E66FCC" w:rsidP="00BB7247"/>
          <w:p w:rsidR="00E66FCC" w:rsidRPr="002B14B2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до 1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места,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и два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550 места,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три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више од 550 места, четири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четири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2643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CA5675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кабина има: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даском за седење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11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8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0241E5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341F6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редпростор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оалет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госте има:</w:t>
            </w:r>
          </w:p>
          <w:p w:rsidR="00E66FCC" w:rsidRPr="00341F69" w:rsidRDefault="00E66FCC" w:rsidP="00BB7247">
            <w:pPr>
              <w:spacing w:before="120" w:after="120"/>
              <w:ind w:lef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миваоник 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7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22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течни сапун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2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улазу у тоалет за госте истакнута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препознатљива ознака намене тих просторија за жене и за мушкарце.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74B0B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тоалета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непровидног материјала безбедног за госта.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у тоалету за госте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равни, глатки, без оштећења, отпорни на хабање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израђени од керамичких плочицаили другог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водоотпорног материјала који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уграђен сливник са заштитном решетком.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cantSplit/>
          <w:trHeight w:hRule="exact" w:val="68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0241E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тоалету за госте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39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тоалету за госте обезбеђена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 природна или вештачка вентилација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E63CDA">
        <w:trPr>
          <w:trHeight w:val="39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Тоалети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дезинфиковани, а инсталисана опрема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функцији.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67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5153A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запослено особље </w:t>
            </w:r>
            <w:r>
              <w:rPr>
                <w:sz w:val="16"/>
                <w:szCs w:val="16"/>
                <w:lang/>
              </w:rPr>
              <w:t>17</w:t>
            </w:r>
          </w:p>
        </w:tc>
      </w:tr>
      <w:tr w:rsidR="00E66FCC" w:rsidRPr="0019633F" w:rsidTr="00BB7247">
        <w:trPr>
          <w:trHeight w:val="714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2D75C5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75C5">
              <w:rPr>
                <w:rFonts w:ascii="Times New Roman" w:eastAsia="Times New Roman" w:hAnsi="Times New Roman" w:cs="Times New Roman"/>
                <w:lang w:eastAsia="en-GB"/>
              </w:rPr>
              <w:t xml:space="preserve">У угоститељском објекту за исхрану и пиће мора бити обезбеђен најмање један тоалет за запослено особље у складу са прописима којима се уређују санитарно-хигијенски услови.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3B07">
        <w:rPr>
          <w:sz w:val="16"/>
          <w:szCs w:val="16"/>
          <w:lang/>
        </w:rPr>
        <w:t>1</w:t>
      </w:r>
      <w:r>
        <w:rPr>
          <w:sz w:val="16"/>
          <w:szCs w:val="16"/>
          <w:lang/>
        </w:rPr>
        <w:t>5</w:t>
      </w:r>
      <w:r w:rsidRPr="008922E2">
        <w:rPr>
          <w:rFonts w:ascii="Times New Roman" w:hAnsi="Times New Roman"/>
          <w:sz w:val="20"/>
          <w:szCs w:val="20"/>
          <w:lang w:val="ru-RU"/>
        </w:rPr>
        <w:t>Број умиваоника мора да о</w:t>
      </w:r>
      <w:r w:rsidRPr="008922E2">
        <w:rPr>
          <w:rFonts w:ascii="Times New Roman" w:hAnsi="Times New Roman"/>
          <w:sz w:val="20"/>
          <w:szCs w:val="20"/>
          <w:lang w:val="sr-Cyrl-CS"/>
        </w:rPr>
        <w:t>д</w:t>
      </w:r>
      <w:r w:rsidRPr="008922E2">
        <w:rPr>
          <w:rFonts w:ascii="Times New Roman" w:hAnsi="Times New Roman"/>
          <w:sz w:val="20"/>
          <w:szCs w:val="20"/>
          <w:lang w:val="ru-RU"/>
        </w:rPr>
        <w:t>говара најмањем  броју</w:t>
      </w:r>
      <w:r w:rsidRPr="008922E2">
        <w:rPr>
          <w:rFonts w:ascii="Times New Roman" w:hAnsi="Times New Roman"/>
          <w:color w:val="000000"/>
          <w:sz w:val="20"/>
          <w:szCs w:val="20"/>
        </w:rPr>
        <w:t>W</w:t>
      </w:r>
      <w:r w:rsidRPr="008922E2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8922E2">
        <w:rPr>
          <w:rFonts w:ascii="Times New Roman" w:hAnsi="Times New Roman"/>
          <w:sz w:val="20"/>
          <w:szCs w:val="20"/>
          <w:lang w:val="ru-RU"/>
        </w:rPr>
        <w:t>кабина</w:t>
      </w:r>
      <w:r>
        <w:rPr>
          <w:rFonts w:ascii="Times New Roman" w:hAnsi="Times New Roman"/>
          <w:sz w:val="20"/>
          <w:szCs w:val="20"/>
          <w:lang w:val="sr-Cyrl-CS"/>
        </w:rPr>
        <w:t>(тачка 53)</w:t>
      </w:r>
      <w:r w:rsidRPr="008922E2">
        <w:rPr>
          <w:rFonts w:ascii="Times New Roman" w:hAnsi="Times New Roman"/>
          <w:sz w:val="20"/>
          <w:szCs w:val="20"/>
          <w:lang w:val="ru-RU"/>
        </w:rPr>
        <w:t>.</w:t>
      </w:r>
    </w:p>
    <w:p w:rsidR="00E66FCC" w:rsidRPr="004C0DE9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vertAlign w:val="superscript"/>
          <w:lang/>
        </w:rPr>
        <w:t xml:space="preserve">16 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Ако је у тоалету за госте обезбеђена природна вентилација, прозори </w:t>
      </w:r>
      <w:r w:rsidRPr="004C0DE9">
        <w:rPr>
          <w:rFonts w:ascii="Times New Roman" w:hAnsi="Times New Roman"/>
          <w:sz w:val="20"/>
          <w:szCs w:val="20"/>
          <w:lang w:val="sr-Cyrl-CS"/>
        </w:rPr>
        <w:t>морају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 да буду од непрозирног стакла или са могућ</w:t>
      </w:r>
      <w:r>
        <w:rPr>
          <w:rFonts w:ascii="Times New Roman" w:hAnsi="Times New Roman"/>
          <w:sz w:val="20"/>
          <w:szCs w:val="20"/>
          <w:lang w:val="ru-RU"/>
        </w:rPr>
        <w:t>ношћу заштите од погледа споља.</w:t>
      </w:r>
    </w:p>
    <w:p w:rsidR="00E66FCC" w:rsidRDefault="00E66FCC" w:rsidP="0010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sz w:val="16"/>
          <w:szCs w:val="16"/>
          <w:lang/>
        </w:rPr>
        <w:t xml:space="preserve">17  </w:t>
      </w:r>
      <w:r w:rsidRPr="00EA76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Угоститељски објекат за исхрану и пиће који се налази на аеродрому, железничкој и аутобуској станици, сајму, зеленој пијаци, у пословном, тржном и спортском центру и у сличним целинама, не мора да има тоалет за запослене ако је обезбеђено коришћење тоалета у оквиру те целине који користе искључиво лица под санитарним надзором. </w:t>
      </w:r>
    </w:p>
    <w:p w:rsidR="003008C0" w:rsidRDefault="003008C0" w:rsidP="0010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66FCC" w:rsidRDefault="00E66FCC" w:rsidP="00E63C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E63CDA">
        <w:rPr>
          <w:rFonts w:ascii="Arial" w:eastAsia="Times New Roman" w:hAnsi="Arial" w:cs="Arial"/>
          <w:i/>
          <w:lang w:eastAsia="en-GB"/>
        </w:rPr>
        <w:t xml:space="preserve">Просторије у угоститељском објекту за исхрану и пиће диско бар односно дансинг бар, диско клуб, кабаре бар и сл. у којима се емитује музика или изводи забавни програм, морају имати додатну звучну изолацију у складу са посебним прописима, којом се обезбеђује заштита од буке станара који живе у непосредној близини овог угоститељског објекта. </w:t>
      </w:r>
    </w:p>
    <w:p w:rsidR="003008C0" w:rsidRPr="00E63CDA" w:rsidRDefault="003008C0" w:rsidP="003008C0">
      <w:pPr>
        <w:pStyle w:val="ListParagraph"/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E66FCC" w:rsidRDefault="00E66FCC" w:rsidP="00E63C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E63CDA">
        <w:rPr>
          <w:rFonts w:ascii="Arial" w:eastAsia="Times New Roman" w:hAnsi="Arial" w:cs="Arial"/>
          <w:i/>
          <w:lang w:eastAsia="en-GB"/>
        </w:rPr>
        <w:t xml:space="preserve">Угоститељски објекат за смештај који у свом саставу има диско бар односно дансинг бар, диско клуб, кабаре бар и сл. 16. став 3. уколико је саставни део грађевинске целине угоститељског објекта за смештај, мора испунити наведени услов у циљу заштите од буке гостију који користе услуге смештаја. </w:t>
      </w:r>
    </w:p>
    <w:p w:rsidR="003008C0" w:rsidRPr="003008C0" w:rsidRDefault="003008C0" w:rsidP="003008C0">
      <w:pPr>
        <w:pStyle w:val="ListParagraph"/>
        <w:rPr>
          <w:rFonts w:ascii="Arial" w:eastAsia="Times New Roman" w:hAnsi="Arial" w:cs="Arial"/>
          <w:i/>
          <w:lang w:eastAsia="en-GB"/>
        </w:rPr>
      </w:pPr>
    </w:p>
    <w:p w:rsidR="003008C0" w:rsidRPr="00E63CDA" w:rsidRDefault="003008C0" w:rsidP="003008C0">
      <w:pPr>
        <w:pStyle w:val="ListParagraph"/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1048BF" w:rsidRDefault="001048BF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tbl>
      <w:tblPr>
        <w:tblStyle w:val="TableGrid"/>
        <w:tblW w:w="9634" w:type="dxa"/>
        <w:jc w:val="center"/>
        <w:tblLook w:val="04A0"/>
      </w:tblPr>
      <w:tblGrid>
        <w:gridCol w:w="9634"/>
      </w:tblGrid>
      <w:tr w:rsidR="008625E3" w:rsidRPr="005D3976" w:rsidTr="00BB7247">
        <w:trPr>
          <w:trHeight w:val="340"/>
          <w:jc w:val="center"/>
        </w:trPr>
        <w:tc>
          <w:tcPr>
            <w:tcW w:w="9634" w:type="dxa"/>
          </w:tcPr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3008C0" w:rsidRDefault="003008C0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</w:t>
            </w:r>
            <w:r>
              <w:rPr>
                <w:rFonts w:ascii="Times New Roman" w:hAnsi="Times New Roman" w:cs="Times New Roman"/>
                <w:b/>
                <w:lang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ирани субјекат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</w:t>
            </w:r>
            <w:r w:rsidR="000B171E">
              <w:rPr>
                <w:rFonts w:ascii="Times New Roman" w:hAnsi="Times New Roman" w:cs="Times New Roman"/>
                <w:b/>
              </w:rPr>
              <w:t>--</w:t>
            </w:r>
            <w:r>
              <w:rPr>
                <w:rFonts w:ascii="Times New Roman" w:hAnsi="Times New Roman" w:cs="Times New Roman"/>
                <w:b/>
              </w:rPr>
              <w:t>---                                      --------------------------------------------</w:t>
            </w:r>
          </w:p>
          <w:p w:rsidR="003008C0" w:rsidRDefault="003008C0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8625E3" w:rsidRDefault="008625E3" w:rsidP="008625E3">
      <w:pPr>
        <w:spacing w:after="0"/>
      </w:pPr>
    </w:p>
    <w:p w:rsidR="00E63CDA" w:rsidRDefault="00E63CDA" w:rsidP="008625E3">
      <w:pPr>
        <w:spacing w:after="0"/>
      </w:pPr>
    </w:p>
    <w:p w:rsidR="003008C0" w:rsidRDefault="003008C0" w:rsidP="008625E3">
      <w:pPr>
        <w:spacing w:after="0"/>
      </w:pPr>
    </w:p>
    <w:p w:rsidR="00E63CDA" w:rsidRDefault="00E63CDA" w:rsidP="008625E3">
      <w:pPr>
        <w:spacing w:after="0"/>
      </w:pPr>
    </w:p>
    <w:tbl>
      <w:tblPr>
        <w:tblStyle w:val="TableGrid"/>
        <w:tblW w:w="10349" w:type="dxa"/>
        <w:jc w:val="center"/>
        <w:tblLook w:val="04A0"/>
      </w:tblPr>
      <w:tblGrid>
        <w:gridCol w:w="10349"/>
      </w:tblGrid>
      <w:tr w:rsidR="008625E3" w:rsidRPr="005D3976" w:rsidTr="004C2561">
        <w:trPr>
          <w:trHeight w:val="340"/>
          <w:jc w:val="center"/>
        </w:trPr>
        <w:tc>
          <w:tcPr>
            <w:tcW w:w="10349" w:type="dxa"/>
          </w:tcPr>
          <w:p w:rsidR="002C35CB" w:rsidRDefault="002C35CB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8625E3" w:rsidRPr="00042DDC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Процена ризика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Укупан број бодова у делу контролне листе који је био предмет надзора износи ------- ( 100 % )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E63CDA" w:rsidRDefault="00E63CDA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Степен ризика</w:t>
                  </w:r>
                </w:p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%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91 - 100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81 - 90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71 - 80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51 - 70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Default="008625E3" w:rsidP="00BB7247">
                  <w:pPr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50 и мање</w:t>
                  </w:r>
                </w:p>
              </w:tc>
            </w:tr>
          </w:tbl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E63CDA" w:rsidRDefault="00E63CDA" w:rsidP="00BB724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8625E3" w:rsidRDefault="008625E3" w:rsidP="00F7027A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Утврђени број бодова у делу контролне листе који је био предмет надзора </w:t>
            </w:r>
          </w:p>
          <w:p w:rsidR="008625E3" w:rsidRDefault="008625E3" w:rsidP="00F7027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износи  --------- ( --------- % )</w:t>
            </w:r>
          </w:p>
          <w:p w:rsidR="008625E3" w:rsidRDefault="008625E3" w:rsidP="00F7027A">
            <w:pPr>
              <w:spacing w:after="24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на основу чега се за надзирани субјекат процењује  -------------------------- степен ризика.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F7027A" w:rsidRDefault="008625E3" w:rsidP="00F7027A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-------------------------------------------------</w:t>
            </w:r>
          </w:p>
          <w:p w:rsidR="00E63CDA" w:rsidRDefault="00E63CDA" w:rsidP="00F7027A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F7027A" w:rsidRPr="005D3976" w:rsidRDefault="00F7027A" w:rsidP="00F7027A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8625E3" w:rsidRDefault="008625E3"/>
    <w:sectPr w:rsidR="008625E3" w:rsidSect="00D454AC">
      <w:footerReference w:type="default" r:id="rId8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CE" w:rsidRDefault="00AD1FCE" w:rsidP="009650D1">
      <w:pPr>
        <w:spacing w:after="0" w:line="240" w:lineRule="auto"/>
      </w:pPr>
      <w:r>
        <w:separator/>
      </w:r>
    </w:p>
  </w:endnote>
  <w:endnote w:type="continuationSeparator" w:id="1">
    <w:p w:rsidR="00AD1FCE" w:rsidRDefault="00AD1FCE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94577"/>
      <w:docPartObj>
        <w:docPartGallery w:val="Page Numbers (Bottom of Page)"/>
        <w:docPartUnique/>
      </w:docPartObj>
    </w:sdtPr>
    <w:sdtContent>
      <w:p w:rsidR="005D4FA4" w:rsidRDefault="00DC1E2E">
        <w:pPr>
          <w:pStyle w:val="Footer"/>
          <w:jc w:val="right"/>
        </w:pPr>
        <w:r>
          <w:fldChar w:fldCharType="begin"/>
        </w:r>
        <w:r w:rsidR="005D4FA4">
          <w:instrText xml:space="preserve"> PAGE   \* MERGEFORMAT </w:instrText>
        </w:r>
        <w:r>
          <w:fldChar w:fldCharType="separate"/>
        </w:r>
        <w:r w:rsidR="00864B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4FA4" w:rsidRDefault="005D4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CE" w:rsidRDefault="00AD1FCE" w:rsidP="009650D1">
      <w:pPr>
        <w:spacing w:after="0" w:line="240" w:lineRule="auto"/>
      </w:pPr>
      <w:r>
        <w:separator/>
      </w:r>
    </w:p>
  </w:footnote>
  <w:footnote w:type="continuationSeparator" w:id="1">
    <w:p w:rsidR="00AD1FCE" w:rsidRDefault="00AD1FCE" w:rsidP="009650D1">
      <w:pPr>
        <w:spacing w:after="0" w:line="240" w:lineRule="auto"/>
      </w:pPr>
      <w:r>
        <w:continuationSeparator/>
      </w:r>
    </w:p>
  </w:footnote>
  <w:footnote w:id="2">
    <w:p w:rsidR="005D4FA4" w:rsidRPr="00AB29C1" w:rsidRDefault="005D4FA4" w:rsidP="00171162">
      <w:pPr>
        <w:pStyle w:val="NoSpacing"/>
        <w:spacing w:before="120" w:after="120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осим у угоститељским објектима који послују само у летњем периоду.</w:t>
      </w:r>
    </w:p>
  </w:footnote>
  <w:footnote w:id="3">
    <w:p w:rsidR="005D4FA4" w:rsidRPr="00AB29C1" w:rsidRDefault="005D4FA4">
      <w:pPr>
        <w:pStyle w:val="FootnoteText"/>
        <w:rPr>
          <w:rFonts w:ascii="Times New Roman" w:hAnsi="Times New Roman" w:cs="Times New Roman"/>
          <w:lang w:val="sr-Cyrl-CS"/>
        </w:rPr>
      </w:pPr>
      <w:r w:rsidRPr="00AB29C1">
        <w:rPr>
          <w:rStyle w:val="FootnoteReferenc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  <w:lang w:val="ru-RU"/>
        </w:rPr>
        <w:t>осим ако не постоје техничке могућности за прикључење.</w:t>
      </w:r>
    </w:p>
  </w:footnote>
  <w:footnote w:id="4">
    <w:p w:rsidR="005D4FA4" w:rsidRDefault="005D4FA4" w:rsidP="00B67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</w:p>
    <w:p w:rsidR="005D4FA4" w:rsidRPr="00634435" w:rsidRDefault="005D4FA4" w:rsidP="006344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5">
    <w:p w:rsidR="005D4FA4" w:rsidRDefault="005D4FA4" w:rsidP="00E66F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5D4FA4" w:rsidRPr="004A0E93" w:rsidRDefault="005D4FA4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Кухињски блок у угоститељском објекту за исхрану и пиће, у којем се услужује храна припремљена на другом месту односно објекту, уместо кухиње има просторију или простор за пријем и краткорочно чување хране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Pr="00275DB4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 за пријем и краткорочно чување хране у угоститељском објекту за исхрану и пиће у којем се услужују се сендвичи и слична јела припремљена на другом месту, при чему се не услуживање не врши на угоститељски начин, мора имати термичке уређаје, расхладне уређаје за чување хране и довољан број хигијенских посуда за отпатке. Просторија за пријем и краткорочно чување хране, односно просторија у оквиру које се налази простор за пријем и краткорочно чување хране, мора имати природно или механичко проветравање са могућношћу измене ваздуха.</w:t>
      </w:r>
    </w:p>
  </w:footnote>
  <w:footnote w:id="6">
    <w:p w:rsidR="005D4FA4" w:rsidRPr="00EA2B82" w:rsidRDefault="005D4FA4" w:rsidP="00E66FCC">
      <w:pPr>
        <w:pStyle w:val="FootnoteText"/>
        <w:spacing w:before="120" w:after="120"/>
        <w:rPr>
          <w:rFonts w:ascii="Times New Roman" w:hAnsi="Times New Roman" w:cs="Times New Roman"/>
          <w:lang w:val="sr-Cyrl-CS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EA2B82">
        <w:rPr>
          <w:rFonts w:ascii="Times New Roman" w:hAnsi="Times New Roman" w:cs="Times New Roman"/>
          <w:lang w:val="ru-RU"/>
        </w:rPr>
        <w:t>Део кухиње у којој се врши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 xml:space="preserve"> термичка обрада хране је топла кухиња</w:t>
      </w:r>
    </w:p>
  </w:footnote>
  <w:footnote w:id="7">
    <w:p w:rsidR="005D4FA4" w:rsidRPr="00EA2B82" w:rsidRDefault="005D4FA4" w:rsidP="00E66FCC">
      <w:pPr>
        <w:pStyle w:val="FootnoteText"/>
        <w:spacing w:before="120" w:after="120"/>
        <w:rPr>
          <w:lang w:val="sr-Cyrl-CS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  <w:lang w:val="ru-RU" w:eastAsia="en-GB"/>
        </w:rPr>
        <w:t>Д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 xml:space="preserve">ео кухиње </w:t>
      </w:r>
      <w:r w:rsidRPr="00EA2B82">
        <w:rPr>
          <w:rFonts w:ascii="Times New Roman" w:hAnsi="Times New Roman" w:cs="Times New Roman"/>
          <w:lang w:val="ru-RU"/>
        </w:rPr>
        <w:t xml:space="preserve">у којој се врши 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>припрема хладних предјела, хладних јела и салата је хладна кухиња</w:t>
      </w:r>
    </w:p>
  </w:footnote>
  <w:footnote w:id="8">
    <w:p w:rsidR="005D4FA4" w:rsidRPr="003C3D83" w:rsidRDefault="005D4FA4" w:rsidP="00E66FC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Кухиња у угоститељском објекту за исхрану и пиће у коме се припремају једноставна хладна и топла јела специфичног асортимана (јела са роштиља, или јела од теста и тестенина, хот-дог, сендвич, палачинке и сл.), а који има до 50 конзумних места, уместо прописаног броја судопера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23.)</w:t>
      </w: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може имати једноделну судоперу за припрему хране и једноделну судоперу за прање посуђа</w:t>
      </w:r>
      <w:r w:rsidRPr="003C3D83">
        <w:rPr>
          <w:rFonts w:ascii="Arial" w:eastAsia="Times New Roman" w:hAnsi="Arial" w:cs="Arial"/>
          <w:lang w:eastAsia="en-GB"/>
        </w:rPr>
        <w:t xml:space="preserve">. </w:t>
      </w:r>
    </w:p>
    <w:p w:rsidR="005D4FA4" w:rsidRPr="004A0E93" w:rsidRDefault="005D4FA4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</w:footnote>
  <w:footnote w:id="9">
    <w:p w:rsidR="005D4FA4" w:rsidRDefault="005D4FA4" w:rsidP="00E66FCC">
      <w:pPr>
        <w:pStyle w:val="FootnoteText"/>
        <w:spacing w:before="120" w:after="120"/>
      </w:pPr>
    </w:p>
    <w:p w:rsidR="005D4FA4" w:rsidRDefault="005D4FA4" w:rsidP="00E66FCC">
      <w:pPr>
        <w:pStyle w:val="FootnoteText"/>
        <w:spacing w:before="120" w:after="120"/>
        <w:rPr>
          <w:rFonts w:ascii="Times New Roman" w:hAnsi="Times New Roman"/>
          <w:lang w:val="sr-Cyrl-CS"/>
        </w:rPr>
      </w:pPr>
      <w:r w:rsidRPr="00964831">
        <w:rPr>
          <w:rStyle w:val="FootnoteReference"/>
        </w:rPr>
        <w:footnoteRef/>
      </w:r>
      <w:r w:rsidRPr="00964831">
        <w:rPr>
          <w:rFonts w:ascii="Times New Roman" w:hAnsi="Times New Roman"/>
          <w:lang w:val="ru-RU"/>
        </w:rPr>
        <w:t xml:space="preserve">Магацини морају да буду организовани у зависности од врсте и количине </w:t>
      </w:r>
      <w:r w:rsidRPr="00964831">
        <w:rPr>
          <w:rFonts w:ascii="Times New Roman" w:hAnsi="Times New Roman"/>
          <w:lang w:val="sr-Cyrl-CS"/>
        </w:rPr>
        <w:t xml:space="preserve">хране, пића, средстава за хигијену и других </w:t>
      </w:r>
      <w:r w:rsidRPr="00964831">
        <w:rPr>
          <w:rFonts w:ascii="Times New Roman" w:hAnsi="Times New Roman"/>
          <w:lang w:val="ru-RU"/>
        </w:rPr>
        <w:t>предмет</w:t>
      </w:r>
      <w:r w:rsidRPr="00964831">
        <w:rPr>
          <w:rFonts w:ascii="Times New Roman" w:hAnsi="Times New Roman"/>
          <w:lang w:val="sr-Cyrl-CS"/>
        </w:rPr>
        <w:t>а</w:t>
      </w:r>
      <w:r w:rsidRPr="00964831">
        <w:rPr>
          <w:rFonts w:ascii="Times New Roman" w:hAnsi="Times New Roman"/>
          <w:lang w:val="ru-RU"/>
        </w:rPr>
        <w:t xml:space="preserve"> опште употребе кој</w:t>
      </w:r>
      <w:r>
        <w:rPr>
          <w:rFonts w:ascii="Times New Roman" w:hAnsi="Times New Roman"/>
          <w:lang w:val="sr-Cyrl-CS"/>
        </w:rPr>
        <w:t>и</w:t>
      </w:r>
      <w:r w:rsidRPr="00964831">
        <w:rPr>
          <w:rFonts w:ascii="Times New Roman" w:hAnsi="Times New Roman"/>
          <w:lang w:val="ru-RU"/>
        </w:rPr>
        <w:t xml:space="preserve"> се у њ</w:t>
      </w:r>
      <w:r>
        <w:rPr>
          <w:rFonts w:ascii="Times New Roman" w:hAnsi="Times New Roman"/>
          <w:lang w:val="ru-RU"/>
        </w:rPr>
        <w:t>и</w:t>
      </w:r>
      <w:r w:rsidRPr="0096483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а</w:t>
      </w:r>
      <w:r w:rsidRPr="00964831">
        <w:rPr>
          <w:rFonts w:ascii="Times New Roman" w:hAnsi="Times New Roman"/>
          <w:lang w:val="ru-RU"/>
        </w:rPr>
        <w:t xml:space="preserve"> складишт</w:t>
      </w:r>
      <w:r w:rsidRPr="00964831">
        <w:rPr>
          <w:rFonts w:ascii="Times New Roman" w:hAnsi="Times New Roman"/>
          <w:lang w:val="sr-Cyrl-CS"/>
        </w:rPr>
        <w:t>е.</w:t>
      </w:r>
    </w:p>
    <w:p w:rsidR="005D4FA4" w:rsidRPr="00964831" w:rsidRDefault="005D4FA4" w:rsidP="00E66FCC">
      <w:pPr>
        <w:pStyle w:val="FootnoteText"/>
        <w:spacing w:before="120" w:after="120"/>
        <w:rPr>
          <w:lang w:val="sr-Cyrl-CS"/>
        </w:rPr>
      </w:pPr>
    </w:p>
  </w:footnote>
  <w:footnote w:id="10">
    <w:p w:rsidR="005D4FA4" w:rsidRPr="00B81C5A" w:rsidRDefault="005D4FA4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81C5A">
        <w:rPr>
          <w:rStyle w:val="FootnoteReference"/>
          <w:sz w:val="20"/>
          <w:szCs w:val="20"/>
        </w:rPr>
        <w:footnoteRef/>
      </w:r>
      <w:r w:rsidRPr="00B81C5A">
        <w:rPr>
          <w:rFonts w:ascii="Times New Roman" w:hAnsi="Times New Roman"/>
          <w:sz w:val="20"/>
          <w:szCs w:val="20"/>
          <w:lang w:val="ru-RU"/>
        </w:rPr>
        <w:t>Точионица пића је функционална целина</w:t>
      </w:r>
      <w:r w:rsidRPr="00B81C5A">
        <w:rPr>
          <w:rFonts w:ascii="Times New Roman" w:hAnsi="Times New Roman"/>
          <w:sz w:val="20"/>
          <w:szCs w:val="20"/>
          <w:lang w:val="sr-Cyrl-CS"/>
        </w:rPr>
        <w:t>,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просторија или де</w:t>
      </w:r>
      <w:r w:rsidRPr="00B81C5A">
        <w:rPr>
          <w:rFonts w:ascii="Times New Roman" w:hAnsi="Times New Roman"/>
          <w:sz w:val="20"/>
          <w:szCs w:val="20"/>
          <w:lang w:val="sr-Cyrl-CS"/>
        </w:rPr>
        <w:t>о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</w:t>
      </w:r>
      <w:r w:rsidRPr="00B81C5A">
        <w:rPr>
          <w:rFonts w:ascii="Times New Roman" w:hAnsi="Times New Roman"/>
          <w:sz w:val="20"/>
          <w:szCs w:val="20"/>
          <w:lang w:val="sr-Cyrl-CS"/>
        </w:rPr>
        <w:t xml:space="preserve">е, у којој се </w:t>
      </w:r>
      <w:r w:rsidRPr="00B81C5A">
        <w:rPr>
          <w:rFonts w:ascii="Times New Roman" w:hAnsi="Times New Roman"/>
          <w:sz w:val="20"/>
          <w:szCs w:val="20"/>
          <w:lang w:val="ru-RU"/>
        </w:rPr>
        <w:t>точе алкохолна и безалкохолна пића и припремају топли и хладни напитци</w:t>
      </w:r>
      <w:r w:rsidRPr="00B81C5A">
        <w:rPr>
          <w:rFonts w:ascii="Times New Roman" w:hAnsi="Times New Roman"/>
          <w:sz w:val="20"/>
          <w:szCs w:val="20"/>
          <w:lang w:val="sr-Cyrl-CS"/>
        </w:rPr>
        <w:t>.</w:t>
      </w:r>
    </w:p>
    <w:p w:rsidR="005D4FA4" w:rsidRPr="00B81C5A" w:rsidRDefault="005D4FA4" w:rsidP="00E66FCC">
      <w:pPr>
        <w:pStyle w:val="FootnoteText"/>
        <w:rPr>
          <w:lang w:val="sr-Cyrl-CS"/>
        </w:rPr>
      </w:pPr>
    </w:p>
  </w:footnote>
  <w:footnote w:id="11">
    <w:p w:rsidR="005D4FA4" w:rsidRPr="00B452E7" w:rsidRDefault="005D4FA4" w:rsidP="00E66FCC">
      <w:pPr>
        <w:pStyle w:val="FootnoteText"/>
        <w:rPr>
          <w:lang w:val="sr-Cyrl-CS"/>
        </w:rPr>
      </w:pPr>
      <w:r>
        <w:rPr>
          <w:rStyle w:val="FootnoteReference"/>
          <w:rFonts w:ascii="Times New Roman" w:hAnsi="Times New Roman"/>
          <w:sz w:val="24"/>
          <w:szCs w:val="24"/>
          <w:lang w:val="ru-RU"/>
        </w:rPr>
        <w:footnoteRef/>
      </w:r>
      <w:r w:rsidRPr="00B452E7">
        <w:rPr>
          <w:rFonts w:ascii="Times New Roman" w:hAnsi="Times New Roman"/>
          <w:lang w:val="ru-RU"/>
        </w:rPr>
        <w:t>Подијум представља и део просторије за услуживање који је ослобођен од столова и столица.</w:t>
      </w:r>
    </w:p>
  </w:footnote>
  <w:footnote w:id="12">
    <w:p w:rsidR="005D4FA4" w:rsidRDefault="005D4FA4" w:rsidP="00E66FCC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769DB">
        <w:rPr>
          <w:rStyle w:val="FootnoteReference"/>
          <w:sz w:val="20"/>
          <w:szCs w:val="20"/>
        </w:rPr>
        <w:footnoteRef/>
      </w:r>
      <w:r w:rsidRPr="001769DB">
        <w:rPr>
          <w:rFonts w:ascii="Times New Roman" w:hAnsi="Times New Roman"/>
          <w:color w:val="000000"/>
          <w:sz w:val="20"/>
          <w:szCs w:val="20"/>
          <w:lang w:val="ru-RU"/>
        </w:rPr>
        <w:t>Писоар у тоалету за мушкарце је зидна шкољка на испирање текућом водом, постављена или ограђена тако да се не види изва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 просторије у којој се налази.     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за исхран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е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до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50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 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,не мора да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има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писоар у тоалету за мушкарце.</w:t>
      </w:r>
    </w:p>
    <w:p w:rsidR="005D4FA4" w:rsidRPr="003C3D83" w:rsidRDefault="005D4FA4" w:rsidP="00E66FC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65E35">
        <w:rPr>
          <w:rFonts w:ascii="Times New Roman" w:hAnsi="Times New Roman"/>
          <w:b/>
          <w:color w:val="000000"/>
          <w:sz w:val="20"/>
          <w:szCs w:val="20"/>
          <w:lang w:val="sr-Cyrl-CS"/>
        </w:rPr>
        <w:t>**</w:t>
      </w: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 објекат за исхрану и пиће који се налази на аеродрому, железничкој и аутобуској станици, сајму, зеленој пијаци, у пословном, тржном и спортском центру и у сличним целинама, не мора да има тоалет за госте ако је обезбеђено коришћење јавног тоалета у оквиру исте целине</w:t>
      </w:r>
      <w:r w:rsidRPr="003C3D83">
        <w:rPr>
          <w:rFonts w:ascii="Arial" w:eastAsia="Times New Roman" w:hAnsi="Arial" w:cs="Arial"/>
          <w:lang w:eastAsia="en-GB"/>
        </w:rPr>
        <w:t xml:space="preserve">. </w:t>
      </w: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 објекат за исхрану и пиће који се налази на купалишту и уређеној обали река и језера, а послује сезонски, не мора да има тоалет загосте ако је обезбеђено коришћење јавног тоалета у непосредној близини, уколико је прилаз до јавног тоалета од чврстог материјала и осветљен ноћу.</w:t>
      </w:r>
    </w:p>
    <w:p w:rsidR="005D4FA4" w:rsidRPr="00065E35" w:rsidRDefault="005D4FA4" w:rsidP="00E66FCC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</w:footnote>
  <w:footnote w:id="13">
    <w:p w:rsidR="005D4FA4" w:rsidRPr="00025B4C" w:rsidRDefault="005D4FA4" w:rsidP="00E66FCC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/>
        </w:rPr>
      </w:pPr>
      <w:r w:rsidRPr="00983A2C">
        <w:rPr>
          <w:rStyle w:val="FootnoteReference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е 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до </w:t>
      </w:r>
      <w:r w:rsidRPr="00983A2C">
        <w:rPr>
          <w:rFonts w:ascii="Times New Roman" w:hAnsi="Times New Roman"/>
          <w:sz w:val="20"/>
          <w:szCs w:val="20"/>
          <w:lang w:val="sr-Cyrl-CS"/>
        </w:rPr>
        <w:t>30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не мора имати предпростор уколико је </w:t>
      </w:r>
      <w:r>
        <w:rPr>
          <w:rFonts w:ascii="Times New Roman" w:hAnsi="Times New Roman"/>
          <w:color w:val="000000"/>
          <w:sz w:val="20"/>
          <w:szCs w:val="20"/>
          <w:lang/>
        </w:rPr>
        <w:t>WC</w:t>
      </w:r>
      <w:r w:rsidRPr="00983A2C">
        <w:rPr>
          <w:rFonts w:ascii="Times New Roman" w:hAnsi="Times New Roman"/>
          <w:color w:val="000000"/>
          <w:sz w:val="20"/>
          <w:szCs w:val="20"/>
          <w:lang/>
        </w:rPr>
        <w:t xml:space="preserve"> кабина кабина опремљена елементима предпростора (тачка 55)</w:t>
      </w:r>
    </w:p>
  </w:footnote>
  <w:footnote w:id="14">
    <w:p w:rsidR="005D4FA4" w:rsidRDefault="005D4FA4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Прописани број писоара у тоалету за мушкарце може да буде замењен одговарајућим бројем </w:t>
      </w:r>
      <w:r w:rsidRPr="00212E1D">
        <w:rPr>
          <w:rFonts w:ascii="Times New Roman" w:hAnsi="Times New Roman"/>
          <w:sz w:val="20"/>
          <w:szCs w:val="20"/>
        </w:rPr>
        <w:t>W</w:t>
      </w:r>
      <w:r w:rsidRPr="00212E1D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 кабина.</w:t>
      </w:r>
    </w:p>
    <w:p w:rsidR="005D4FA4" w:rsidRPr="00F6647D" w:rsidRDefault="005D4FA4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5153A">
        <w:rPr>
          <w:rFonts w:ascii="Times New Roman" w:eastAsia="Times New Roman" w:hAnsi="Times New Roman" w:cs="Times New Roman"/>
          <w:sz w:val="12"/>
          <w:szCs w:val="12"/>
          <w:lang w:eastAsia="en-GB"/>
        </w:rPr>
        <w:t>14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Угоститељски објекат за исхрану и пиће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који испуњава прописане услове(тачка 53)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u WC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кабинама за гостепоред прописаних услова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може имати 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и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WC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без шоље за седење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(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чучавац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). </w:t>
      </w:r>
    </w:p>
    <w:p w:rsidR="005D4FA4" w:rsidRDefault="005D4FA4" w:rsidP="00E66FCC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A3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5067B7"/>
    <w:multiLevelType w:val="hybridMultilevel"/>
    <w:tmpl w:val="23A01A72"/>
    <w:lvl w:ilvl="0" w:tplc="38103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62D2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9D3422"/>
    <w:multiLevelType w:val="hybridMultilevel"/>
    <w:tmpl w:val="A300D240"/>
    <w:lvl w:ilvl="0" w:tplc="0648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217AB"/>
    <w:multiLevelType w:val="hybridMultilevel"/>
    <w:tmpl w:val="87A2B89E"/>
    <w:lvl w:ilvl="0" w:tplc="027A5C6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562E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04C605C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83316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4C49BB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78"/>
    <w:rsid w:val="000026AE"/>
    <w:rsid w:val="000045D6"/>
    <w:rsid w:val="000201AB"/>
    <w:rsid w:val="000205D7"/>
    <w:rsid w:val="000241E5"/>
    <w:rsid w:val="00025B4C"/>
    <w:rsid w:val="000276AB"/>
    <w:rsid w:val="00033D57"/>
    <w:rsid w:val="00037F33"/>
    <w:rsid w:val="0006532A"/>
    <w:rsid w:val="00065E35"/>
    <w:rsid w:val="000675A7"/>
    <w:rsid w:val="00087AE4"/>
    <w:rsid w:val="00094E2E"/>
    <w:rsid w:val="000B0149"/>
    <w:rsid w:val="000B171E"/>
    <w:rsid w:val="000F54EF"/>
    <w:rsid w:val="00101E2E"/>
    <w:rsid w:val="001048BF"/>
    <w:rsid w:val="00107425"/>
    <w:rsid w:val="001077BD"/>
    <w:rsid w:val="00117A57"/>
    <w:rsid w:val="00121563"/>
    <w:rsid w:val="00122A57"/>
    <w:rsid w:val="00125188"/>
    <w:rsid w:val="0012759E"/>
    <w:rsid w:val="00151D4A"/>
    <w:rsid w:val="00155D41"/>
    <w:rsid w:val="00160C2E"/>
    <w:rsid w:val="00171162"/>
    <w:rsid w:val="0017451A"/>
    <w:rsid w:val="001769DB"/>
    <w:rsid w:val="00184047"/>
    <w:rsid w:val="001851B1"/>
    <w:rsid w:val="0019633F"/>
    <w:rsid w:val="001977F2"/>
    <w:rsid w:val="001B1A90"/>
    <w:rsid w:val="001B3950"/>
    <w:rsid w:val="001B4131"/>
    <w:rsid w:val="001E3058"/>
    <w:rsid w:val="001F472B"/>
    <w:rsid w:val="00212E1D"/>
    <w:rsid w:val="00221547"/>
    <w:rsid w:val="00224C9A"/>
    <w:rsid w:val="00233B14"/>
    <w:rsid w:val="00255D0E"/>
    <w:rsid w:val="002748AC"/>
    <w:rsid w:val="00275DB4"/>
    <w:rsid w:val="00277AD1"/>
    <w:rsid w:val="00280EB7"/>
    <w:rsid w:val="002865FF"/>
    <w:rsid w:val="002A2E63"/>
    <w:rsid w:val="002A3776"/>
    <w:rsid w:val="002A77CA"/>
    <w:rsid w:val="002B14B2"/>
    <w:rsid w:val="002B3E87"/>
    <w:rsid w:val="002C35CB"/>
    <w:rsid w:val="002C5403"/>
    <w:rsid w:val="002D75C5"/>
    <w:rsid w:val="002E6834"/>
    <w:rsid w:val="002E7348"/>
    <w:rsid w:val="002F1214"/>
    <w:rsid w:val="002F1C71"/>
    <w:rsid w:val="003005A0"/>
    <w:rsid w:val="003008C0"/>
    <w:rsid w:val="00301D92"/>
    <w:rsid w:val="003113FC"/>
    <w:rsid w:val="003171B5"/>
    <w:rsid w:val="00325980"/>
    <w:rsid w:val="003354D9"/>
    <w:rsid w:val="0035153A"/>
    <w:rsid w:val="0036240D"/>
    <w:rsid w:val="00372B4E"/>
    <w:rsid w:val="00380630"/>
    <w:rsid w:val="0039182B"/>
    <w:rsid w:val="00396E96"/>
    <w:rsid w:val="003A3EF9"/>
    <w:rsid w:val="003A4241"/>
    <w:rsid w:val="003B1B4E"/>
    <w:rsid w:val="003B5124"/>
    <w:rsid w:val="003B7B1C"/>
    <w:rsid w:val="003C1438"/>
    <w:rsid w:val="003D1667"/>
    <w:rsid w:val="003E42B3"/>
    <w:rsid w:val="003E7B77"/>
    <w:rsid w:val="003F2FB7"/>
    <w:rsid w:val="003F380E"/>
    <w:rsid w:val="003F3F41"/>
    <w:rsid w:val="003F7BB3"/>
    <w:rsid w:val="00400DF4"/>
    <w:rsid w:val="00403ECA"/>
    <w:rsid w:val="00406651"/>
    <w:rsid w:val="00411705"/>
    <w:rsid w:val="0041582A"/>
    <w:rsid w:val="00432C9F"/>
    <w:rsid w:val="0043527D"/>
    <w:rsid w:val="00444D03"/>
    <w:rsid w:val="00446B46"/>
    <w:rsid w:val="004513D3"/>
    <w:rsid w:val="00452E05"/>
    <w:rsid w:val="0045780D"/>
    <w:rsid w:val="00457DCC"/>
    <w:rsid w:val="004639BA"/>
    <w:rsid w:val="0046403C"/>
    <w:rsid w:val="00472CC7"/>
    <w:rsid w:val="0047621C"/>
    <w:rsid w:val="00482CF2"/>
    <w:rsid w:val="00490B00"/>
    <w:rsid w:val="004955BC"/>
    <w:rsid w:val="004A0E93"/>
    <w:rsid w:val="004A2561"/>
    <w:rsid w:val="004A35EA"/>
    <w:rsid w:val="004B2DB4"/>
    <w:rsid w:val="004C0DE9"/>
    <w:rsid w:val="004C2561"/>
    <w:rsid w:val="004C53C3"/>
    <w:rsid w:val="004E7874"/>
    <w:rsid w:val="004F4C8E"/>
    <w:rsid w:val="00503454"/>
    <w:rsid w:val="00504E2B"/>
    <w:rsid w:val="00505ECD"/>
    <w:rsid w:val="00506377"/>
    <w:rsid w:val="00513D73"/>
    <w:rsid w:val="00520C85"/>
    <w:rsid w:val="00530F25"/>
    <w:rsid w:val="00531971"/>
    <w:rsid w:val="00543E3A"/>
    <w:rsid w:val="00545E8D"/>
    <w:rsid w:val="00555E58"/>
    <w:rsid w:val="00555E86"/>
    <w:rsid w:val="00561271"/>
    <w:rsid w:val="005633C0"/>
    <w:rsid w:val="0056592F"/>
    <w:rsid w:val="00567EC9"/>
    <w:rsid w:val="005727B5"/>
    <w:rsid w:val="005775AE"/>
    <w:rsid w:val="005814FE"/>
    <w:rsid w:val="0058269E"/>
    <w:rsid w:val="00584725"/>
    <w:rsid w:val="00585A48"/>
    <w:rsid w:val="00590DD8"/>
    <w:rsid w:val="005979EB"/>
    <w:rsid w:val="005A2753"/>
    <w:rsid w:val="005A6509"/>
    <w:rsid w:val="005A744B"/>
    <w:rsid w:val="005B372B"/>
    <w:rsid w:val="005C17DA"/>
    <w:rsid w:val="005D4FA4"/>
    <w:rsid w:val="005D708C"/>
    <w:rsid w:val="005F2D6F"/>
    <w:rsid w:val="0060133F"/>
    <w:rsid w:val="00606823"/>
    <w:rsid w:val="00607982"/>
    <w:rsid w:val="006158F8"/>
    <w:rsid w:val="006216B5"/>
    <w:rsid w:val="00621AFC"/>
    <w:rsid w:val="00623B6A"/>
    <w:rsid w:val="00634435"/>
    <w:rsid w:val="00636358"/>
    <w:rsid w:val="00644CDB"/>
    <w:rsid w:val="00645FDA"/>
    <w:rsid w:val="006678BC"/>
    <w:rsid w:val="00677AFE"/>
    <w:rsid w:val="00680E76"/>
    <w:rsid w:val="00687F90"/>
    <w:rsid w:val="00695B0C"/>
    <w:rsid w:val="006A0819"/>
    <w:rsid w:val="006A0DC4"/>
    <w:rsid w:val="006A55A1"/>
    <w:rsid w:val="006B2416"/>
    <w:rsid w:val="006C1037"/>
    <w:rsid w:val="006C24DA"/>
    <w:rsid w:val="006C4E25"/>
    <w:rsid w:val="006D49A2"/>
    <w:rsid w:val="006E5501"/>
    <w:rsid w:val="006E5DD9"/>
    <w:rsid w:val="006F2979"/>
    <w:rsid w:val="006F2F43"/>
    <w:rsid w:val="006F3965"/>
    <w:rsid w:val="00702D3B"/>
    <w:rsid w:val="007045DE"/>
    <w:rsid w:val="007147FB"/>
    <w:rsid w:val="007202E8"/>
    <w:rsid w:val="0072431F"/>
    <w:rsid w:val="007270C3"/>
    <w:rsid w:val="00727478"/>
    <w:rsid w:val="007306C3"/>
    <w:rsid w:val="00734EF6"/>
    <w:rsid w:val="0073547A"/>
    <w:rsid w:val="00741709"/>
    <w:rsid w:val="00750BC3"/>
    <w:rsid w:val="007516EA"/>
    <w:rsid w:val="00762D8C"/>
    <w:rsid w:val="0076641B"/>
    <w:rsid w:val="00783BF4"/>
    <w:rsid w:val="007A3AD8"/>
    <w:rsid w:val="007A3E11"/>
    <w:rsid w:val="007B2263"/>
    <w:rsid w:val="007B6B69"/>
    <w:rsid w:val="007C311B"/>
    <w:rsid w:val="007C6ED0"/>
    <w:rsid w:val="007D02E3"/>
    <w:rsid w:val="007F0579"/>
    <w:rsid w:val="00802A17"/>
    <w:rsid w:val="00803B07"/>
    <w:rsid w:val="00803B2D"/>
    <w:rsid w:val="00807D12"/>
    <w:rsid w:val="00811DB0"/>
    <w:rsid w:val="0081557A"/>
    <w:rsid w:val="00817099"/>
    <w:rsid w:val="00821F3C"/>
    <w:rsid w:val="00831A8F"/>
    <w:rsid w:val="00832BDE"/>
    <w:rsid w:val="00833316"/>
    <w:rsid w:val="00840073"/>
    <w:rsid w:val="008416A9"/>
    <w:rsid w:val="008443B8"/>
    <w:rsid w:val="00846048"/>
    <w:rsid w:val="00847CAD"/>
    <w:rsid w:val="00852AE5"/>
    <w:rsid w:val="008603EC"/>
    <w:rsid w:val="008625E3"/>
    <w:rsid w:val="00864BBB"/>
    <w:rsid w:val="008659E1"/>
    <w:rsid w:val="00870274"/>
    <w:rsid w:val="0087191B"/>
    <w:rsid w:val="00873940"/>
    <w:rsid w:val="008922E2"/>
    <w:rsid w:val="00893B24"/>
    <w:rsid w:val="008A00C8"/>
    <w:rsid w:val="008A050A"/>
    <w:rsid w:val="008B0D15"/>
    <w:rsid w:val="008B20C0"/>
    <w:rsid w:val="008B246B"/>
    <w:rsid w:val="008B3ACA"/>
    <w:rsid w:val="008B51CC"/>
    <w:rsid w:val="008D551B"/>
    <w:rsid w:val="008F1607"/>
    <w:rsid w:val="008F4DA0"/>
    <w:rsid w:val="008F6659"/>
    <w:rsid w:val="00900463"/>
    <w:rsid w:val="00902606"/>
    <w:rsid w:val="00912B3D"/>
    <w:rsid w:val="00920D83"/>
    <w:rsid w:val="009276BA"/>
    <w:rsid w:val="009357EF"/>
    <w:rsid w:val="00957724"/>
    <w:rsid w:val="009625CD"/>
    <w:rsid w:val="00964831"/>
    <w:rsid w:val="009650D1"/>
    <w:rsid w:val="009710BF"/>
    <w:rsid w:val="00973F2A"/>
    <w:rsid w:val="0097571A"/>
    <w:rsid w:val="009776A3"/>
    <w:rsid w:val="00983A2C"/>
    <w:rsid w:val="00992208"/>
    <w:rsid w:val="00996793"/>
    <w:rsid w:val="009A3F46"/>
    <w:rsid w:val="009C1BA7"/>
    <w:rsid w:val="009C3918"/>
    <w:rsid w:val="009D05A0"/>
    <w:rsid w:val="009D6DC1"/>
    <w:rsid w:val="009D7169"/>
    <w:rsid w:val="009E0943"/>
    <w:rsid w:val="00A05F03"/>
    <w:rsid w:val="00A106F7"/>
    <w:rsid w:val="00A20116"/>
    <w:rsid w:val="00A21A49"/>
    <w:rsid w:val="00A22012"/>
    <w:rsid w:val="00A327E2"/>
    <w:rsid w:val="00A342FA"/>
    <w:rsid w:val="00A37299"/>
    <w:rsid w:val="00A37A5C"/>
    <w:rsid w:val="00A37F9C"/>
    <w:rsid w:val="00A40CA5"/>
    <w:rsid w:val="00A41E80"/>
    <w:rsid w:val="00A4277A"/>
    <w:rsid w:val="00A65E20"/>
    <w:rsid w:val="00A76467"/>
    <w:rsid w:val="00A90FB7"/>
    <w:rsid w:val="00A95F84"/>
    <w:rsid w:val="00AA4ABC"/>
    <w:rsid w:val="00AB29C1"/>
    <w:rsid w:val="00AB3CD8"/>
    <w:rsid w:val="00AB4174"/>
    <w:rsid w:val="00AC245C"/>
    <w:rsid w:val="00AC7183"/>
    <w:rsid w:val="00AD1FCE"/>
    <w:rsid w:val="00AE7BB6"/>
    <w:rsid w:val="00B0401A"/>
    <w:rsid w:val="00B05709"/>
    <w:rsid w:val="00B0765D"/>
    <w:rsid w:val="00B11FAE"/>
    <w:rsid w:val="00B14F4C"/>
    <w:rsid w:val="00B16C5B"/>
    <w:rsid w:val="00B2387A"/>
    <w:rsid w:val="00B26436"/>
    <w:rsid w:val="00B3775C"/>
    <w:rsid w:val="00B418F0"/>
    <w:rsid w:val="00B43F2D"/>
    <w:rsid w:val="00B452E7"/>
    <w:rsid w:val="00B45E14"/>
    <w:rsid w:val="00B466D1"/>
    <w:rsid w:val="00B47F3A"/>
    <w:rsid w:val="00B52153"/>
    <w:rsid w:val="00B64D7A"/>
    <w:rsid w:val="00B67AF0"/>
    <w:rsid w:val="00B73108"/>
    <w:rsid w:val="00B81617"/>
    <w:rsid w:val="00B81C5A"/>
    <w:rsid w:val="00B822F8"/>
    <w:rsid w:val="00B826C7"/>
    <w:rsid w:val="00B86C6A"/>
    <w:rsid w:val="00B948D5"/>
    <w:rsid w:val="00BA3A25"/>
    <w:rsid w:val="00BB153B"/>
    <w:rsid w:val="00BB410C"/>
    <w:rsid w:val="00BB6F25"/>
    <w:rsid w:val="00BB7247"/>
    <w:rsid w:val="00BC1B92"/>
    <w:rsid w:val="00BC7CC7"/>
    <w:rsid w:val="00BD07C4"/>
    <w:rsid w:val="00BE2E49"/>
    <w:rsid w:val="00BE45CE"/>
    <w:rsid w:val="00BE7936"/>
    <w:rsid w:val="00BF2A2D"/>
    <w:rsid w:val="00BF361A"/>
    <w:rsid w:val="00BF4744"/>
    <w:rsid w:val="00BF73A6"/>
    <w:rsid w:val="00C00FD1"/>
    <w:rsid w:val="00C038A3"/>
    <w:rsid w:val="00C212C4"/>
    <w:rsid w:val="00C2130E"/>
    <w:rsid w:val="00C226DE"/>
    <w:rsid w:val="00C24724"/>
    <w:rsid w:val="00C37B37"/>
    <w:rsid w:val="00C4038E"/>
    <w:rsid w:val="00C40C46"/>
    <w:rsid w:val="00C4347F"/>
    <w:rsid w:val="00C470BE"/>
    <w:rsid w:val="00C5418F"/>
    <w:rsid w:val="00C607CD"/>
    <w:rsid w:val="00C65738"/>
    <w:rsid w:val="00C740F6"/>
    <w:rsid w:val="00C76ADD"/>
    <w:rsid w:val="00C8043A"/>
    <w:rsid w:val="00C90D35"/>
    <w:rsid w:val="00CA1DA3"/>
    <w:rsid w:val="00CA4645"/>
    <w:rsid w:val="00CA48C5"/>
    <w:rsid w:val="00CA4B29"/>
    <w:rsid w:val="00CA5675"/>
    <w:rsid w:val="00CB5706"/>
    <w:rsid w:val="00CB6EE7"/>
    <w:rsid w:val="00CD36F5"/>
    <w:rsid w:val="00CF4341"/>
    <w:rsid w:val="00D002EC"/>
    <w:rsid w:val="00D03759"/>
    <w:rsid w:val="00D1074E"/>
    <w:rsid w:val="00D21E2B"/>
    <w:rsid w:val="00D230F9"/>
    <w:rsid w:val="00D326CC"/>
    <w:rsid w:val="00D347CC"/>
    <w:rsid w:val="00D374F1"/>
    <w:rsid w:val="00D42DAF"/>
    <w:rsid w:val="00D454AC"/>
    <w:rsid w:val="00D45A69"/>
    <w:rsid w:val="00D4655A"/>
    <w:rsid w:val="00D52530"/>
    <w:rsid w:val="00D57060"/>
    <w:rsid w:val="00D710DF"/>
    <w:rsid w:val="00D71738"/>
    <w:rsid w:val="00D72249"/>
    <w:rsid w:val="00D73151"/>
    <w:rsid w:val="00D85AAD"/>
    <w:rsid w:val="00D86549"/>
    <w:rsid w:val="00D925E3"/>
    <w:rsid w:val="00D93212"/>
    <w:rsid w:val="00D969C6"/>
    <w:rsid w:val="00DA3D97"/>
    <w:rsid w:val="00DA6211"/>
    <w:rsid w:val="00DC1180"/>
    <w:rsid w:val="00DC1E2E"/>
    <w:rsid w:val="00DC2E88"/>
    <w:rsid w:val="00DD2064"/>
    <w:rsid w:val="00DD46E5"/>
    <w:rsid w:val="00E0123F"/>
    <w:rsid w:val="00E06E0B"/>
    <w:rsid w:val="00E162BD"/>
    <w:rsid w:val="00E23448"/>
    <w:rsid w:val="00E33C37"/>
    <w:rsid w:val="00E368AE"/>
    <w:rsid w:val="00E36DB0"/>
    <w:rsid w:val="00E372E7"/>
    <w:rsid w:val="00E4099C"/>
    <w:rsid w:val="00E50A52"/>
    <w:rsid w:val="00E51294"/>
    <w:rsid w:val="00E55505"/>
    <w:rsid w:val="00E627A9"/>
    <w:rsid w:val="00E63CDA"/>
    <w:rsid w:val="00E641A2"/>
    <w:rsid w:val="00E66FCC"/>
    <w:rsid w:val="00E91341"/>
    <w:rsid w:val="00E93470"/>
    <w:rsid w:val="00E96B11"/>
    <w:rsid w:val="00E96D94"/>
    <w:rsid w:val="00EA11F1"/>
    <w:rsid w:val="00EA2B82"/>
    <w:rsid w:val="00EA5C15"/>
    <w:rsid w:val="00EA76EC"/>
    <w:rsid w:val="00EA7C11"/>
    <w:rsid w:val="00EC439B"/>
    <w:rsid w:val="00ED3474"/>
    <w:rsid w:val="00ED4283"/>
    <w:rsid w:val="00EE195D"/>
    <w:rsid w:val="00EF21F1"/>
    <w:rsid w:val="00EF311C"/>
    <w:rsid w:val="00EF5E25"/>
    <w:rsid w:val="00F14077"/>
    <w:rsid w:val="00F16F8E"/>
    <w:rsid w:val="00F20621"/>
    <w:rsid w:val="00F212D8"/>
    <w:rsid w:val="00F40BBD"/>
    <w:rsid w:val="00F41C6D"/>
    <w:rsid w:val="00F47F26"/>
    <w:rsid w:val="00F64E8E"/>
    <w:rsid w:val="00F6647D"/>
    <w:rsid w:val="00F7027A"/>
    <w:rsid w:val="00F70854"/>
    <w:rsid w:val="00F72150"/>
    <w:rsid w:val="00FA273C"/>
    <w:rsid w:val="00FA50CC"/>
    <w:rsid w:val="00FB07B5"/>
    <w:rsid w:val="00FB3BF7"/>
    <w:rsid w:val="00FB6C63"/>
    <w:rsid w:val="00FC17BA"/>
    <w:rsid w:val="00FD0A43"/>
    <w:rsid w:val="00FD0DC6"/>
    <w:rsid w:val="00FD4872"/>
    <w:rsid w:val="00FE0913"/>
    <w:rsid w:val="00FE217C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0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7A"/>
  </w:style>
  <w:style w:type="paragraph" w:styleId="Footer">
    <w:name w:val="footer"/>
    <w:basedOn w:val="Normal"/>
    <w:link w:val="Foot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7A"/>
  </w:style>
  <w:style w:type="character" w:customStyle="1" w:styleId="stepen1">
    <w:name w:val="stepen1"/>
    <w:basedOn w:val="DefaultParagraphFont"/>
    <w:rsid w:val="00B0765D"/>
    <w:rPr>
      <w:sz w:val="15"/>
      <w:szCs w:val="15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C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7A3A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3B51-9E49-4378-8D6A-C7FD99B1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2349</Words>
  <Characters>13393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Mila Stojanovic</cp:lastModifiedBy>
  <cp:revision>2</cp:revision>
  <cp:lastPrinted>2015-11-17T08:58:00Z</cp:lastPrinted>
  <dcterms:created xsi:type="dcterms:W3CDTF">2016-07-11T08:01:00Z</dcterms:created>
  <dcterms:modified xsi:type="dcterms:W3CDTF">2016-07-11T08:01:00Z</dcterms:modified>
</cp:coreProperties>
</file>