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CF" w:rsidRDefault="00E85260">
      <w:r>
        <w:rPr>
          <w:noProof/>
        </w:rPr>
        <w:drawing>
          <wp:inline distT="0" distB="0" distL="0" distR="0">
            <wp:extent cx="6172200" cy="9244188"/>
            <wp:effectExtent l="19050" t="0" r="0" b="0"/>
            <wp:docPr id="1" name="Picture 1" descr="C:\Documents and Settings\V.Gajic\My Documents\My Scans\2014-07 (jul)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Gajic\My Documents\My Scans\2014-07 (jul)\scan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01" cy="92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DD" w:rsidRDefault="00A9221E">
      <w:r>
        <w:rPr>
          <w:noProof/>
        </w:rPr>
        <w:lastRenderedPageBreak/>
        <w:drawing>
          <wp:inline distT="0" distB="0" distL="0" distR="0">
            <wp:extent cx="6111471" cy="8296275"/>
            <wp:effectExtent l="19050" t="0" r="3579" b="0"/>
            <wp:docPr id="2" name="Picture 2" descr="C:\Documents and Settings\V.Gajic\My Documents\My Scans\2014-07 (jul)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Gajic\My Documents\My Scans\2014-07 (jul)\scan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70" cy="83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B7" w:rsidRDefault="009B5AB7" w:rsidP="009B5AB7">
      <w:pPr>
        <w:pStyle w:val="Heading1"/>
        <w:jc w:val="both"/>
        <w:rPr>
          <w:b w:val="0"/>
        </w:rPr>
      </w:pPr>
      <w:r>
        <w:rPr>
          <w:b w:val="0"/>
        </w:rPr>
        <w:lastRenderedPageBreak/>
        <w:t>Република Србија</w:t>
      </w:r>
    </w:p>
    <w:p w:rsidR="009B5AB7" w:rsidRPr="006C6B43" w:rsidRDefault="009B5AB7" w:rsidP="009B5AB7">
      <w:pPr>
        <w:pStyle w:val="Heading2"/>
      </w:pPr>
      <w:r w:rsidRPr="006C6B43">
        <w:t>ОПШТИНА ВРЊАЧКА БАЊА</w:t>
      </w:r>
    </w:p>
    <w:p w:rsidR="009B5AB7" w:rsidRPr="00E77C35" w:rsidRDefault="009B5AB7" w:rsidP="009B5AB7">
      <w:pPr>
        <w:rPr>
          <w:lang w:val="sr-Cyrl-CS"/>
        </w:rPr>
      </w:pPr>
      <w:r>
        <w:rPr>
          <w:lang w:val="sr-Cyrl-CS"/>
        </w:rPr>
        <w:t>Комисија за ЈН</w:t>
      </w:r>
    </w:p>
    <w:p w:rsidR="009B5AB7" w:rsidRDefault="009B5AB7" w:rsidP="009B5AB7">
      <w:pPr>
        <w:rPr>
          <w:lang w:val="sr-Cyrl-CS"/>
        </w:rPr>
      </w:pPr>
      <w:r>
        <w:rPr>
          <w:lang w:val="sr-Cyrl-CS"/>
        </w:rPr>
        <w:t>Број: 400-</w:t>
      </w:r>
      <w:r>
        <w:rPr>
          <w:lang w:val="sr-Latn-CS"/>
        </w:rPr>
        <w:t>1616/14</w:t>
      </w:r>
    </w:p>
    <w:p w:rsidR="009B5AB7" w:rsidRDefault="009B5AB7" w:rsidP="009B5AB7">
      <w:pPr>
        <w:rPr>
          <w:lang w:val="sr-Cyrl-CS"/>
        </w:rPr>
      </w:pPr>
      <w:r>
        <w:rPr>
          <w:lang w:val="sr-Cyrl-CS"/>
        </w:rPr>
        <w:t>Дана:</w:t>
      </w:r>
      <w:r>
        <w:t xml:space="preserve"> 24.07</w:t>
      </w:r>
      <w:r>
        <w:rPr>
          <w:lang w:val="sr-Cyrl-CS"/>
        </w:rPr>
        <w:t>.201</w:t>
      </w:r>
      <w:r>
        <w:rPr>
          <w:lang w:val="sr-Latn-CS"/>
        </w:rPr>
        <w:t>4</w:t>
      </w:r>
      <w:r>
        <w:rPr>
          <w:lang w:val="sr-Cyrl-CS"/>
        </w:rPr>
        <w:t>.год.</w:t>
      </w:r>
    </w:p>
    <w:p w:rsidR="009B5AB7" w:rsidRPr="006C6B43" w:rsidRDefault="009B5AB7" w:rsidP="009B5AB7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9B5AB7" w:rsidRDefault="009B5AB7" w:rsidP="009B5AB7">
      <w:pPr>
        <w:rPr>
          <w:lang w:val="sr-Cyrl-CS"/>
        </w:rPr>
      </w:pPr>
    </w:p>
    <w:p w:rsidR="009B5AB7" w:rsidRDefault="009B5AB7" w:rsidP="009B5AB7">
      <w:pPr>
        <w:rPr>
          <w:lang w:val="sr-Cyrl-CS"/>
        </w:rPr>
      </w:pPr>
    </w:p>
    <w:p w:rsidR="009B5AB7" w:rsidRDefault="009B5AB7" w:rsidP="009B5AB7">
      <w:pPr>
        <w:jc w:val="both"/>
        <w:rPr>
          <w:lang w:val="sr-Cyrl-CS"/>
        </w:rPr>
      </w:pPr>
      <w:r w:rsidRPr="00DD7B22">
        <w:rPr>
          <w:lang w:val="sr-Cyrl-CS"/>
        </w:rPr>
        <w:t xml:space="preserve"> </w:t>
      </w:r>
      <w:r>
        <w:rPr>
          <w:lang w:val="sr-Cyrl-CS"/>
        </w:rPr>
        <w:t xml:space="preserve">    </w:t>
      </w:r>
      <w:r w:rsidRPr="00DD7B22">
        <w:rPr>
          <w:lang w:val="sr-Cyrl-CS"/>
        </w:rPr>
        <w:t xml:space="preserve">На основу чл. 63. </w:t>
      </w:r>
      <w:r>
        <w:rPr>
          <w:lang w:val="sr-Cyrl-CS"/>
        </w:rPr>
        <w:t>став</w:t>
      </w:r>
      <w:r w:rsidRPr="00DD7B22">
        <w:rPr>
          <w:lang w:val="sr-Cyrl-CS"/>
        </w:rPr>
        <w:t xml:space="preserve"> 3</w:t>
      </w:r>
      <w:r>
        <w:rPr>
          <w:lang w:val="sr-Cyrl-CS"/>
        </w:rPr>
        <w:t xml:space="preserve">. </w:t>
      </w:r>
      <w:r w:rsidRPr="00DD7B22">
        <w:rPr>
          <w:lang w:val="sr-Cyrl-CS"/>
        </w:rPr>
        <w:t>Закона о јавним набавкама (“Сл.гласник РС“, бр. 124/12)</w:t>
      </w:r>
      <w:r>
        <w:rPr>
          <w:lang w:val="sr-Cyrl-CS"/>
        </w:rPr>
        <w:t>, а у вези питања заинтересованог лица „</w:t>
      </w:r>
      <w:r>
        <w:rPr>
          <w:lang w:val="sr-Latn-CS"/>
        </w:rPr>
        <w:t>Beohidro</w:t>
      </w:r>
      <w:r>
        <w:t>” d</w:t>
      </w:r>
      <w:r w:rsidRPr="00052F79">
        <w:rPr>
          <w:lang w:val="sr-Cyrl-CS"/>
        </w:rPr>
        <w:t>.</w:t>
      </w:r>
      <w:r>
        <w:t>o</w:t>
      </w:r>
      <w:r w:rsidRPr="00052F79">
        <w:rPr>
          <w:lang w:val="sr-Cyrl-CS"/>
        </w:rPr>
        <w:t>.</w:t>
      </w:r>
      <w:r>
        <w:t>o</w:t>
      </w:r>
      <w:r w:rsidRPr="00052F79">
        <w:rPr>
          <w:lang w:val="sr-Cyrl-CS"/>
        </w:rPr>
        <w:t>.</w:t>
      </w:r>
      <w:r>
        <w:rPr>
          <w:lang w:val="sr-Cyrl-CS"/>
        </w:rPr>
        <w:t xml:space="preserve"> из Београда, постављеног путем електронске поште дана 23.07.2014.год., а заведеног код Наручиоца-Општине Врњачка Бања под бројем: 400-1616/14 од 23.07.2014.год.</w:t>
      </w:r>
      <w:r w:rsidRPr="00052F79">
        <w:rPr>
          <w:lang w:val="sr-Cyrl-CS"/>
        </w:rPr>
        <w:t xml:space="preserve"> </w:t>
      </w:r>
      <w:r>
        <w:rPr>
          <w:lang w:val="sr-Cyrl-CS"/>
        </w:rPr>
        <w:t xml:space="preserve">за појашњењем конкурсне документације за јавну набавку мале вредости  ЈНУ бр. 8/2014, Комисија за јавну набавку  доставља  </w:t>
      </w:r>
    </w:p>
    <w:p w:rsidR="009B5AB7" w:rsidRDefault="009B5AB7" w:rsidP="009B5AB7">
      <w:pPr>
        <w:jc w:val="center"/>
        <w:rPr>
          <w:sz w:val="28"/>
          <w:szCs w:val="28"/>
          <w:lang w:val="sr-Cyrl-CS"/>
        </w:rPr>
      </w:pPr>
    </w:p>
    <w:p w:rsidR="009B5AB7" w:rsidRDefault="009B5AB7" w:rsidP="009B5AB7">
      <w:pPr>
        <w:jc w:val="center"/>
        <w:rPr>
          <w:sz w:val="28"/>
          <w:szCs w:val="28"/>
          <w:lang w:val="sr-Cyrl-CS"/>
        </w:rPr>
      </w:pPr>
      <w:r w:rsidRPr="00052F79">
        <w:rPr>
          <w:sz w:val="28"/>
          <w:szCs w:val="28"/>
          <w:lang w:val="sr-Cyrl-CS"/>
        </w:rPr>
        <w:t>Одговор</w:t>
      </w:r>
    </w:p>
    <w:p w:rsidR="009B5AB7" w:rsidRDefault="009B5AB7" w:rsidP="009B5AB7">
      <w:pPr>
        <w:jc w:val="center"/>
        <w:rPr>
          <w:lang w:val="sr-Cyrl-CS"/>
        </w:rPr>
      </w:pPr>
    </w:p>
    <w:p w:rsidR="009B5AB7" w:rsidRDefault="009B5AB7" w:rsidP="009B5AB7">
      <w:pPr>
        <w:ind w:left="660"/>
        <w:jc w:val="both"/>
        <w:rPr>
          <w:lang w:val="sr-Cyrl-CS"/>
        </w:rPr>
      </w:pPr>
      <w:r>
        <w:rPr>
          <w:lang w:val="sr-Cyrl-CS"/>
        </w:rPr>
        <w:t xml:space="preserve">1.Наручилац је у додатним условима предвидео да понуђач мора да има најмање два радно ангажована инжењера са лиценцом 314. </w:t>
      </w:r>
    </w:p>
    <w:p w:rsidR="009B5AB7" w:rsidRPr="0007067B" w:rsidRDefault="009B5AB7" w:rsidP="009B5AB7">
      <w:pPr>
        <w:ind w:left="660"/>
        <w:jc w:val="both"/>
        <w:rPr>
          <w:lang w:val="sr-Cyrl-CS"/>
        </w:rPr>
      </w:pPr>
      <w:r>
        <w:rPr>
          <w:lang w:val="sr-Cyrl-CS"/>
        </w:rPr>
        <w:t xml:space="preserve">Имајући у виду да и лиценца 313 одговара предмету јавне набавке, то ће наручилац  у складу са чл. 63. став 1. Закона о јавним набавкама, извршити допуну конкурсне документације, о чему ће одмах без одлагања објавити обавештење на Порталу јавних набавки и на својој интернет страни. </w:t>
      </w:r>
    </w:p>
    <w:p w:rsidR="009B5AB7" w:rsidRDefault="009B5AB7" w:rsidP="009B5AB7">
      <w:pPr>
        <w:jc w:val="both"/>
        <w:rPr>
          <w:lang w:val="sr-Cyrl-CS"/>
        </w:rPr>
      </w:pPr>
    </w:p>
    <w:p w:rsidR="009B5AB7" w:rsidRDefault="009B5AB7" w:rsidP="009B5AB7">
      <w:pPr>
        <w:ind w:firstLine="720"/>
        <w:jc w:val="both"/>
        <w:rPr>
          <w:b/>
          <w:lang w:val="sr-Cyrl-CS"/>
        </w:rPr>
      </w:pPr>
    </w:p>
    <w:p w:rsidR="009B5AB7" w:rsidRPr="00BF5862" w:rsidRDefault="009B5AB7" w:rsidP="009B5AB7">
      <w:pPr>
        <w:ind w:firstLine="720"/>
        <w:rPr>
          <w:b/>
          <w:lang w:val="sr-Cyrl-CS"/>
        </w:rPr>
      </w:pPr>
    </w:p>
    <w:p w:rsidR="009B5AB7" w:rsidRPr="00423C7A" w:rsidRDefault="009B5AB7" w:rsidP="009B5AB7">
      <w:pPr>
        <w:tabs>
          <w:tab w:val="left" w:pos="7650"/>
        </w:tabs>
        <w:ind w:firstLine="720"/>
        <w:jc w:val="both"/>
        <w:rPr>
          <w:lang w:val="sr-Cyrl-CS"/>
        </w:rPr>
      </w:pPr>
      <w:r w:rsidRPr="00423C7A"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 xml:space="preserve">    </w:t>
      </w:r>
      <w:r w:rsidRPr="00423C7A">
        <w:rPr>
          <w:lang w:val="sr-Cyrl-CS"/>
        </w:rPr>
        <w:t xml:space="preserve">  </w:t>
      </w:r>
      <w:r>
        <w:rPr>
          <w:lang w:val="sr-Cyrl-CS"/>
        </w:rPr>
        <w:t xml:space="preserve">   </w:t>
      </w:r>
      <w:r w:rsidRPr="00423C7A">
        <w:rPr>
          <w:lang w:val="sr-Cyrl-CS"/>
        </w:rPr>
        <w:t xml:space="preserve"> </w:t>
      </w:r>
      <w:r>
        <w:rPr>
          <w:lang w:val="sr-Cyrl-CS"/>
        </w:rPr>
        <w:t>За  Комисију:</w:t>
      </w:r>
    </w:p>
    <w:p w:rsidR="009B5AB7" w:rsidRPr="00423C7A" w:rsidRDefault="009B5AB7" w:rsidP="009B5AB7">
      <w:pPr>
        <w:tabs>
          <w:tab w:val="left" w:pos="6660"/>
        </w:tabs>
        <w:ind w:firstLine="720"/>
        <w:jc w:val="both"/>
        <w:rPr>
          <w:lang w:val="sr-Cyrl-CS"/>
        </w:rPr>
      </w:pPr>
      <w:r w:rsidRPr="00423C7A">
        <w:rPr>
          <w:lang w:val="sr-Cyrl-CS"/>
        </w:rPr>
        <w:t xml:space="preserve">                                                                                              </w:t>
      </w:r>
      <w:r>
        <w:rPr>
          <w:lang w:val="sr-Cyrl-CS"/>
        </w:rPr>
        <w:t xml:space="preserve"> Јасмина Трифуновић</w:t>
      </w:r>
    </w:p>
    <w:p w:rsidR="009B5AB7" w:rsidRPr="00423C7A" w:rsidRDefault="009B5AB7" w:rsidP="009B5AB7">
      <w:pPr>
        <w:ind w:firstLine="720"/>
        <w:jc w:val="both"/>
        <w:rPr>
          <w:lang w:val="sr-Cyrl-CS"/>
        </w:rPr>
      </w:pPr>
    </w:p>
    <w:p w:rsidR="009B5AB7" w:rsidRDefault="009B5AB7"/>
    <w:sectPr w:rsidR="009B5AB7" w:rsidSect="00673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5260"/>
    <w:rsid w:val="006738CF"/>
    <w:rsid w:val="009B5AB7"/>
    <w:rsid w:val="00A9221E"/>
    <w:rsid w:val="00E85260"/>
    <w:rsid w:val="00FC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CF"/>
  </w:style>
  <w:style w:type="paragraph" w:styleId="Heading1">
    <w:name w:val="heading 1"/>
    <w:basedOn w:val="Normal"/>
    <w:next w:val="Normal"/>
    <w:link w:val="Heading1Char"/>
    <w:qFormat/>
    <w:rsid w:val="009B5A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B5AB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5AB7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9B5AB7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9C78-1D02-440A-92A0-3A7FF506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5</cp:revision>
  <dcterms:created xsi:type="dcterms:W3CDTF">2014-07-24T06:17:00Z</dcterms:created>
  <dcterms:modified xsi:type="dcterms:W3CDTF">2014-07-24T14:07:00Z</dcterms:modified>
</cp:coreProperties>
</file>