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D7C" w:rsidRDefault="00730D7C" w:rsidP="00730D7C">
      <w:pPr>
        <w:pStyle w:val="Heading1"/>
        <w:jc w:val="center"/>
        <w:rPr>
          <w:b w:val="0"/>
          <w:lang w:val="sr-Latn-CS"/>
        </w:rPr>
      </w:pPr>
      <w:r>
        <w:rPr>
          <w:bCs w:val="0"/>
          <w:noProof/>
          <w:lang w:val="en-US"/>
        </w:rPr>
        <w:drawing>
          <wp:inline distT="0" distB="0" distL="0" distR="0">
            <wp:extent cx="5089906" cy="5874106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2428" t="15755" r="29267" b="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869" cy="587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7C" w:rsidRDefault="00730D7C" w:rsidP="00730D7C">
      <w:pPr>
        <w:jc w:val="center"/>
        <w:rPr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5011848" cy="517916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779" t="17068" r="27913" b="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41" cy="518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7C" w:rsidRDefault="00730D7C" w:rsidP="00730D7C">
      <w:pPr>
        <w:jc w:val="center"/>
        <w:rPr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4780684" cy="5903366"/>
            <wp:effectExtent l="19050" t="0" r="866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144" t="14004" r="27544" b="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455" cy="591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89" w:rsidRDefault="00940C89" w:rsidP="00730D7C">
      <w:pPr>
        <w:jc w:val="center"/>
        <w:rPr>
          <w:lang w:val="sr-Latn-CS"/>
        </w:rPr>
      </w:pPr>
      <w:r>
        <w:rPr>
          <w:noProof/>
        </w:rPr>
        <w:lastRenderedPageBreak/>
        <w:drawing>
          <wp:inline distT="0" distB="0" distL="0" distR="0">
            <wp:extent cx="4304233" cy="5287929"/>
            <wp:effectExtent l="19050" t="0" r="1067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3051" t="12473" r="29144" b="4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39" cy="529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89" w:rsidRDefault="00940C89">
      <w:pPr>
        <w:spacing w:after="100" w:afterAutospacing="1" w:line="480" w:lineRule="auto"/>
        <w:ind w:left="181"/>
        <w:jc w:val="both"/>
        <w:rPr>
          <w:b/>
          <w:sz w:val="36"/>
          <w:szCs w:val="36"/>
          <w:lang w:val="sr-Latn-CS"/>
        </w:rPr>
      </w:pPr>
      <w:r>
        <w:rPr>
          <w:b/>
          <w:sz w:val="36"/>
          <w:szCs w:val="36"/>
          <w:lang w:val="sr-Latn-CS"/>
        </w:rPr>
        <w:br w:type="page"/>
      </w:r>
    </w:p>
    <w:p w:rsidR="00940C89" w:rsidRPr="00940C89" w:rsidRDefault="00940C89" w:rsidP="00730D7C">
      <w:pPr>
        <w:jc w:val="center"/>
        <w:rPr>
          <w:b/>
          <w:sz w:val="36"/>
          <w:szCs w:val="36"/>
          <w:lang w:val="sr-Latn-CS"/>
        </w:rPr>
      </w:pPr>
      <w:r w:rsidRPr="00940C89">
        <w:rPr>
          <w:b/>
          <w:sz w:val="36"/>
          <w:szCs w:val="36"/>
          <w:lang w:val="sr-Latn-CS"/>
        </w:rPr>
        <w:lastRenderedPageBreak/>
        <w:t>PITANJE BR.3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821"/>
        <w:gridCol w:w="2629"/>
      </w:tblGrid>
      <w:tr w:rsidR="00940C89" w:rsidRPr="004F6827" w:rsidTr="00FD3656">
        <w:trPr>
          <w:tblCellSpacing w:w="15" w:type="dxa"/>
        </w:trPr>
        <w:tc>
          <w:tcPr>
            <w:tcW w:w="5000" w:type="pct"/>
            <w:vAlign w:val="center"/>
            <w:hideMark/>
          </w:tcPr>
          <w:p w:rsidR="00940C89" w:rsidRPr="004F6827" w:rsidRDefault="00940C89" w:rsidP="00FD3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8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F6827">
              <w:rPr>
                <w:rFonts w:ascii="Times New Roman" w:eastAsia="Times New Roman" w:hAnsi="Times New Roman" w:cs="Times New Roman"/>
                <w:sz w:val="24"/>
                <w:szCs w:val="24"/>
              </w:rPr>
              <w:t>Pitanje</w:t>
            </w:r>
            <w:proofErr w:type="spellEnd"/>
            <w:r w:rsidRPr="004F68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F6827">
              <w:rPr>
                <w:rFonts w:ascii="Times New Roman" w:eastAsia="Times New Roman" w:hAnsi="Times New Roman" w:cs="Times New Roman"/>
                <w:sz w:val="24"/>
                <w:szCs w:val="24"/>
              </w:rPr>
              <w:t>za</w:t>
            </w:r>
            <w:proofErr w:type="spellEnd"/>
            <w:r w:rsidRPr="004F68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JND 19-2014 </w:t>
            </w:r>
          </w:p>
          <w:p w:rsidR="00940C89" w:rsidRPr="004F6827" w:rsidRDefault="00940C89" w:rsidP="00FD3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6827">
              <w:rPr>
                <w:rFonts w:ascii="Times New Roman" w:eastAsia="Times New Roman" w:hAnsi="Times New Roman" w:cs="Times New Roman"/>
                <w:sz w:val="24"/>
                <w:szCs w:val="24"/>
              </w:rPr>
              <w:t>Za</w:t>
            </w:r>
            <w:proofErr w:type="spellEnd"/>
            <w:r w:rsidRPr="004F68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jn@vrnjackabanja.gov.rs   </w:t>
            </w:r>
          </w:p>
        </w:tc>
        <w:tc>
          <w:tcPr>
            <w:tcW w:w="0" w:type="auto"/>
            <w:noWrap/>
            <w:vAlign w:val="center"/>
            <w:hideMark/>
          </w:tcPr>
          <w:p w:rsidR="00940C89" w:rsidRPr="004F6827" w:rsidRDefault="00940C89" w:rsidP="00FD3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68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Datum: 08.09.14 16:13 </w:t>
            </w:r>
          </w:p>
          <w:p w:rsidR="00940C89" w:rsidRPr="004F6827" w:rsidRDefault="00940C89" w:rsidP="00FD36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F6827">
              <w:rPr>
                <w:rFonts w:ascii="Times New Roman" w:eastAsia="Times New Roman" w:hAnsi="Times New Roman" w:cs="Times New Roman"/>
                <w:sz w:val="24"/>
                <w:szCs w:val="24"/>
              </w:rPr>
              <w:t>Pošiljalac</w:t>
            </w:r>
            <w:proofErr w:type="spellEnd"/>
            <w:r w:rsidRPr="004F682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info@asaco.rs   </w:t>
            </w:r>
          </w:p>
        </w:tc>
      </w:tr>
    </w:tbl>
    <w:p w:rsidR="00940C89" w:rsidRDefault="00940C89" w:rsidP="00940C89"/>
    <w:p w:rsidR="00940C89" w:rsidRDefault="00940C89" w:rsidP="00940C89">
      <w:proofErr w:type="spellStart"/>
      <w:r>
        <w:t>Poštovani</w:t>
      </w:r>
      <w:proofErr w:type="spellEnd"/>
      <w:proofErr w:type="gramStart"/>
      <w:r>
        <w:t>,</w:t>
      </w:r>
      <w:proofErr w:type="gramEnd"/>
      <w:r>
        <w:br/>
      </w:r>
      <w:r>
        <w:br/>
        <w:t xml:space="preserve">Po </w:t>
      </w:r>
      <w:proofErr w:type="spellStart"/>
      <w:r>
        <w:t>preuzimanju</w:t>
      </w:r>
      <w:proofErr w:type="spellEnd"/>
      <w:r>
        <w:t xml:space="preserve"> </w:t>
      </w:r>
      <w:proofErr w:type="spellStart"/>
      <w:r>
        <w:t>konkursne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JND 19-2014 "</w:t>
      </w:r>
      <w:proofErr w:type="spellStart"/>
      <w:r>
        <w:t>Oprema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Fitnes</w:t>
      </w:r>
      <w:proofErr w:type="spellEnd"/>
      <w:r>
        <w:t xml:space="preserve"> </w:t>
      </w:r>
      <w:proofErr w:type="spellStart"/>
      <w:r>
        <w:t>parkove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dečije</w:t>
      </w:r>
      <w:proofErr w:type="spellEnd"/>
      <w:r>
        <w:t xml:space="preserve"> </w:t>
      </w:r>
      <w:proofErr w:type="spellStart"/>
      <w:r>
        <w:t>igralište</w:t>
      </w:r>
      <w:proofErr w:type="spellEnd"/>
      <w:r>
        <w:t xml:space="preserve">", video </w:t>
      </w:r>
      <w:proofErr w:type="spellStart"/>
      <w:r>
        <w:t>sam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je </w:t>
      </w:r>
      <w:proofErr w:type="spellStart"/>
      <w:r>
        <w:t>ovaj</w:t>
      </w:r>
      <w:proofErr w:type="spellEnd"/>
      <w:r>
        <w:t xml:space="preserve"> tender </w:t>
      </w:r>
      <w:proofErr w:type="spellStart"/>
      <w:r>
        <w:t>oblikovan</w:t>
      </w:r>
      <w:proofErr w:type="spellEnd"/>
      <w:r>
        <w:t xml:space="preserve"> u </w:t>
      </w:r>
      <w:proofErr w:type="spellStart"/>
      <w:r>
        <w:t>dve</w:t>
      </w:r>
      <w:proofErr w:type="spellEnd"/>
      <w:r>
        <w:t xml:space="preserve"> </w:t>
      </w:r>
      <w:proofErr w:type="spellStart"/>
      <w:r>
        <w:t>partije</w:t>
      </w:r>
      <w:proofErr w:type="spellEnd"/>
      <w:r>
        <w:t xml:space="preserve">. </w:t>
      </w:r>
      <w:proofErr w:type="spellStart"/>
      <w:proofErr w:type="gramStart"/>
      <w:r>
        <w:t>Što</w:t>
      </w:r>
      <w:proofErr w:type="spellEnd"/>
      <w:r>
        <w:t xml:space="preserve"> se </w:t>
      </w:r>
      <w:proofErr w:type="spellStart"/>
      <w:r>
        <w:t>tiče</w:t>
      </w:r>
      <w:proofErr w:type="spellEnd"/>
      <w:r>
        <w:t xml:space="preserve"> </w:t>
      </w:r>
      <w:proofErr w:type="spellStart"/>
      <w:r>
        <w:t>druge</w:t>
      </w:r>
      <w:proofErr w:type="spellEnd"/>
      <w:r>
        <w:t xml:space="preserve"> </w:t>
      </w:r>
      <w:proofErr w:type="spellStart"/>
      <w:r>
        <w:t>partije</w:t>
      </w:r>
      <w:proofErr w:type="spellEnd"/>
      <w:r>
        <w:t xml:space="preserve"> </w:t>
      </w:r>
      <w:proofErr w:type="spellStart"/>
      <w:r>
        <w:t>koja</w:t>
      </w:r>
      <w:proofErr w:type="spellEnd"/>
      <w:r>
        <w:t xml:space="preserve"> </w:t>
      </w:r>
      <w:proofErr w:type="spellStart"/>
      <w:r>
        <w:t>mene</w:t>
      </w:r>
      <w:proofErr w:type="spellEnd"/>
      <w:r>
        <w:t xml:space="preserve"> </w:t>
      </w:r>
      <w:proofErr w:type="spellStart"/>
      <w:r>
        <w:t>zanima</w:t>
      </w:r>
      <w:proofErr w:type="spellEnd"/>
      <w:r>
        <w:t xml:space="preserve">, </w:t>
      </w:r>
      <w:proofErr w:type="spellStart"/>
      <w:r>
        <w:t>piše</w:t>
      </w:r>
      <w:proofErr w:type="spellEnd"/>
      <w:r>
        <w:t xml:space="preserve"> u </w:t>
      </w:r>
      <w:proofErr w:type="spellStart"/>
      <w:r>
        <w:t>uslovima</w:t>
      </w:r>
      <w:proofErr w:type="spellEnd"/>
      <w:r>
        <w:t xml:space="preserve"> </w:t>
      </w:r>
      <w:proofErr w:type="spellStart"/>
      <w:r>
        <w:t>tenderske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je </w:t>
      </w:r>
      <w:proofErr w:type="spellStart"/>
      <w:r>
        <w:t>i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ovu</w:t>
      </w:r>
      <w:proofErr w:type="spellEnd"/>
      <w:r>
        <w:t xml:space="preserve"> </w:t>
      </w:r>
      <w:proofErr w:type="spellStart"/>
      <w:r>
        <w:t>partiju</w:t>
      </w:r>
      <w:proofErr w:type="spellEnd"/>
      <w:r>
        <w:t xml:space="preserve"> (</w:t>
      </w:r>
      <w:proofErr w:type="spellStart"/>
      <w:r>
        <w:t>fitnes</w:t>
      </w:r>
      <w:proofErr w:type="spellEnd"/>
      <w:r>
        <w:t xml:space="preserve"> </w:t>
      </w:r>
      <w:proofErr w:type="spellStart"/>
      <w:r>
        <w:t>oprema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spoljnu</w:t>
      </w:r>
      <w:proofErr w:type="spellEnd"/>
      <w:r>
        <w:t xml:space="preserve"> </w:t>
      </w:r>
      <w:proofErr w:type="spellStart"/>
      <w:r>
        <w:t>upotrebu</w:t>
      </w:r>
      <w:proofErr w:type="spellEnd"/>
      <w:r>
        <w:t xml:space="preserve">) </w:t>
      </w:r>
      <w:proofErr w:type="spellStart"/>
      <w:r>
        <w:t>potrebno</w:t>
      </w:r>
      <w:proofErr w:type="spellEnd"/>
      <w:r>
        <w:t xml:space="preserve"> </w:t>
      </w:r>
      <w:proofErr w:type="spellStart"/>
      <w:r>
        <w:t>imati</w:t>
      </w:r>
      <w:proofErr w:type="spellEnd"/>
      <w:r>
        <w:t xml:space="preserve"> </w:t>
      </w:r>
      <w:proofErr w:type="spellStart"/>
      <w:r>
        <w:t>sertifikate</w:t>
      </w:r>
      <w:proofErr w:type="spellEnd"/>
      <w:r>
        <w:t xml:space="preserve"> EN1176, </w:t>
      </w:r>
      <w:proofErr w:type="spellStart"/>
      <w:r>
        <w:t>za</w:t>
      </w:r>
      <w:proofErr w:type="spellEnd"/>
      <w:r>
        <w:t xml:space="preserve"> </w:t>
      </w:r>
      <w:proofErr w:type="spellStart"/>
      <w:r>
        <w:t>bezbednost</w:t>
      </w:r>
      <w:proofErr w:type="spellEnd"/>
      <w:r>
        <w:t>.</w:t>
      </w:r>
      <w:proofErr w:type="gramEnd"/>
      <w:r>
        <w:br/>
      </w:r>
      <w:r>
        <w:br/>
      </w:r>
      <w:proofErr w:type="spellStart"/>
      <w:r>
        <w:t>Za</w:t>
      </w:r>
      <w:proofErr w:type="spellEnd"/>
      <w:r>
        <w:t xml:space="preserve"> </w:t>
      </w:r>
      <w:proofErr w:type="spellStart"/>
      <w:r>
        <w:t>ove</w:t>
      </w:r>
      <w:proofErr w:type="spellEnd"/>
      <w:r>
        <w:t xml:space="preserve"> </w:t>
      </w:r>
      <w:proofErr w:type="spellStart"/>
      <w:r>
        <w:t>fitnes</w:t>
      </w:r>
      <w:proofErr w:type="spellEnd"/>
      <w:r>
        <w:t xml:space="preserve"> </w:t>
      </w:r>
      <w:proofErr w:type="spellStart"/>
      <w:r>
        <w:t>sprave</w:t>
      </w:r>
      <w:proofErr w:type="spellEnd"/>
      <w:r>
        <w:t xml:space="preserve"> ne </w:t>
      </w:r>
      <w:proofErr w:type="spellStart"/>
      <w:r>
        <w:t>postoji</w:t>
      </w:r>
      <w:proofErr w:type="spellEnd"/>
      <w:r>
        <w:t xml:space="preserve"> </w:t>
      </w:r>
      <w:proofErr w:type="spellStart"/>
      <w:r>
        <w:t>sertifikat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bezbednost</w:t>
      </w:r>
      <w:proofErr w:type="spellEnd"/>
      <w:r>
        <w:t xml:space="preserve">, </w:t>
      </w:r>
      <w:proofErr w:type="spellStart"/>
      <w:r>
        <w:t>tj</w:t>
      </w:r>
      <w:proofErr w:type="spellEnd"/>
      <w:r>
        <w:t xml:space="preserve"> </w:t>
      </w:r>
      <w:proofErr w:type="spellStart"/>
      <w:r>
        <w:t>još</w:t>
      </w:r>
      <w:proofErr w:type="spellEnd"/>
      <w:r>
        <w:t xml:space="preserve"> </w:t>
      </w:r>
      <w:proofErr w:type="spellStart"/>
      <w:r>
        <w:t>nije</w:t>
      </w:r>
      <w:proofErr w:type="spellEnd"/>
      <w:r>
        <w:t xml:space="preserve"> </w:t>
      </w:r>
      <w:proofErr w:type="spellStart"/>
      <w:r>
        <w:t>usaglašen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nivou</w:t>
      </w:r>
      <w:proofErr w:type="spellEnd"/>
      <w:r>
        <w:t xml:space="preserve"> EU. </w:t>
      </w:r>
      <w:proofErr w:type="spellStart"/>
      <w:r>
        <w:t>Pogotovu</w:t>
      </w:r>
      <w:proofErr w:type="spellEnd"/>
      <w:r>
        <w:t xml:space="preserve"> </w:t>
      </w:r>
      <w:proofErr w:type="spellStart"/>
      <w:r>
        <w:t>sertifikat</w:t>
      </w:r>
      <w:proofErr w:type="spellEnd"/>
      <w:r>
        <w:t xml:space="preserve"> EN1176, se </w:t>
      </w:r>
      <w:proofErr w:type="spellStart"/>
      <w:r>
        <w:t>odnosi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dečija</w:t>
      </w:r>
      <w:proofErr w:type="spellEnd"/>
      <w:r>
        <w:t xml:space="preserve"> </w:t>
      </w:r>
      <w:proofErr w:type="spellStart"/>
      <w:r>
        <w:t>igrališta</w:t>
      </w:r>
      <w:proofErr w:type="spellEnd"/>
      <w:r>
        <w:t xml:space="preserve">, a </w:t>
      </w:r>
      <w:proofErr w:type="spellStart"/>
      <w:r>
        <w:t>fitnes</w:t>
      </w:r>
      <w:proofErr w:type="spellEnd"/>
      <w:r>
        <w:t xml:space="preserve"> </w:t>
      </w:r>
      <w:proofErr w:type="spellStart"/>
      <w:r>
        <w:t>oprema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spoljnu</w:t>
      </w:r>
      <w:proofErr w:type="spellEnd"/>
      <w:r>
        <w:t xml:space="preserve"> </w:t>
      </w:r>
      <w:proofErr w:type="spellStart"/>
      <w:r>
        <w:t>upotrebu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sporave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odrasle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ne </w:t>
      </w:r>
      <w:proofErr w:type="spellStart"/>
      <w:r>
        <w:t>potpadaju</w:t>
      </w:r>
      <w:proofErr w:type="spellEnd"/>
      <w:r>
        <w:t xml:space="preserve"> pod EN1176.</w:t>
      </w:r>
      <w:r>
        <w:br/>
      </w:r>
      <w:r>
        <w:br/>
      </w:r>
      <w:proofErr w:type="spellStart"/>
      <w:r>
        <w:t>Molim</w:t>
      </w:r>
      <w:proofErr w:type="spellEnd"/>
      <w:r>
        <w:t xml:space="preserve"> Vas </w:t>
      </w:r>
      <w:proofErr w:type="spellStart"/>
      <w:r>
        <w:t>da</w:t>
      </w:r>
      <w:proofErr w:type="spellEnd"/>
      <w:r>
        <w:t xml:space="preserve"> </w:t>
      </w:r>
      <w:proofErr w:type="spellStart"/>
      <w:r>
        <w:t>stavite</w:t>
      </w:r>
      <w:proofErr w:type="spellEnd"/>
      <w:r>
        <w:t xml:space="preserve"> u </w:t>
      </w:r>
      <w:proofErr w:type="spellStart"/>
      <w:r>
        <w:t>tenderskoj</w:t>
      </w:r>
      <w:proofErr w:type="spellEnd"/>
      <w:r>
        <w:t xml:space="preserve"> </w:t>
      </w:r>
      <w:proofErr w:type="spellStart"/>
      <w:r>
        <w:t>dokumentaciji</w:t>
      </w:r>
      <w:proofErr w:type="spellEnd"/>
      <w:r>
        <w:t xml:space="preserve"> </w:t>
      </w:r>
      <w:proofErr w:type="spellStart"/>
      <w:r>
        <w:t>da</w:t>
      </w:r>
      <w:proofErr w:type="spellEnd"/>
      <w:r>
        <w:t xml:space="preserve"> se </w:t>
      </w:r>
      <w:proofErr w:type="spellStart"/>
      <w:r>
        <w:t>ovi</w:t>
      </w:r>
      <w:proofErr w:type="spellEnd"/>
      <w:r>
        <w:t xml:space="preserve"> </w:t>
      </w:r>
      <w:proofErr w:type="spellStart"/>
      <w:r>
        <w:t>sertifikati</w:t>
      </w:r>
      <w:proofErr w:type="spellEnd"/>
      <w:r>
        <w:t xml:space="preserve"> </w:t>
      </w:r>
      <w:proofErr w:type="spellStart"/>
      <w:r>
        <w:t>odnose</w:t>
      </w:r>
      <w:proofErr w:type="spellEnd"/>
      <w:r>
        <w:t xml:space="preserve"> </w:t>
      </w:r>
      <w:proofErr w:type="spellStart"/>
      <w:proofErr w:type="gramStart"/>
      <w:r>
        <w:t>na</w:t>
      </w:r>
      <w:proofErr w:type="spellEnd"/>
      <w:proofErr w:type="gramEnd"/>
      <w:r>
        <w:t xml:space="preserve"> </w:t>
      </w:r>
      <w:proofErr w:type="spellStart"/>
      <w:r>
        <w:t>partiju</w:t>
      </w:r>
      <w:proofErr w:type="spellEnd"/>
      <w:r>
        <w:t xml:space="preserve"> 2 (</w:t>
      </w:r>
      <w:proofErr w:type="spellStart"/>
      <w:r>
        <w:t>fitnes</w:t>
      </w:r>
      <w:proofErr w:type="spellEnd"/>
      <w:r>
        <w:t xml:space="preserve"> </w:t>
      </w:r>
      <w:proofErr w:type="spellStart"/>
      <w:r>
        <w:t>oprema</w:t>
      </w:r>
      <w:proofErr w:type="spellEnd"/>
      <w:r>
        <w:t>).</w:t>
      </w:r>
      <w:r>
        <w:br/>
      </w:r>
      <w:r>
        <w:br/>
        <w:t xml:space="preserve">S </w:t>
      </w:r>
      <w:proofErr w:type="spellStart"/>
      <w:r>
        <w:t>poštovanjem</w:t>
      </w:r>
      <w:proofErr w:type="spellEnd"/>
      <w:r>
        <w:br/>
      </w:r>
      <w:proofErr w:type="spellStart"/>
      <w:r>
        <w:t>Dušan</w:t>
      </w:r>
      <w:proofErr w:type="spellEnd"/>
      <w:r>
        <w:t xml:space="preserve"> LUKOVIĆ</w:t>
      </w:r>
      <w:r>
        <w:br/>
        <w:t>+381 60 390 2222</w:t>
      </w:r>
    </w:p>
    <w:p w:rsidR="00940C89" w:rsidRDefault="00940C89" w:rsidP="00730D7C">
      <w:pPr>
        <w:pStyle w:val="Heading1"/>
        <w:jc w:val="both"/>
        <w:rPr>
          <w:b w:val="0"/>
          <w:lang w:val="sr-Latn-CS"/>
        </w:rPr>
      </w:pPr>
    </w:p>
    <w:p w:rsidR="007B721E" w:rsidRDefault="007B721E">
      <w:pPr>
        <w:spacing w:after="100" w:afterAutospacing="1" w:line="480" w:lineRule="auto"/>
        <w:ind w:left="181"/>
        <w:jc w:val="both"/>
        <w:rPr>
          <w:rFonts w:ascii="Times New Roman" w:eastAsia="Times New Roman" w:hAnsi="Times New Roman" w:cs="Times New Roman"/>
          <w:bCs/>
          <w:sz w:val="24"/>
          <w:szCs w:val="20"/>
          <w:lang w:val="sr-Cyrl-CS"/>
        </w:rPr>
      </w:pPr>
      <w:r>
        <w:rPr>
          <w:b/>
        </w:rPr>
        <w:br w:type="page"/>
      </w:r>
    </w:p>
    <w:p w:rsidR="00730D7C" w:rsidRDefault="00730D7C" w:rsidP="006448E3">
      <w:pPr>
        <w:pStyle w:val="Heading1"/>
        <w:jc w:val="both"/>
        <w:rPr>
          <w:b w:val="0"/>
        </w:rPr>
      </w:pPr>
      <w:r>
        <w:rPr>
          <w:b w:val="0"/>
        </w:rPr>
        <w:lastRenderedPageBreak/>
        <w:t>Република Србија</w:t>
      </w:r>
    </w:p>
    <w:p w:rsidR="00730D7C" w:rsidRPr="006C6B43" w:rsidRDefault="00730D7C" w:rsidP="006448E3">
      <w:pPr>
        <w:pStyle w:val="Heading2"/>
      </w:pPr>
      <w:r w:rsidRPr="006C6B43">
        <w:t>ОПШТИНА ВРЊАЧКА БАЊА</w:t>
      </w:r>
    </w:p>
    <w:p w:rsidR="00730D7C" w:rsidRPr="00E77C35" w:rsidRDefault="00730D7C" w:rsidP="006448E3">
      <w:pPr>
        <w:spacing w:after="0" w:line="240" w:lineRule="auto"/>
        <w:rPr>
          <w:lang w:val="sr-Cyrl-CS"/>
        </w:rPr>
      </w:pPr>
      <w:r>
        <w:rPr>
          <w:lang w:val="sr-Cyrl-CS"/>
        </w:rPr>
        <w:t>Комисија за ЈН</w:t>
      </w:r>
    </w:p>
    <w:p w:rsidR="00730D7C" w:rsidRDefault="00730D7C" w:rsidP="006448E3">
      <w:pPr>
        <w:spacing w:after="0" w:line="240" w:lineRule="auto"/>
        <w:rPr>
          <w:lang w:val="sr-Cyrl-CS"/>
        </w:rPr>
      </w:pPr>
      <w:r>
        <w:rPr>
          <w:lang w:val="sr-Cyrl-CS"/>
        </w:rPr>
        <w:t>Број: 400-</w:t>
      </w:r>
      <w:r>
        <w:rPr>
          <w:lang w:val="sr-Latn-CS"/>
        </w:rPr>
        <w:t>1</w:t>
      </w:r>
      <w:r w:rsidR="007B721E">
        <w:rPr>
          <w:lang w:val="sr-Latn-CS"/>
        </w:rPr>
        <w:t>842</w:t>
      </w:r>
      <w:r>
        <w:rPr>
          <w:lang w:val="sr-Latn-CS"/>
        </w:rPr>
        <w:t>/14</w:t>
      </w:r>
    </w:p>
    <w:p w:rsidR="00730D7C" w:rsidRDefault="00730D7C" w:rsidP="006448E3">
      <w:pPr>
        <w:spacing w:after="0" w:line="240" w:lineRule="auto"/>
        <w:rPr>
          <w:lang w:val="sr-Cyrl-CS"/>
        </w:rPr>
      </w:pPr>
      <w:r>
        <w:rPr>
          <w:lang w:val="sr-Cyrl-CS"/>
        </w:rPr>
        <w:t>Дана:</w:t>
      </w:r>
      <w:r>
        <w:t xml:space="preserve"> </w:t>
      </w:r>
      <w:r w:rsidR="007B721E">
        <w:t>09.09.</w:t>
      </w:r>
      <w:r>
        <w:rPr>
          <w:lang w:val="sr-Cyrl-CS"/>
        </w:rPr>
        <w:t>201</w:t>
      </w:r>
      <w:r>
        <w:rPr>
          <w:lang w:val="sr-Latn-CS"/>
        </w:rPr>
        <w:t>4</w:t>
      </w:r>
      <w:r>
        <w:rPr>
          <w:lang w:val="sr-Cyrl-CS"/>
        </w:rPr>
        <w:t>.год.</w:t>
      </w:r>
    </w:p>
    <w:p w:rsidR="00730D7C" w:rsidRPr="006C6B43" w:rsidRDefault="00730D7C" w:rsidP="006448E3">
      <w:pPr>
        <w:spacing w:after="0" w:line="240" w:lineRule="auto"/>
        <w:rPr>
          <w:b/>
          <w:lang w:val="sr-Cyrl-CS"/>
        </w:rPr>
      </w:pPr>
      <w:r w:rsidRPr="006C6B43">
        <w:rPr>
          <w:b/>
          <w:lang w:val="sr-Cyrl-CS"/>
        </w:rPr>
        <w:t>ВРЊАЧКА БАЊА</w:t>
      </w:r>
    </w:p>
    <w:p w:rsidR="00730D7C" w:rsidRDefault="00730D7C" w:rsidP="00730D7C">
      <w:pPr>
        <w:rPr>
          <w:lang w:val="sr-Cyrl-CS"/>
        </w:rPr>
      </w:pPr>
    </w:p>
    <w:p w:rsidR="00730D7C" w:rsidRDefault="00730D7C" w:rsidP="00730D7C">
      <w:pPr>
        <w:rPr>
          <w:lang w:val="sr-Cyrl-CS"/>
        </w:rPr>
      </w:pPr>
    </w:p>
    <w:p w:rsidR="00730D7C" w:rsidRDefault="00730D7C" w:rsidP="00730D7C">
      <w:pPr>
        <w:jc w:val="both"/>
        <w:rPr>
          <w:lang w:val="sr-Cyrl-CS"/>
        </w:rPr>
      </w:pPr>
      <w:r w:rsidRPr="00DD7B22">
        <w:rPr>
          <w:lang w:val="sr-Cyrl-CS"/>
        </w:rPr>
        <w:t xml:space="preserve"> </w:t>
      </w:r>
      <w:r>
        <w:rPr>
          <w:lang w:val="sr-Cyrl-CS"/>
        </w:rPr>
        <w:t xml:space="preserve">    </w:t>
      </w:r>
      <w:r w:rsidRPr="00DD7B22">
        <w:rPr>
          <w:lang w:val="sr-Cyrl-CS"/>
        </w:rPr>
        <w:t xml:space="preserve">На основу чл. 63. </w:t>
      </w:r>
      <w:r>
        <w:rPr>
          <w:lang w:val="sr-Cyrl-CS"/>
        </w:rPr>
        <w:t>став</w:t>
      </w:r>
      <w:r w:rsidRPr="00DD7B22">
        <w:rPr>
          <w:lang w:val="sr-Cyrl-CS"/>
        </w:rPr>
        <w:t xml:space="preserve"> 3</w:t>
      </w:r>
      <w:r>
        <w:rPr>
          <w:lang w:val="sr-Cyrl-CS"/>
        </w:rPr>
        <w:t xml:space="preserve">. </w:t>
      </w:r>
      <w:r w:rsidRPr="00DD7B22">
        <w:rPr>
          <w:lang w:val="sr-Cyrl-CS"/>
        </w:rPr>
        <w:t>Закона о јавним набавкама (“Сл.гласник РС“, бр. 124/12)</w:t>
      </w:r>
      <w:r>
        <w:rPr>
          <w:lang w:val="sr-Cyrl-CS"/>
        </w:rPr>
        <w:t xml:space="preserve">, а у вези питања </w:t>
      </w:r>
      <w:r w:rsidR="004D0AD4">
        <w:rPr>
          <w:lang w:val="sr-Latn-CS"/>
        </w:rPr>
        <w:t xml:space="preserve">1 </w:t>
      </w:r>
      <w:r w:rsidR="004D0AD4">
        <w:rPr>
          <w:lang w:val="sr-Cyrl-CS"/>
        </w:rPr>
        <w:t xml:space="preserve"> и 2 </w:t>
      </w:r>
      <w:r>
        <w:rPr>
          <w:lang w:val="sr-Cyrl-CS"/>
        </w:rPr>
        <w:t>заинтересованог лица „</w:t>
      </w:r>
      <w:r w:rsidR="004D0AD4">
        <w:rPr>
          <w:lang w:val="sr-Cyrl-CS"/>
        </w:rPr>
        <w:t>Пејком</w:t>
      </w:r>
      <w:r w:rsidR="004D0AD4">
        <w:t xml:space="preserve">” </w:t>
      </w:r>
      <w:r w:rsidR="004D0AD4">
        <w:rPr>
          <w:lang w:val="sr-Cyrl-CS"/>
        </w:rPr>
        <w:t>д</w:t>
      </w:r>
      <w:r w:rsidRPr="00052F79">
        <w:rPr>
          <w:lang w:val="sr-Cyrl-CS"/>
        </w:rPr>
        <w:t>.</w:t>
      </w:r>
      <w:r>
        <w:t>o</w:t>
      </w:r>
      <w:r w:rsidRPr="00052F79">
        <w:rPr>
          <w:lang w:val="sr-Cyrl-CS"/>
        </w:rPr>
        <w:t>.</w:t>
      </w:r>
      <w:r>
        <w:t>o</w:t>
      </w:r>
      <w:r w:rsidRPr="00052F79">
        <w:rPr>
          <w:lang w:val="sr-Cyrl-CS"/>
        </w:rPr>
        <w:t>.</w:t>
      </w:r>
      <w:r>
        <w:rPr>
          <w:lang w:val="sr-Cyrl-CS"/>
        </w:rPr>
        <w:t xml:space="preserve"> из Београда</w:t>
      </w:r>
      <w:r w:rsidR="004D0AD4">
        <w:rPr>
          <w:lang w:val="sr-Cyrl-CS"/>
        </w:rPr>
        <w:t xml:space="preserve"> </w:t>
      </w:r>
      <w:r>
        <w:rPr>
          <w:lang w:val="sr-Cyrl-CS"/>
        </w:rPr>
        <w:t>, постављеног</w:t>
      </w:r>
      <w:r w:rsidR="004D0AD4">
        <w:rPr>
          <w:lang w:val="sr-Cyrl-CS"/>
        </w:rPr>
        <w:t xml:space="preserve"> путем електронске поште дана 08.09</w:t>
      </w:r>
      <w:r>
        <w:rPr>
          <w:lang w:val="sr-Cyrl-CS"/>
        </w:rPr>
        <w:t>.2014.год., а заведеног код Наручиоца-Општине В</w:t>
      </w:r>
      <w:r w:rsidR="004D0AD4">
        <w:rPr>
          <w:lang w:val="sr-Cyrl-CS"/>
        </w:rPr>
        <w:t>рњачка Бања под бројем: 400-1842/14 од 08.09</w:t>
      </w:r>
      <w:r>
        <w:rPr>
          <w:lang w:val="sr-Cyrl-CS"/>
        </w:rPr>
        <w:t>.2014.год.</w:t>
      </w:r>
      <w:r w:rsidRPr="00052F79">
        <w:rPr>
          <w:lang w:val="sr-Cyrl-CS"/>
        </w:rPr>
        <w:t xml:space="preserve"> </w:t>
      </w:r>
      <w:r w:rsidR="00982713">
        <w:rPr>
          <w:lang w:val="sr-Cyrl-CS"/>
        </w:rPr>
        <w:t xml:space="preserve">и 09.09.2014.год, </w:t>
      </w:r>
      <w:r w:rsidR="004D0AD4">
        <w:rPr>
          <w:lang w:val="sr-Cyrl-CS"/>
        </w:rPr>
        <w:t>и питања 3 заинтересованог лица „А</w:t>
      </w:r>
      <w:proofErr w:type="spellStart"/>
      <w:r w:rsidR="004D0AD4">
        <w:t>saco</w:t>
      </w:r>
      <w:proofErr w:type="spellEnd"/>
      <w:r w:rsidR="004D0AD4">
        <w:rPr>
          <w:lang w:val="sr-Latn-CS"/>
        </w:rPr>
        <w:t xml:space="preserve">“ </w:t>
      </w:r>
      <w:r w:rsidR="004D0AD4">
        <w:rPr>
          <w:lang w:val="sr-Cyrl-CS"/>
        </w:rPr>
        <w:t xml:space="preserve">доо из Чачка </w:t>
      </w:r>
      <w:r w:rsidR="00982713">
        <w:rPr>
          <w:lang w:val="sr-Cyrl-CS"/>
        </w:rPr>
        <w:t xml:space="preserve"> постављеног путем електронске поште дана 08.09.2014.год а заведеног код Наручиоца-Општине Врњачка Бања под бројем: 400-1842/14 од 09.09.2014.год.</w:t>
      </w:r>
      <w:r w:rsidR="00982713" w:rsidRPr="00052F79">
        <w:rPr>
          <w:lang w:val="sr-Cyrl-CS"/>
        </w:rPr>
        <w:t xml:space="preserve"> </w:t>
      </w:r>
      <w:r>
        <w:rPr>
          <w:lang w:val="sr-Cyrl-CS"/>
        </w:rPr>
        <w:t>за појашњењем конкурсне документације за јавну набавку мале вредости  ЈН</w:t>
      </w:r>
      <w:r w:rsidR="00982713">
        <w:rPr>
          <w:lang w:val="sr-Cyrl-CS"/>
        </w:rPr>
        <w:t>Д</w:t>
      </w:r>
      <w:r>
        <w:rPr>
          <w:lang w:val="sr-Cyrl-CS"/>
        </w:rPr>
        <w:t xml:space="preserve"> бр. </w:t>
      </w:r>
      <w:r w:rsidR="00982713">
        <w:rPr>
          <w:lang w:val="sr-Cyrl-CS"/>
        </w:rPr>
        <w:t>19</w:t>
      </w:r>
      <w:r>
        <w:rPr>
          <w:lang w:val="sr-Cyrl-CS"/>
        </w:rPr>
        <w:t xml:space="preserve">/2014, Комисија за јавну набавку  доставља  </w:t>
      </w:r>
    </w:p>
    <w:p w:rsidR="00730D7C" w:rsidRDefault="00730D7C" w:rsidP="00730D7C">
      <w:pPr>
        <w:jc w:val="center"/>
        <w:rPr>
          <w:sz w:val="28"/>
          <w:szCs w:val="28"/>
          <w:lang w:val="sr-Cyrl-CS"/>
        </w:rPr>
      </w:pPr>
    </w:p>
    <w:p w:rsidR="00730D7C" w:rsidRDefault="00730D7C" w:rsidP="00730D7C">
      <w:pPr>
        <w:jc w:val="center"/>
        <w:rPr>
          <w:sz w:val="28"/>
          <w:szCs w:val="28"/>
          <w:lang w:val="sr-Cyrl-CS"/>
        </w:rPr>
      </w:pPr>
      <w:r w:rsidRPr="00052F79">
        <w:rPr>
          <w:sz w:val="28"/>
          <w:szCs w:val="28"/>
          <w:lang w:val="sr-Cyrl-CS"/>
        </w:rPr>
        <w:t>Одговор</w:t>
      </w:r>
    </w:p>
    <w:p w:rsidR="006448E3" w:rsidRPr="006448E3" w:rsidRDefault="00982713" w:rsidP="006448E3">
      <w:pPr>
        <w:jc w:val="both"/>
        <w:rPr>
          <w:lang w:val="sr-Cyrl-CS"/>
        </w:rPr>
      </w:pPr>
      <w:r w:rsidRPr="006448E3">
        <w:rPr>
          <w:lang w:val="sr-Cyrl-CS"/>
        </w:rPr>
        <w:t xml:space="preserve">Наручилац је у складу са чл.63, став 1 Закона о јавним набавкама извршио измену и допуну конкурсне документације, у којим </w:t>
      </w:r>
      <w:r w:rsidR="006448E3" w:rsidRPr="006448E3">
        <w:rPr>
          <w:lang w:val="sr-Cyrl-CS"/>
        </w:rPr>
        <w:t xml:space="preserve">су </w:t>
      </w:r>
      <w:r w:rsidRPr="006448E3">
        <w:rPr>
          <w:lang w:val="sr-Cyrl-CS"/>
        </w:rPr>
        <w:t xml:space="preserve">изменама </w:t>
      </w:r>
      <w:r w:rsidR="006448E3" w:rsidRPr="006448E3">
        <w:rPr>
          <w:lang w:val="sr-Cyrl-CS"/>
        </w:rPr>
        <w:t>садржани</w:t>
      </w:r>
      <w:r w:rsidRPr="006448E3">
        <w:rPr>
          <w:lang w:val="sr-Cyrl-CS"/>
        </w:rPr>
        <w:t xml:space="preserve"> одговори на постављена питања заинтересованих лица. </w:t>
      </w:r>
    </w:p>
    <w:p w:rsidR="00730D7C" w:rsidRDefault="00982713" w:rsidP="006448E3">
      <w:pPr>
        <w:jc w:val="both"/>
        <w:rPr>
          <w:lang w:val="sr-Cyrl-CS"/>
        </w:rPr>
      </w:pPr>
      <w:r w:rsidRPr="006448E3">
        <w:rPr>
          <w:lang w:val="sr-Cyrl-CS"/>
        </w:rPr>
        <w:t>Поменуте измене и допуне Наручилац, без одлагања, објављује на Порталу јавних набавки и на својој интернет страни.</w:t>
      </w:r>
    </w:p>
    <w:p w:rsidR="006448E3" w:rsidRPr="006448E3" w:rsidRDefault="006448E3" w:rsidP="006448E3">
      <w:pPr>
        <w:jc w:val="both"/>
        <w:rPr>
          <w:lang w:val="sr-Cyrl-CS"/>
        </w:rPr>
      </w:pPr>
    </w:p>
    <w:p w:rsidR="00730D7C" w:rsidRDefault="00730D7C" w:rsidP="00730D7C">
      <w:pPr>
        <w:jc w:val="both"/>
        <w:rPr>
          <w:lang w:val="sr-Cyrl-CS"/>
        </w:rPr>
      </w:pPr>
    </w:p>
    <w:p w:rsidR="00730D7C" w:rsidRDefault="00730D7C" w:rsidP="00730D7C">
      <w:pPr>
        <w:ind w:firstLine="720"/>
        <w:jc w:val="both"/>
        <w:rPr>
          <w:b/>
          <w:lang w:val="sr-Cyrl-CS"/>
        </w:rPr>
      </w:pPr>
    </w:p>
    <w:p w:rsidR="00730D7C" w:rsidRPr="00BF5862" w:rsidRDefault="00730D7C" w:rsidP="00730D7C">
      <w:pPr>
        <w:ind w:firstLine="720"/>
        <w:rPr>
          <w:b/>
          <w:lang w:val="sr-Cyrl-CS"/>
        </w:rPr>
      </w:pPr>
    </w:p>
    <w:p w:rsidR="00730D7C" w:rsidRDefault="00730D7C" w:rsidP="006448E3">
      <w:pPr>
        <w:tabs>
          <w:tab w:val="left" w:pos="7650"/>
        </w:tabs>
        <w:ind w:firstLine="720"/>
        <w:jc w:val="right"/>
        <w:rPr>
          <w:lang w:val="sr-Cyrl-CS"/>
        </w:rPr>
      </w:pPr>
      <w:r w:rsidRPr="00423C7A">
        <w:rPr>
          <w:lang w:val="sr-Cyrl-CS"/>
        </w:rPr>
        <w:t xml:space="preserve">                         </w:t>
      </w:r>
      <w:r w:rsidR="006448E3">
        <w:rPr>
          <w:lang w:val="sr-Cyrl-CS"/>
        </w:rPr>
        <w:t xml:space="preserve">      </w:t>
      </w:r>
      <w:r>
        <w:rPr>
          <w:lang w:val="sr-Cyrl-CS"/>
        </w:rPr>
        <w:t>За  Комисију:</w:t>
      </w:r>
    </w:p>
    <w:p w:rsidR="006448E3" w:rsidRPr="00423C7A" w:rsidRDefault="006448E3" w:rsidP="006448E3">
      <w:pPr>
        <w:tabs>
          <w:tab w:val="left" w:pos="7650"/>
        </w:tabs>
        <w:ind w:firstLine="720"/>
        <w:jc w:val="right"/>
        <w:rPr>
          <w:lang w:val="sr-Cyrl-CS"/>
        </w:rPr>
      </w:pPr>
      <w:r>
        <w:rPr>
          <w:lang w:val="sr-Cyrl-CS"/>
        </w:rPr>
        <w:t>Ружица Митровић, члан комисије</w:t>
      </w:r>
    </w:p>
    <w:p w:rsidR="005D510E" w:rsidRDefault="005D510E"/>
    <w:sectPr w:rsidR="005D510E" w:rsidSect="005D51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8A0C6E"/>
    <w:multiLevelType w:val="hybridMultilevel"/>
    <w:tmpl w:val="D3340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730D7C"/>
    <w:rsid w:val="002769F6"/>
    <w:rsid w:val="002D7A27"/>
    <w:rsid w:val="003F299D"/>
    <w:rsid w:val="004D0AD4"/>
    <w:rsid w:val="005D510E"/>
    <w:rsid w:val="006448E3"/>
    <w:rsid w:val="00730D7C"/>
    <w:rsid w:val="007544C7"/>
    <w:rsid w:val="007B721E"/>
    <w:rsid w:val="008B7331"/>
    <w:rsid w:val="00940C89"/>
    <w:rsid w:val="00982713"/>
    <w:rsid w:val="00D22610"/>
    <w:rsid w:val="00E54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 w:line="480" w:lineRule="auto"/>
        <w:ind w:left="18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0D7C"/>
    <w:pPr>
      <w:spacing w:after="200" w:afterAutospacing="0" w:line="276" w:lineRule="auto"/>
      <w:ind w:left="0"/>
      <w:jc w:val="left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730D7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paragraph" w:styleId="Heading2">
    <w:name w:val="heading 2"/>
    <w:basedOn w:val="Normal"/>
    <w:next w:val="Normal"/>
    <w:link w:val="Heading2Char"/>
    <w:qFormat/>
    <w:rsid w:val="00730D7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30D7C"/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character" w:customStyle="1" w:styleId="Heading2Char">
    <w:name w:val="Heading 2 Char"/>
    <w:basedOn w:val="DefaultParagraphFont"/>
    <w:link w:val="Heading2"/>
    <w:rsid w:val="00730D7C"/>
    <w:rPr>
      <w:rFonts w:ascii="Times New Roman" w:eastAsia="Times New Roman" w:hAnsi="Times New Roman" w:cs="Times New Roman"/>
      <w:b/>
      <w:bCs/>
      <w:sz w:val="24"/>
      <w:szCs w:val="20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D7C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448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V.Gajic</dc:creator>
  <cp:keywords/>
  <dc:description/>
  <cp:lastModifiedBy>V.Gajic</cp:lastModifiedBy>
  <cp:revision>2</cp:revision>
  <cp:lastPrinted>2014-09-09T12:40:00Z</cp:lastPrinted>
  <dcterms:created xsi:type="dcterms:W3CDTF">2014-09-09T12:25:00Z</dcterms:created>
  <dcterms:modified xsi:type="dcterms:W3CDTF">2014-09-09T12:40:00Z</dcterms:modified>
</cp:coreProperties>
</file>