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2" w:rsidRPr="00496592" w:rsidRDefault="00567482" w:rsidP="00567482">
      <w:pPr>
        <w:pStyle w:val="Heading1"/>
        <w:jc w:val="both"/>
        <w:rPr>
          <w:b w:val="0"/>
          <w:szCs w:val="24"/>
        </w:rPr>
      </w:pPr>
      <w:r w:rsidRPr="00496592">
        <w:rPr>
          <w:b w:val="0"/>
          <w:szCs w:val="24"/>
        </w:rPr>
        <w:t>Република Србија</w:t>
      </w:r>
    </w:p>
    <w:p w:rsidR="00567482" w:rsidRPr="00496592" w:rsidRDefault="00567482" w:rsidP="00567482">
      <w:pPr>
        <w:pStyle w:val="Heading2"/>
        <w:rPr>
          <w:szCs w:val="24"/>
        </w:rPr>
      </w:pPr>
      <w:r w:rsidRPr="00496592">
        <w:rPr>
          <w:szCs w:val="24"/>
        </w:rPr>
        <w:t>ОПШТИНА ВРЊАЧКА БАЊА</w:t>
      </w:r>
    </w:p>
    <w:p w:rsidR="00567482" w:rsidRPr="00496592" w:rsidRDefault="00567482" w:rsidP="00567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</w:p>
    <w:p w:rsidR="00567482" w:rsidRPr="00567482" w:rsidRDefault="00567482" w:rsidP="0056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400</w:t>
      </w:r>
      <w:r>
        <w:rPr>
          <w:rFonts w:ascii="Times New Roman" w:hAnsi="Times New Roman" w:cs="Times New Roman"/>
          <w:sz w:val="24"/>
          <w:szCs w:val="24"/>
        </w:rPr>
        <w:t>-396/15</w:t>
      </w:r>
    </w:p>
    <w:p w:rsidR="00567482" w:rsidRPr="00496592" w:rsidRDefault="00567482" w:rsidP="00567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982D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567482" w:rsidRPr="00496592" w:rsidRDefault="00567482" w:rsidP="00567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</w:t>
      </w:r>
    </w:p>
    <w:p w:rsidR="00567482" w:rsidRDefault="00567482" w:rsidP="005674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67482" w:rsidRPr="00496592" w:rsidRDefault="00567482" w:rsidP="005674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67482" w:rsidRPr="00496592" w:rsidRDefault="00567482" w:rsidP="005674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09B" w:rsidRPr="00910A86" w:rsidRDefault="00567482" w:rsidP="00A9109B">
      <w:pPr>
        <w:ind w:firstLine="720"/>
        <w:jc w:val="both"/>
        <w:rPr>
          <w:rFonts w:ascii="Times New Roman" w:hAnsi="Times New Roman" w:cs="Times New Roman"/>
          <w:color w:val="000000"/>
          <w:sz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14/15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), а у вези питања заинтересованог лица за појашњењем конкурсне документације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</w:t>
      </w:r>
      <w:r w:rsidR="00A9109B"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 w:rsidR="00A9109B" w:rsidRPr="00910A86">
        <w:rPr>
          <w:color w:val="000000"/>
          <w:sz w:val="24"/>
          <w:lang w:val="sr-Cyrl-CS"/>
        </w:rPr>
        <w:t xml:space="preserve"> </w:t>
      </w:r>
      <w:r w:rsidR="00A9109B" w:rsidRPr="00910A86">
        <w:rPr>
          <w:rFonts w:ascii="Times New Roman" w:hAnsi="Times New Roman" w:cs="Times New Roman"/>
          <w:color w:val="000000"/>
          <w:sz w:val="24"/>
          <w:lang w:val="sr-Cyrl-CS"/>
        </w:rPr>
        <w:t xml:space="preserve">на адаптацији другог спрата и крова на објекту - згради која је у јавној својини општине Врњачка Бања у улици Војвођанској бб (бивша зграда ЕТЦ-а), изграђеног на к.п.бр. 503/1 К.О.Врњачка Бања, </w:t>
      </w:r>
      <w:r w:rsidR="00A9109B" w:rsidRPr="00910A86">
        <w:rPr>
          <w:rFonts w:ascii="Times New Roman" w:hAnsi="Times New Roman" w:cs="Times New Roman"/>
          <w:color w:val="000000"/>
          <w:sz w:val="24"/>
          <w:lang w:val="sr-Latn-CS"/>
        </w:rPr>
        <w:t>I</w:t>
      </w:r>
      <w:r w:rsidR="00A9109B" w:rsidRPr="00910A86">
        <w:rPr>
          <w:rFonts w:ascii="Times New Roman" w:hAnsi="Times New Roman" w:cs="Times New Roman"/>
          <w:color w:val="000000"/>
          <w:sz w:val="24"/>
          <w:lang w:val="sr-Cyrl-CS"/>
        </w:rPr>
        <w:t xml:space="preserve"> Фаза, Наручиоца Општинске управе општине Врњачка Бања</w:t>
      </w:r>
      <w:r w:rsidR="00A9109B">
        <w:rPr>
          <w:rFonts w:ascii="Times New Roman" w:hAnsi="Times New Roman" w:cs="Times New Roman"/>
          <w:color w:val="000000"/>
          <w:sz w:val="24"/>
          <w:lang w:val="sr-Cyrl-CS"/>
        </w:rPr>
        <w:t xml:space="preserve">, </w:t>
      </w:r>
      <w:r w:rsidR="00A9109B">
        <w:rPr>
          <w:rFonts w:ascii="Times New Roman" w:hAnsi="Times New Roman" w:cs="Times New Roman"/>
          <w:sz w:val="24"/>
          <w:szCs w:val="24"/>
          <w:lang w:val="sr-Cyrl-CS"/>
        </w:rPr>
        <w:t>ЈНР бр. 1/2015</w:t>
      </w:r>
      <w:r w:rsidR="00A9109B"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, Комисија за јавну набавку  доставља  </w:t>
      </w:r>
    </w:p>
    <w:p w:rsidR="00477B36" w:rsidRPr="004B77A5" w:rsidRDefault="00477B36" w:rsidP="00477B36">
      <w:pPr>
        <w:ind w:right="-468"/>
        <w:jc w:val="both"/>
        <w:rPr>
          <w:lang w:val="sr-Latn-CS"/>
        </w:rPr>
      </w:pPr>
    </w:p>
    <w:p w:rsidR="00477B36" w:rsidRPr="004B77A5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t>Поводом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наведене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дебљине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класе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ламината</w:t>
      </w:r>
      <w:r w:rsidRPr="004B77A5">
        <w:rPr>
          <w:lang w:val="sr-Latn-CS"/>
        </w:rPr>
        <w:t xml:space="preserve"> (</w:t>
      </w:r>
      <w:r>
        <w:rPr>
          <w:lang w:val="sr-Latn-CS"/>
        </w:rPr>
        <w:t>Подополагачки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радови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тачка</w:t>
      </w:r>
      <w:r w:rsidRPr="004B77A5">
        <w:rPr>
          <w:lang w:val="sr-Latn-CS"/>
        </w:rPr>
        <w:t xml:space="preserve">2) </w:t>
      </w:r>
      <w:r>
        <w:rPr>
          <w:lang w:val="sr-Latn-CS"/>
        </w:rPr>
        <w:t>од</w:t>
      </w:r>
      <w:r w:rsidRPr="004B77A5">
        <w:rPr>
          <w:lang w:val="sr-Latn-CS"/>
        </w:rPr>
        <w:t xml:space="preserve"> 11</w:t>
      </w:r>
      <w:r>
        <w:rPr>
          <w:lang w:val="sr-Latn-CS"/>
        </w:rPr>
        <w:t>мм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класе</w:t>
      </w:r>
      <w:r w:rsidRPr="004B77A5">
        <w:rPr>
          <w:lang w:val="sr-Latn-CS"/>
        </w:rPr>
        <w:t xml:space="preserve"> 31, </w:t>
      </w:r>
      <w:r>
        <w:rPr>
          <w:lang w:val="sr-Latn-CS"/>
        </w:rPr>
        <w:t>врши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измена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то</w:t>
      </w:r>
      <w:r w:rsidRPr="004B77A5">
        <w:rPr>
          <w:lang w:val="sr-Latn-CS"/>
        </w:rPr>
        <w:t>:</w:t>
      </w:r>
    </w:p>
    <w:p w:rsidR="00477B36" w:rsidRPr="004B77A5" w:rsidRDefault="00477B36" w:rsidP="00477B36">
      <w:pPr>
        <w:ind w:left="720" w:right="-468"/>
        <w:jc w:val="both"/>
      </w:pPr>
      <w:r>
        <w:rPr>
          <w:lang w:val="sr-Latn-CS"/>
        </w:rPr>
        <w:t>Предвиђем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ламинат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дебљине</w:t>
      </w:r>
      <w:r w:rsidRPr="004B77A5">
        <w:rPr>
          <w:lang w:val="sr-Latn-CS"/>
        </w:rPr>
        <w:t xml:space="preserve"> 12 </w:t>
      </w:r>
      <w:r>
        <w:rPr>
          <w:lang w:val="sr-Latn-CS"/>
        </w:rPr>
        <w:t>мм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класе</w:t>
      </w:r>
      <w:r w:rsidRPr="004B77A5">
        <w:rPr>
          <w:lang w:val="sr-Latn-CS"/>
        </w:rPr>
        <w:t xml:space="preserve"> 33 (</w:t>
      </w:r>
      <w:r>
        <w:rPr>
          <w:lang w:val="sr-Latn-CS"/>
        </w:rPr>
        <w:t>боју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дефинише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одговорни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пројектант</w:t>
      </w:r>
      <w:r w:rsidRPr="004B77A5">
        <w:rPr>
          <w:lang w:val="sr-Latn-CS"/>
        </w:rPr>
        <w:t xml:space="preserve">), </w:t>
      </w:r>
      <w:r>
        <w:rPr>
          <w:lang w:val="sr-Latn-CS"/>
        </w:rPr>
        <w:t>класа</w:t>
      </w:r>
      <w:r w:rsidRPr="004B77A5">
        <w:rPr>
          <w:lang w:val="sr-Latn-CS"/>
        </w:rPr>
        <w:t xml:space="preserve"> 33 </w:t>
      </w:r>
      <w:r>
        <w:rPr>
          <w:lang w:val="sr-Latn-CS"/>
        </w:rPr>
        <w:t>за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пословне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просторе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интезивне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коришћености</w:t>
      </w:r>
      <w:r w:rsidRPr="004B77A5">
        <w:rPr>
          <w:lang w:val="sr-Latn-CS"/>
        </w:rPr>
        <w:t xml:space="preserve"> – </w:t>
      </w:r>
      <w:r>
        <w:rPr>
          <w:lang w:val="sr-Latn-CS"/>
        </w:rPr>
        <w:t>школски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простори</w:t>
      </w:r>
      <w:r w:rsidRPr="004B77A5">
        <w:rPr>
          <w:lang w:val="sr-Latn-CS"/>
        </w:rPr>
        <w:t>.</w:t>
      </w:r>
    </w:p>
    <w:p w:rsidR="00477B36" w:rsidRPr="004B77A5" w:rsidRDefault="00477B36" w:rsidP="00477B36">
      <w:pPr>
        <w:ind w:left="720" w:right="-468"/>
        <w:jc w:val="both"/>
      </w:pPr>
    </w:p>
    <w:p w:rsidR="00477B36" w:rsidRPr="004B77A5" w:rsidRDefault="00477B36" w:rsidP="00477B36">
      <w:pPr>
        <w:ind w:left="720" w:right="-468"/>
        <w:jc w:val="both"/>
      </w:pPr>
      <w:proofErr w:type="gramStart"/>
      <w:r w:rsidRPr="004B77A5">
        <w:rPr>
          <w:rStyle w:val="Strong"/>
          <w:b w:val="0"/>
        </w:rPr>
        <w:t>"</w:t>
      </w:r>
      <w:proofErr w:type="spellStart"/>
      <w:r>
        <w:rPr>
          <w:rStyle w:val="Strong"/>
          <w:b w:val="0"/>
        </w:rPr>
        <w:t>Набавка</w:t>
      </w:r>
      <w:proofErr w:type="spellEnd"/>
      <w:r w:rsidRPr="004B77A5">
        <w:rPr>
          <w:rStyle w:val="Strong"/>
          <w:b w:val="0"/>
        </w:rPr>
        <w:t xml:space="preserve"> </w:t>
      </w:r>
      <w:r>
        <w:rPr>
          <w:rStyle w:val="Strong"/>
          <w:b w:val="0"/>
        </w:rPr>
        <w:t>и</w:t>
      </w:r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постављање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подне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облоге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ламинат</w:t>
      </w:r>
      <w:proofErr w:type="spellEnd"/>
      <w:r w:rsidRPr="004B77A5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клик</w:t>
      </w:r>
      <w:proofErr w:type="spellEnd"/>
      <w:r w:rsidRPr="004B77A5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дебљине</w:t>
      </w:r>
      <w:proofErr w:type="spellEnd"/>
      <w:r w:rsidRPr="004B77A5">
        <w:rPr>
          <w:rStyle w:val="Strong"/>
          <w:b w:val="0"/>
        </w:rPr>
        <w:t xml:space="preserve"> 12 </w:t>
      </w:r>
      <w:proofErr w:type="spellStart"/>
      <w:r>
        <w:rPr>
          <w:rStyle w:val="Strong"/>
          <w:b w:val="0"/>
        </w:rPr>
        <w:t>мм</w:t>
      </w:r>
      <w:proofErr w:type="spellEnd"/>
      <w:r w:rsidRPr="004B77A5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за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најтежа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оптерећења</w:t>
      </w:r>
      <w:proofErr w:type="spellEnd"/>
      <w:r w:rsidRPr="004B77A5">
        <w:rPr>
          <w:rStyle w:val="Strong"/>
          <w:b w:val="0"/>
        </w:rPr>
        <w:t xml:space="preserve"> (</w:t>
      </w:r>
      <w:proofErr w:type="spellStart"/>
      <w:r>
        <w:rPr>
          <w:rStyle w:val="Strong"/>
          <w:b w:val="0"/>
        </w:rPr>
        <w:t>класа</w:t>
      </w:r>
      <w:proofErr w:type="spellEnd"/>
      <w:r w:rsidRPr="004B77A5">
        <w:rPr>
          <w:rStyle w:val="Strong"/>
          <w:b w:val="0"/>
        </w:rPr>
        <w:t xml:space="preserve"> 33), </w:t>
      </w:r>
      <w:proofErr w:type="spellStart"/>
      <w:r>
        <w:rPr>
          <w:rStyle w:val="Strong"/>
          <w:b w:val="0"/>
        </w:rPr>
        <w:t>по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избору</w:t>
      </w:r>
      <w:proofErr w:type="spellEnd"/>
      <w:r w:rsidRPr="004B77A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пројектанта</w:t>
      </w:r>
      <w:proofErr w:type="spellEnd"/>
      <w:r w:rsidRPr="004B77A5">
        <w:rPr>
          <w:rStyle w:val="Strong"/>
          <w:b w:val="0"/>
        </w:rPr>
        <w:t>.</w:t>
      </w:r>
      <w:proofErr w:type="gramEnd"/>
      <w:r w:rsidRPr="004B77A5">
        <w:t xml:space="preserve"> </w:t>
      </w:r>
      <w:proofErr w:type="spellStart"/>
      <w:proofErr w:type="gramStart"/>
      <w:r>
        <w:t>Ламинатна</w:t>
      </w:r>
      <w:proofErr w:type="spellEnd"/>
      <w:r w:rsidRPr="004B77A5">
        <w:t xml:space="preserve"> </w:t>
      </w:r>
      <w:proofErr w:type="spellStart"/>
      <w:r>
        <w:t>подна</w:t>
      </w:r>
      <w:proofErr w:type="spellEnd"/>
      <w:r w:rsidRPr="004B77A5">
        <w:t xml:space="preserve"> </w:t>
      </w:r>
      <w:proofErr w:type="spellStart"/>
      <w:r>
        <w:t>облога</w:t>
      </w:r>
      <w:proofErr w:type="spellEnd"/>
      <w:r w:rsidRPr="004B77A5">
        <w:t xml:space="preserve"> </w:t>
      </w:r>
      <w:proofErr w:type="spellStart"/>
      <w:r>
        <w:t>поставља</w:t>
      </w:r>
      <w:proofErr w:type="spellEnd"/>
      <w:r w:rsidRPr="004B77A5">
        <w:t xml:space="preserve"> </w:t>
      </w:r>
      <w:r>
        <w:t>системом</w:t>
      </w:r>
      <w:r w:rsidRPr="004B77A5">
        <w:t xml:space="preserve"> </w:t>
      </w:r>
      <w:r>
        <w:t>клик</w:t>
      </w:r>
      <w:r w:rsidRPr="004B77A5">
        <w:t>-</w:t>
      </w:r>
      <w:r>
        <w:t>клак</w:t>
      </w:r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Ламинат</w:t>
      </w:r>
      <w:proofErr w:type="spellEnd"/>
      <w:r w:rsidRPr="004B77A5">
        <w:t xml:space="preserve"> </w:t>
      </w:r>
      <w:proofErr w:type="spellStart"/>
      <w:r>
        <w:t>мора</w:t>
      </w:r>
      <w:proofErr w:type="spellEnd"/>
      <w:r w:rsidRPr="004B77A5">
        <w:t xml:space="preserve"> </w:t>
      </w:r>
      <w:proofErr w:type="spellStart"/>
      <w:r>
        <w:t>да</w:t>
      </w:r>
      <w:proofErr w:type="spellEnd"/>
      <w:r w:rsidRPr="004B77A5">
        <w:t xml:space="preserve"> </w:t>
      </w:r>
      <w:proofErr w:type="spellStart"/>
      <w:r>
        <w:t>буде</w:t>
      </w:r>
      <w:proofErr w:type="spellEnd"/>
      <w:r w:rsidRPr="004B77A5">
        <w:t xml:space="preserve"> </w:t>
      </w:r>
      <w:proofErr w:type="spellStart"/>
      <w:r>
        <w:t>јак</w:t>
      </w:r>
      <w:proofErr w:type="spellEnd"/>
      <w:r w:rsidRPr="004B77A5">
        <w:t xml:space="preserve">, </w:t>
      </w:r>
      <w:proofErr w:type="spellStart"/>
      <w:r>
        <w:t>трајан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високопресован</w:t>
      </w:r>
      <w:proofErr w:type="spellEnd"/>
      <w:r w:rsidRPr="004B77A5">
        <w:t xml:space="preserve">, </w:t>
      </w:r>
      <w:r>
        <w:t>а</w:t>
      </w:r>
      <w:r w:rsidRPr="004B77A5">
        <w:t xml:space="preserve"> </w:t>
      </w:r>
      <w:proofErr w:type="spellStart"/>
      <w:r>
        <w:t>носач</w:t>
      </w:r>
      <w:proofErr w:type="spellEnd"/>
      <w:r w:rsidRPr="004B77A5">
        <w:t xml:space="preserve"> </w:t>
      </w:r>
      <w:proofErr w:type="spellStart"/>
      <w:r>
        <w:t>плоча</w:t>
      </w:r>
      <w:proofErr w:type="spellEnd"/>
      <w:r w:rsidRPr="004B77A5">
        <w:t xml:space="preserve"> </w:t>
      </w:r>
      <w:proofErr w:type="spellStart"/>
      <w:r>
        <w:t>високе</w:t>
      </w:r>
      <w:proofErr w:type="spellEnd"/>
      <w:r w:rsidRPr="004B77A5">
        <w:t xml:space="preserve"> </w:t>
      </w:r>
      <w:proofErr w:type="spellStart"/>
      <w:r>
        <w:t>густине</w:t>
      </w:r>
      <w:proofErr w:type="spellEnd"/>
      <w:r w:rsidRPr="004B77A5">
        <w:t xml:space="preserve">, </w:t>
      </w:r>
      <w:r>
        <w:t>ХДФ</w:t>
      </w:r>
      <w:r w:rsidRPr="004B77A5">
        <w:t xml:space="preserve">, </w:t>
      </w:r>
      <w:proofErr w:type="spellStart"/>
      <w:r>
        <w:t>ивице</w:t>
      </w:r>
      <w:proofErr w:type="spellEnd"/>
      <w:r w:rsidRPr="004B77A5">
        <w:t xml:space="preserve"> </w:t>
      </w:r>
      <w:proofErr w:type="spellStart"/>
      <w:r>
        <w:t>импрегниране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са</w:t>
      </w:r>
      <w:proofErr w:type="spellEnd"/>
      <w:r w:rsidRPr="004B77A5">
        <w:t xml:space="preserve"> </w:t>
      </w:r>
      <w:proofErr w:type="spellStart"/>
      <w:r>
        <w:t>нутом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федером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Подну</w:t>
      </w:r>
      <w:proofErr w:type="spellEnd"/>
      <w:r w:rsidRPr="004B77A5">
        <w:t xml:space="preserve"> </w:t>
      </w:r>
      <w:proofErr w:type="spellStart"/>
      <w:r>
        <w:t>облогу</w:t>
      </w:r>
      <w:proofErr w:type="spellEnd"/>
      <w:r w:rsidRPr="004B77A5">
        <w:t xml:space="preserve"> </w:t>
      </w:r>
      <w:proofErr w:type="spellStart"/>
      <w:r>
        <w:t>унети</w:t>
      </w:r>
      <w:proofErr w:type="spellEnd"/>
      <w:r w:rsidRPr="004B77A5">
        <w:t xml:space="preserve">, </w:t>
      </w:r>
      <w:proofErr w:type="spellStart"/>
      <w:r>
        <w:t>распаковати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оставити</w:t>
      </w:r>
      <w:proofErr w:type="spellEnd"/>
      <w:r w:rsidRPr="004B77A5">
        <w:t xml:space="preserve"> 24 </w:t>
      </w:r>
      <w:proofErr w:type="spellStart"/>
      <w:r>
        <w:t>часа</w:t>
      </w:r>
      <w:proofErr w:type="spellEnd"/>
      <w:r w:rsidRPr="004B77A5">
        <w:t xml:space="preserve"> </w:t>
      </w:r>
      <w:proofErr w:type="spellStart"/>
      <w:r>
        <w:t>да</w:t>
      </w:r>
      <w:proofErr w:type="spellEnd"/>
      <w:r w:rsidRPr="004B77A5">
        <w:t xml:space="preserve"> </w:t>
      </w:r>
      <w:proofErr w:type="spellStart"/>
      <w:r>
        <w:t>се</w:t>
      </w:r>
      <w:proofErr w:type="spellEnd"/>
      <w:r w:rsidRPr="004B77A5">
        <w:t xml:space="preserve"> </w:t>
      </w:r>
      <w:proofErr w:type="spellStart"/>
      <w:r>
        <w:t>аклиматизује</w:t>
      </w:r>
      <w:proofErr w:type="spellEnd"/>
      <w:r w:rsidRPr="004B77A5">
        <w:t xml:space="preserve"> </w:t>
      </w:r>
      <w:r>
        <w:t>у</w:t>
      </w:r>
      <w:r w:rsidRPr="004B77A5">
        <w:t xml:space="preserve"> </w:t>
      </w:r>
      <w:proofErr w:type="spellStart"/>
      <w:r>
        <w:t>атмосфери</w:t>
      </w:r>
      <w:proofErr w:type="spellEnd"/>
      <w:r w:rsidRPr="004B77A5">
        <w:t xml:space="preserve"> </w:t>
      </w:r>
      <w:proofErr w:type="spellStart"/>
      <w:r>
        <w:t>просторије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Преко</w:t>
      </w:r>
      <w:proofErr w:type="spellEnd"/>
      <w:r w:rsidRPr="004B77A5">
        <w:t xml:space="preserve"> </w:t>
      </w:r>
      <w:proofErr w:type="spellStart"/>
      <w:r>
        <w:t>припремљене</w:t>
      </w:r>
      <w:proofErr w:type="spellEnd"/>
      <w:r w:rsidRPr="004B77A5">
        <w:t xml:space="preserve"> </w:t>
      </w:r>
      <w:proofErr w:type="spellStart"/>
      <w:r>
        <w:t>подлоге</w:t>
      </w:r>
      <w:proofErr w:type="spellEnd"/>
      <w:r w:rsidRPr="004B77A5">
        <w:t xml:space="preserve"> </w:t>
      </w:r>
      <w:proofErr w:type="spellStart"/>
      <w:r>
        <w:t>поставити</w:t>
      </w:r>
      <w:proofErr w:type="spellEnd"/>
      <w:r w:rsidRPr="004B77A5">
        <w:t xml:space="preserve"> </w:t>
      </w:r>
      <w:proofErr w:type="spellStart"/>
      <w:r>
        <w:t>филц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фолију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Поред</w:t>
      </w:r>
      <w:proofErr w:type="spellEnd"/>
      <w:r w:rsidRPr="004B77A5">
        <w:t xml:space="preserve"> </w:t>
      </w:r>
      <w:proofErr w:type="spellStart"/>
      <w:r>
        <w:t>зидова</w:t>
      </w:r>
      <w:proofErr w:type="spellEnd"/>
      <w:r w:rsidRPr="004B77A5">
        <w:t xml:space="preserve"> </w:t>
      </w:r>
      <w:proofErr w:type="spellStart"/>
      <w:r>
        <w:t>оставити</w:t>
      </w:r>
      <w:proofErr w:type="spellEnd"/>
      <w:r w:rsidRPr="004B77A5">
        <w:t xml:space="preserve"> </w:t>
      </w:r>
      <w:proofErr w:type="spellStart"/>
      <w:r>
        <w:t>дилатационе</w:t>
      </w:r>
      <w:proofErr w:type="spellEnd"/>
      <w:r w:rsidRPr="004B77A5">
        <w:t xml:space="preserve"> </w:t>
      </w:r>
      <w:proofErr w:type="spellStart"/>
      <w:r>
        <w:t>спојнице</w:t>
      </w:r>
      <w:proofErr w:type="spellEnd"/>
      <w:r w:rsidRPr="004B77A5">
        <w:t xml:space="preserve"> </w:t>
      </w:r>
      <w:proofErr w:type="spellStart"/>
      <w:r>
        <w:t>ширине</w:t>
      </w:r>
      <w:proofErr w:type="spellEnd"/>
      <w:r w:rsidRPr="004B77A5">
        <w:t xml:space="preserve"> 10 </w:t>
      </w:r>
      <w:proofErr w:type="spellStart"/>
      <w:r>
        <w:t>мм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Систем</w:t>
      </w:r>
      <w:proofErr w:type="spellEnd"/>
      <w:r w:rsidRPr="004B77A5">
        <w:t xml:space="preserve"> </w:t>
      </w:r>
      <w:proofErr w:type="spellStart"/>
      <w:r>
        <w:t>затварања</w:t>
      </w:r>
      <w:proofErr w:type="spellEnd"/>
      <w:r w:rsidRPr="004B77A5">
        <w:t xml:space="preserve"> </w:t>
      </w:r>
      <w:proofErr w:type="spellStart"/>
      <w:r>
        <w:t>је</w:t>
      </w:r>
      <w:proofErr w:type="spellEnd"/>
      <w:r w:rsidRPr="004B77A5">
        <w:t xml:space="preserve"> </w:t>
      </w:r>
      <w:proofErr w:type="spellStart"/>
      <w:r>
        <w:t>на</w:t>
      </w:r>
      <w:proofErr w:type="spellEnd"/>
      <w:r w:rsidRPr="004B77A5">
        <w:t xml:space="preserve"> </w:t>
      </w:r>
      <w:proofErr w:type="spellStart"/>
      <w:r>
        <w:t>суво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Подну</w:t>
      </w:r>
      <w:proofErr w:type="spellEnd"/>
      <w:r w:rsidRPr="004B77A5">
        <w:t xml:space="preserve"> </w:t>
      </w:r>
      <w:proofErr w:type="spellStart"/>
      <w:r>
        <w:t>облогу</w:t>
      </w:r>
      <w:proofErr w:type="spellEnd"/>
      <w:r w:rsidRPr="004B77A5">
        <w:t xml:space="preserve"> </w:t>
      </w:r>
      <w:proofErr w:type="spellStart"/>
      <w:r>
        <w:t>пажљиво</w:t>
      </w:r>
      <w:proofErr w:type="spellEnd"/>
      <w:r w:rsidRPr="004B77A5">
        <w:t xml:space="preserve"> </w:t>
      </w:r>
      <w:proofErr w:type="spellStart"/>
      <w:r>
        <w:t>поставити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саставити</w:t>
      </w:r>
      <w:proofErr w:type="spellEnd"/>
      <w:r w:rsidRPr="004B77A5">
        <w:t xml:space="preserve"> </w:t>
      </w:r>
      <w:proofErr w:type="spellStart"/>
      <w:r>
        <w:t>на</w:t>
      </w:r>
      <w:proofErr w:type="spellEnd"/>
      <w:r w:rsidRPr="004B77A5">
        <w:t xml:space="preserve"> "</w:t>
      </w:r>
      <w:proofErr w:type="spellStart"/>
      <w:r>
        <w:t>клик</w:t>
      </w:r>
      <w:proofErr w:type="spellEnd"/>
      <w:r w:rsidRPr="004B77A5">
        <w:t>".</w:t>
      </w:r>
      <w:proofErr w:type="gramEnd"/>
      <w:r w:rsidRPr="004B77A5">
        <w:t xml:space="preserve"> </w:t>
      </w:r>
      <w:proofErr w:type="spellStart"/>
      <w:proofErr w:type="gramStart"/>
      <w:r>
        <w:t>Поред</w:t>
      </w:r>
      <w:proofErr w:type="spellEnd"/>
      <w:r w:rsidRPr="004B77A5">
        <w:t xml:space="preserve"> </w:t>
      </w:r>
      <w:proofErr w:type="spellStart"/>
      <w:r>
        <w:t>зидова</w:t>
      </w:r>
      <w:proofErr w:type="spellEnd"/>
      <w:r w:rsidRPr="004B77A5">
        <w:t xml:space="preserve"> </w:t>
      </w:r>
      <w:proofErr w:type="spellStart"/>
      <w:r>
        <w:t>поставити</w:t>
      </w:r>
      <w:proofErr w:type="spellEnd"/>
      <w:r w:rsidRPr="004B77A5">
        <w:t xml:space="preserve"> </w:t>
      </w:r>
      <w:proofErr w:type="spellStart"/>
      <w:r>
        <w:t>лајсне</w:t>
      </w:r>
      <w:proofErr w:type="spellEnd"/>
      <w:r w:rsidRPr="004B77A5">
        <w:t xml:space="preserve"> </w:t>
      </w:r>
      <w:r>
        <w:t>и</w:t>
      </w:r>
      <w:r w:rsidRPr="004B77A5">
        <w:t xml:space="preserve"> </w:t>
      </w:r>
      <w:proofErr w:type="spellStart"/>
      <w:r>
        <w:t>на</w:t>
      </w:r>
      <w:proofErr w:type="spellEnd"/>
      <w:r w:rsidRPr="004B77A5">
        <w:t xml:space="preserve"> </w:t>
      </w:r>
      <w:proofErr w:type="spellStart"/>
      <w:r>
        <w:t>сваких</w:t>
      </w:r>
      <w:proofErr w:type="spellEnd"/>
      <w:r w:rsidRPr="004B77A5">
        <w:t xml:space="preserve"> 80 </w:t>
      </w:r>
      <w:proofErr w:type="spellStart"/>
      <w:r>
        <w:t>цм</w:t>
      </w:r>
      <w:proofErr w:type="spellEnd"/>
      <w:r w:rsidRPr="004B77A5">
        <w:t xml:space="preserve"> </w:t>
      </w:r>
      <w:proofErr w:type="spellStart"/>
      <w:r>
        <w:t>лајсне</w:t>
      </w:r>
      <w:proofErr w:type="spellEnd"/>
      <w:r w:rsidRPr="004B77A5">
        <w:t xml:space="preserve"> </w:t>
      </w:r>
      <w:proofErr w:type="spellStart"/>
      <w:r>
        <w:t>причврстити</w:t>
      </w:r>
      <w:proofErr w:type="spellEnd"/>
      <w:r w:rsidRPr="004B77A5">
        <w:t xml:space="preserve"> </w:t>
      </w:r>
      <w:proofErr w:type="spellStart"/>
      <w:r>
        <w:t>за</w:t>
      </w:r>
      <w:proofErr w:type="spellEnd"/>
      <w:r w:rsidRPr="004B77A5">
        <w:t xml:space="preserve"> </w:t>
      </w:r>
      <w:proofErr w:type="spellStart"/>
      <w:r>
        <w:t>зид</w:t>
      </w:r>
      <w:proofErr w:type="spellEnd"/>
      <w:r w:rsidRPr="004B77A5">
        <w:t>.</w:t>
      </w:r>
      <w:proofErr w:type="gramEnd"/>
      <w:r w:rsidRPr="004B77A5">
        <w:t xml:space="preserve"> </w:t>
      </w:r>
      <w:proofErr w:type="spellStart"/>
      <w:proofErr w:type="gramStart"/>
      <w:r>
        <w:t>Сучељавања</w:t>
      </w:r>
      <w:proofErr w:type="spellEnd"/>
      <w:r w:rsidRPr="004B77A5">
        <w:t xml:space="preserve"> </w:t>
      </w:r>
      <w:proofErr w:type="spellStart"/>
      <w:r>
        <w:t>геровати</w:t>
      </w:r>
      <w:proofErr w:type="spellEnd"/>
      <w:r w:rsidRPr="004B77A5">
        <w:t>."</w:t>
      </w:r>
      <w:proofErr w:type="gramEnd"/>
    </w:p>
    <w:p w:rsidR="00477B36" w:rsidRPr="004B77A5" w:rsidRDefault="00477B36" w:rsidP="00477B36">
      <w:pPr>
        <w:ind w:left="720" w:right="-468"/>
        <w:jc w:val="both"/>
      </w:pPr>
    </w:p>
    <w:p w:rsidR="00477B36" w:rsidRPr="004B77A5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t>По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питању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набавке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уградње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прикључног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водомера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позицији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разни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радови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тачка</w:t>
      </w:r>
      <w:r w:rsidRPr="004B77A5">
        <w:rPr>
          <w:lang w:val="sr-Latn-CS"/>
        </w:rPr>
        <w:t xml:space="preserve"> 5 </w:t>
      </w:r>
      <w:r>
        <w:rPr>
          <w:lang w:val="sr-Latn-CS"/>
        </w:rPr>
        <w:t>није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предвиђена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уградња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истог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стим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није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га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финансијски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предвиђати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позицији</w:t>
      </w:r>
      <w:r w:rsidRPr="004B77A5">
        <w:rPr>
          <w:lang w:val="sr-Latn-CS"/>
        </w:rPr>
        <w:t xml:space="preserve">. </w:t>
      </w:r>
      <w:r>
        <w:rPr>
          <w:lang w:val="sr-Latn-CS"/>
        </w:rPr>
        <w:t>Врши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прикључење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постојећу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водоводну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вертикалу</w:t>
      </w:r>
      <w:r w:rsidRPr="004B77A5">
        <w:rPr>
          <w:lang w:val="sr-Latn-CS"/>
        </w:rPr>
        <w:t xml:space="preserve"> (</w:t>
      </w:r>
      <w:r>
        <w:rPr>
          <w:lang w:val="sr-Latn-CS"/>
        </w:rPr>
        <w:t>тј</w:t>
      </w:r>
      <w:r w:rsidRPr="004B77A5">
        <w:rPr>
          <w:lang w:val="sr-Latn-CS"/>
        </w:rPr>
        <w:t>.</w:t>
      </w:r>
      <w:r>
        <w:rPr>
          <w:lang w:val="sr-Latn-CS"/>
        </w:rPr>
        <w:t>наставак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пресечене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постојеће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вертикале</w:t>
      </w:r>
      <w:r w:rsidRPr="004B77A5">
        <w:rPr>
          <w:lang w:val="sr-Latn-CS"/>
        </w:rPr>
        <w:t xml:space="preserve">), </w:t>
      </w:r>
      <w:r>
        <w:rPr>
          <w:lang w:val="sr-Latn-CS"/>
        </w:rPr>
        <w:t>провера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постојеће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канализационе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водоводне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мреже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као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замена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оштећених батерија на лабавоу,вентила и</w:t>
      </w:r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у </w:t>
      </w:r>
      <w:proofErr w:type="spellStart"/>
      <w:r>
        <w:t>позицији</w:t>
      </w:r>
      <w:proofErr w:type="spellEnd"/>
      <w:r w:rsidRPr="004B77A5">
        <w:rPr>
          <w:lang w:val="sr-Latn-CS"/>
        </w:rPr>
        <w:t>.</w:t>
      </w:r>
    </w:p>
    <w:p w:rsidR="00477B36" w:rsidRPr="004B77A5" w:rsidRDefault="00477B36" w:rsidP="00477B36">
      <w:pPr>
        <w:ind w:left="720" w:right="-468"/>
        <w:jc w:val="both"/>
        <w:rPr>
          <w:lang w:val="sr-Latn-CS"/>
        </w:rPr>
      </w:pPr>
    </w:p>
    <w:p w:rsidR="00477B36" w:rsidRPr="004B77A5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t>Поводом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паушалне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цене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скеле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позицији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ВИИ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инвестиционо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одржавање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знати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ради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део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кровне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конструкције</w:t>
      </w:r>
      <w:r w:rsidRPr="004B77A5">
        <w:rPr>
          <w:lang w:val="sr-Latn-CS"/>
        </w:rPr>
        <w:t xml:space="preserve"> (</w:t>
      </w:r>
      <w:r>
        <w:rPr>
          <w:lang w:val="sr-Latn-CS"/>
        </w:rPr>
        <w:t>објекат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има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атријуме</w:t>
      </w:r>
      <w:r w:rsidRPr="004B77A5">
        <w:rPr>
          <w:lang w:val="sr-Latn-CS"/>
        </w:rPr>
        <w:t xml:space="preserve">)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оквирна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површина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скеле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око</w:t>
      </w:r>
      <w:r w:rsidRPr="004B77A5">
        <w:rPr>
          <w:lang w:val="sr-Latn-CS"/>
        </w:rPr>
        <w:t xml:space="preserve"> 500 </w:t>
      </w:r>
      <w:r>
        <w:rPr>
          <w:lang w:val="sr-Latn-CS"/>
        </w:rPr>
        <w:t>м</w:t>
      </w:r>
      <w:r w:rsidRPr="004B77A5">
        <w:rPr>
          <w:lang w:val="sr-Latn-CS"/>
        </w:rPr>
        <w:t>2.</w:t>
      </w:r>
    </w:p>
    <w:p w:rsidR="00477B36" w:rsidRPr="004B77A5" w:rsidRDefault="00477B36" w:rsidP="00477B36">
      <w:pPr>
        <w:ind w:left="720" w:right="-468"/>
        <w:jc w:val="both"/>
        <w:rPr>
          <w:lang w:val="sr-Latn-CS"/>
        </w:rPr>
      </w:pPr>
      <w:r>
        <w:rPr>
          <w:lang w:val="sr-Latn-CS"/>
        </w:rPr>
        <w:t>Димензије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објекта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тј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три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стране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монтира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скела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су око 2 x</w:t>
      </w:r>
      <w:r w:rsidRPr="004B77A5">
        <w:rPr>
          <w:lang w:val="sr-Latn-CS"/>
        </w:rPr>
        <w:t xml:space="preserve"> 19,0 </w:t>
      </w:r>
      <w:r>
        <w:rPr>
          <w:lang w:val="sr-Latn-CS"/>
        </w:rPr>
        <w:t>и 6.5</w:t>
      </w:r>
      <w:r w:rsidRPr="004B77A5">
        <w:rPr>
          <w:lang w:val="sr-Latn-CS"/>
        </w:rPr>
        <w:t xml:space="preserve"> </w:t>
      </w:r>
      <w:r>
        <w:rPr>
          <w:lang w:val="sr-Latn-CS"/>
        </w:rPr>
        <w:t>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а</w:t>
      </w:r>
      <w:r w:rsidRPr="004B77A5">
        <w:rPr>
          <w:lang w:val="sr-Latn-CS"/>
        </w:rPr>
        <w:t xml:space="preserve"> </w:t>
      </w:r>
      <w:r>
        <w:rPr>
          <w:lang w:val="sr-Latn-CS"/>
        </w:rPr>
        <w:t xml:space="preserve">просечна висина објекта је око </w:t>
      </w:r>
      <w:r w:rsidRPr="004B77A5">
        <w:rPr>
          <w:lang w:val="sr-Latn-CS"/>
        </w:rPr>
        <w:t xml:space="preserve">11,0 </w:t>
      </w:r>
      <w:r>
        <w:rPr>
          <w:lang w:val="sr-Latn-CS"/>
        </w:rPr>
        <w:t>м</w:t>
      </w:r>
      <w:r w:rsidRPr="004B77A5">
        <w:rPr>
          <w:lang w:val="sr-Latn-CS"/>
        </w:rPr>
        <w:t>.</w:t>
      </w:r>
      <w:r>
        <w:rPr>
          <w:lang w:val="sr-Latn-CS"/>
        </w:rPr>
        <w:t xml:space="preserve"> </w:t>
      </w:r>
    </w:p>
    <w:p w:rsidR="00477B36" w:rsidRPr="004B77A5" w:rsidRDefault="00477B36" w:rsidP="00477B36">
      <w:pPr>
        <w:ind w:left="720" w:right="-468"/>
        <w:jc w:val="both"/>
        <w:rPr>
          <w:lang w:val="sr-Latn-CS"/>
        </w:rPr>
      </w:pPr>
    </w:p>
    <w:p w:rsidR="00477B36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lastRenderedPageBreak/>
        <w:t>Позиција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В/</w:t>
      </w:r>
      <w:r w:rsidRPr="004B77A5">
        <w:rPr>
          <w:lang w:val="sr-Latn-CS"/>
        </w:rPr>
        <w:t xml:space="preserve">2 </w:t>
      </w:r>
      <w:r>
        <w:rPr>
          <w:lang w:val="sr-Latn-CS"/>
        </w:rPr>
        <w:t>предвиђена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поставка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кровне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изолације</w:t>
      </w:r>
      <w:r w:rsidRPr="004B77A5">
        <w:rPr>
          <w:lang w:val="sr-Latn-CS"/>
        </w:rPr>
        <w:t xml:space="preserve"> (</w:t>
      </w:r>
      <w:r>
        <w:rPr>
          <w:lang w:val="sr-Latn-CS"/>
        </w:rPr>
        <w:t>тер</w:t>
      </w:r>
      <w:r w:rsidRPr="004B77A5">
        <w:rPr>
          <w:lang w:val="sr-Latn-CS"/>
        </w:rPr>
        <w:t>-</w:t>
      </w:r>
      <w:r>
        <w:rPr>
          <w:lang w:val="sr-Latn-CS"/>
        </w:rPr>
        <w:t>хартија</w:t>
      </w:r>
      <w:r w:rsidRPr="004B77A5">
        <w:rPr>
          <w:lang w:val="sr-Latn-CS"/>
        </w:rPr>
        <w:t xml:space="preserve">) </w:t>
      </w:r>
      <w:r>
        <w:rPr>
          <w:lang w:val="sr-Latn-CS"/>
        </w:rPr>
        <w:t>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деловима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крова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где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врси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замена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црепа</w:t>
      </w:r>
      <w:r w:rsidRPr="004B77A5">
        <w:rPr>
          <w:lang w:val="sr-Latn-CS"/>
        </w:rPr>
        <w:t xml:space="preserve">. </w:t>
      </w:r>
      <w:r>
        <w:rPr>
          <w:lang w:val="sr-Latn-CS"/>
        </w:rPr>
        <w:t>Површина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 око</w:t>
      </w:r>
      <w:r w:rsidRPr="004B77A5">
        <w:rPr>
          <w:lang w:val="sr-Latn-CS"/>
        </w:rPr>
        <w:t xml:space="preserve"> 90</w:t>
      </w:r>
      <w:r>
        <w:rPr>
          <w:lang w:val="sr-Latn-CS"/>
        </w:rPr>
        <w:t>м</w:t>
      </w:r>
      <w:r w:rsidRPr="004B77A5">
        <w:rPr>
          <w:lang w:val="sr-Latn-CS"/>
        </w:rPr>
        <w:t xml:space="preserve">2. </w:t>
      </w:r>
      <w:r>
        <w:rPr>
          <w:lang w:val="sr-Latn-CS"/>
        </w:rPr>
        <w:t>У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оквиру</w:t>
      </w:r>
      <w:r w:rsidRPr="004B77A5">
        <w:rPr>
          <w:lang w:val="sr-Latn-CS"/>
        </w:rPr>
        <w:t xml:space="preserve"> </w:t>
      </w:r>
      <w:r>
        <w:rPr>
          <w:lang w:val="sr-Latn-CS"/>
        </w:rPr>
        <w:t>те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позиције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предвиђена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израда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битуменске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изолације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око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прозора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репарирају</w:t>
      </w:r>
      <w:r w:rsidRPr="004B77A5">
        <w:rPr>
          <w:lang w:val="sr-Latn-CS"/>
        </w:rPr>
        <w:t>.</w:t>
      </w:r>
    </w:p>
    <w:p w:rsidR="00477B36" w:rsidRPr="004B77A5" w:rsidRDefault="00477B36" w:rsidP="00477B36">
      <w:pPr>
        <w:ind w:left="720" w:right="-468"/>
        <w:jc w:val="both"/>
        <w:rPr>
          <w:lang w:val="sr-Latn-CS"/>
        </w:rPr>
      </w:pPr>
    </w:p>
    <w:p w:rsidR="00477B36" w:rsidRPr="004B77A5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t>Позиција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ВИИ</w:t>
      </w:r>
      <w:r w:rsidRPr="004B77A5">
        <w:rPr>
          <w:lang w:val="sr-Latn-CS"/>
        </w:rPr>
        <w:t xml:space="preserve"> / 13 - </w:t>
      </w:r>
      <w:r>
        <w:rPr>
          <w:lang w:val="sr-Latn-CS"/>
        </w:rPr>
        <w:t>Под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контролом</w:t>
      </w:r>
      <w:r w:rsidRPr="004B77A5">
        <w:rPr>
          <w:lang w:val="sr-Latn-CS"/>
        </w:rPr>
        <w:t xml:space="preserve"> </w:t>
      </w:r>
      <w:r>
        <w:rPr>
          <w:lang w:val="sr-Latn-CS"/>
        </w:rPr>
        <w:t>лантерне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подразумева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контрола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спојева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измедју</w:t>
      </w:r>
      <w:r w:rsidRPr="004B77A5">
        <w:rPr>
          <w:lang w:val="sr-Latn-CS"/>
        </w:rPr>
        <w:t xml:space="preserve"> </w:t>
      </w:r>
      <w:r>
        <w:rPr>
          <w:lang w:val="sr-Latn-CS"/>
        </w:rPr>
        <w:t>стакла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металне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конструкције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на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коју</w:t>
      </w:r>
      <w:r w:rsidRPr="004B77A5">
        <w:rPr>
          <w:lang w:val="sr-Latn-CS"/>
        </w:rPr>
        <w:t xml:space="preserve"> </w:t>
      </w:r>
      <w:r>
        <w:rPr>
          <w:lang w:val="sr-Latn-CS"/>
        </w:rPr>
        <w:t>је</w:t>
      </w:r>
      <w:r w:rsidRPr="004B77A5">
        <w:rPr>
          <w:lang w:val="sr-Latn-CS"/>
        </w:rPr>
        <w:t xml:space="preserve"> </w:t>
      </w:r>
      <w:r>
        <w:rPr>
          <w:lang w:val="sr-Latn-CS"/>
        </w:rPr>
        <w:t>стакло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прицвршћено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као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контрола</w:t>
      </w:r>
      <w:r w:rsidRPr="004B77A5">
        <w:rPr>
          <w:lang w:val="sr-Latn-CS"/>
        </w:rPr>
        <w:t xml:space="preserve"> </w:t>
      </w:r>
      <w:r>
        <w:rPr>
          <w:lang w:val="sr-Latn-CS"/>
        </w:rPr>
        <w:t>споја</w:t>
      </w:r>
      <w:r w:rsidRPr="004B77A5">
        <w:rPr>
          <w:lang w:val="sr-Latn-CS"/>
        </w:rPr>
        <w:t xml:space="preserve"> </w:t>
      </w:r>
      <w:r>
        <w:rPr>
          <w:lang w:val="sr-Latn-CS"/>
        </w:rPr>
        <w:t>лантерне</w:t>
      </w:r>
      <w:r w:rsidRPr="004B77A5">
        <w:rPr>
          <w:lang w:val="sr-Latn-CS"/>
        </w:rPr>
        <w:t xml:space="preserve"> </w:t>
      </w:r>
      <w:r>
        <w:rPr>
          <w:lang w:val="sr-Latn-CS"/>
        </w:rPr>
        <w:t>и</w:t>
      </w:r>
      <w:r w:rsidRPr="004B77A5">
        <w:rPr>
          <w:lang w:val="sr-Latn-CS"/>
        </w:rPr>
        <w:t xml:space="preserve"> </w:t>
      </w:r>
      <w:r>
        <w:rPr>
          <w:lang w:val="sr-Latn-CS"/>
        </w:rPr>
        <w:t>крова</w:t>
      </w:r>
      <w:r w:rsidRPr="004B77A5">
        <w:rPr>
          <w:lang w:val="sr-Latn-CS"/>
        </w:rPr>
        <w:t>.</w:t>
      </w:r>
    </w:p>
    <w:p w:rsidR="00477B36" w:rsidRDefault="00477B36" w:rsidP="00477B36">
      <w:pPr>
        <w:numPr>
          <w:ilvl w:val="0"/>
          <w:numId w:val="1"/>
        </w:numPr>
        <w:suppressAutoHyphens/>
        <w:spacing w:after="0" w:line="240" w:lineRule="auto"/>
        <w:ind w:right="-468"/>
        <w:jc w:val="both"/>
        <w:rPr>
          <w:lang w:val="sr-Latn-CS"/>
        </w:rPr>
      </w:pPr>
      <w:r>
        <w:rPr>
          <w:lang w:val="sr-Latn-CS"/>
        </w:rPr>
        <w:t>Позиција ВИИ / 12 - Замена поломљених стакала на вертикалном делу лантерне са контролом постојећих спојева измедји стакла и металне конструкције са контролом опшивки и евентуалном санацијом.</w:t>
      </w:r>
    </w:p>
    <w:p w:rsidR="00477B36" w:rsidRDefault="00477B36" w:rsidP="00477B36">
      <w:pPr>
        <w:pStyle w:val="ListParagraph"/>
        <w:rPr>
          <w:lang w:val="sr-Cyrl-CS"/>
        </w:rPr>
      </w:pPr>
    </w:p>
    <w:p w:rsidR="00477B36" w:rsidRDefault="00477B36" w:rsidP="00477B36">
      <w:pPr>
        <w:pStyle w:val="ListParagraph"/>
        <w:ind w:left="5760"/>
        <w:rPr>
          <w:lang w:val="sr-Cyrl-CS"/>
        </w:rPr>
      </w:pPr>
      <w:r>
        <w:rPr>
          <w:lang w:val="sr-Cyrl-CS"/>
        </w:rPr>
        <w:t>За комисију:</w:t>
      </w:r>
    </w:p>
    <w:p w:rsidR="00477B36" w:rsidRPr="00477B36" w:rsidRDefault="00477B36" w:rsidP="00477B36">
      <w:pPr>
        <w:pStyle w:val="ListParagraph"/>
        <w:ind w:left="5760"/>
        <w:rPr>
          <w:lang w:val="sr-Cyrl-CS"/>
        </w:rPr>
      </w:pPr>
      <w:r>
        <w:rPr>
          <w:lang w:val="sr-Cyrl-CS"/>
        </w:rPr>
        <w:t>Светлана Вукчевић</w:t>
      </w:r>
    </w:p>
    <w:p w:rsidR="00567482" w:rsidRPr="00496592" w:rsidRDefault="00567482" w:rsidP="005674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7482" w:rsidRPr="004A10EB" w:rsidRDefault="00567482" w:rsidP="0056748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43EB" w:rsidRDefault="006A43EB"/>
    <w:sectPr w:rsidR="006A43EB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1A8"/>
    <w:multiLevelType w:val="hybridMultilevel"/>
    <w:tmpl w:val="DAD0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82"/>
    <w:rsid w:val="00477B36"/>
    <w:rsid w:val="004D1FCD"/>
    <w:rsid w:val="00567482"/>
    <w:rsid w:val="006A43EB"/>
    <w:rsid w:val="00982DEE"/>
    <w:rsid w:val="00A9109B"/>
    <w:rsid w:val="00C21337"/>
    <w:rsid w:val="00C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82"/>
  </w:style>
  <w:style w:type="paragraph" w:styleId="Heading1">
    <w:name w:val="heading 1"/>
    <w:basedOn w:val="Normal"/>
    <w:next w:val="Normal"/>
    <w:link w:val="Heading1Char"/>
    <w:qFormat/>
    <w:rsid w:val="00567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674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482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567482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styleId="Strong">
    <w:name w:val="Strong"/>
    <w:basedOn w:val="DefaultParagraphFont"/>
    <w:uiPriority w:val="22"/>
    <w:qFormat/>
    <w:rsid w:val="00477B36"/>
    <w:rPr>
      <w:b/>
      <w:bCs/>
    </w:rPr>
  </w:style>
  <w:style w:type="paragraph" w:styleId="ListParagraph">
    <w:name w:val="List Paragraph"/>
    <w:basedOn w:val="Normal"/>
    <w:uiPriority w:val="34"/>
    <w:qFormat/>
    <w:rsid w:val="00477B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dcterms:created xsi:type="dcterms:W3CDTF">2015-03-22T15:35:00Z</dcterms:created>
  <dcterms:modified xsi:type="dcterms:W3CDTF">2015-03-22T15:35:00Z</dcterms:modified>
</cp:coreProperties>
</file>