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8"/>
        <w:gridCol w:w="2922"/>
      </w:tblGrid>
      <w:tr w:rsidR="006210BB" w:rsidRPr="0094273B" w:rsidTr="006C2D55">
        <w:trPr>
          <w:tblCellSpacing w:w="15" w:type="dxa"/>
        </w:trPr>
        <w:tc>
          <w:tcPr>
            <w:tcW w:w="3463" w:type="pct"/>
            <w:vAlign w:val="center"/>
            <w:hideMark/>
          </w:tcPr>
          <w:p w:rsidR="006210BB" w:rsidRPr="0094273B" w:rsidRDefault="006210BB" w:rsidP="006C2D55">
            <w:pPr>
              <w:pStyle w:val="Heading1"/>
              <w:jc w:val="both"/>
              <w:rPr>
                <w:b w:val="0"/>
                <w:szCs w:val="24"/>
              </w:rPr>
            </w:pPr>
            <w:r w:rsidRPr="0094273B">
              <w:rPr>
                <w:b w:val="0"/>
                <w:szCs w:val="24"/>
              </w:rPr>
              <w:t>Република Србија</w:t>
            </w:r>
          </w:p>
          <w:p w:rsidR="006210BB" w:rsidRPr="0094273B" w:rsidRDefault="006210BB" w:rsidP="006C2D55">
            <w:pPr>
              <w:pStyle w:val="Heading2"/>
              <w:rPr>
                <w:szCs w:val="24"/>
              </w:rPr>
            </w:pPr>
            <w:r w:rsidRPr="0094273B">
              <w:rPr>
                <w:szCs w:val="24"/>
              </w:rPr>
              <w:t>ОПШТИНА ВРЊАЧКА БАЊА</w:t>
            </w:r>
          </w:p>
          <w:p w:rsidR="006210BB" w:rsidRPr="006158B2" w:rsidRDefault="006210BB" w:rsidP="006C2D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2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Комисија за ЈН</w:t>
            </w:r>
            <w:r w:rsidR="0024779D">
              <w:rPr>
                <w:rFonts w:ascii="Times New Roman" w:hAnsi="Times New Roman" w:cs="Times New Roman"/>
                <w:sz w:val="24"/>
                <w:szCs w:val="24"/>
              </w:rPr>
              <w:t>Д 15</w:t>
            </w:r>
            <w:r w:rsidR="006158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/2015</w:t>
            </w:r>
          </w:p>
          <w:p w:rsidR="006210BB" w:rsidRPr="0024779D" w:rsidRDefault="006210BB" w:rsidP="006C2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Број: </w:t>
            </w:r>
            <w:r w:rsidR="00713C6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400-</w:t>
            </w:r>
            <w:r w:rsidR="0024779D">
              <w:rPr>
                <w:rFonts w:ascii="Times New Roman" w:hAnsi="Times New Roman" w:cs="Times New Roman"/>
                <w:sz w:val="24"/>
                <w:szCs w:val="24"/>
              </w:rPr>
              <w:t>2259/15</w:t>
            </w:r>
          </w:p>
          <w:p w:rsidR="006210BB" w:rsidRPr="0094273B" w:rsidRDefault="006210BB" w:rsidP="006C2D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2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Дана:</w:t>
            </w:r>
            <w:r w:rsidR="003E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DBC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2477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942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9427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  <w:r w:rsidRPr="00942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.год.</w:t>
            </w:r>
          </w:p>
          <w:p w:rsidR="006210BB" w:rsidRPr="0094273B" w:rsidRDefault="006210BB" w:rsidP="006C2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427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ВРЊАЧКА БАЊА</w:t>
            </w:r>
          </w:p>
          <w:p w:rsidR="006210BB" w:rsidRPr="0094273B" w:rsidRDefault="006210BB" w:rsidP="006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210BB" w:rsidRPr="0094273B" w:rsidRDefault="006210BB" w:rsidP="006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0BB" w:rsidRPr="0094273B" w:rsidRDefault="004C03CE" w:rsidP="006210B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Питања и одговори:</w:t>
      </w:r>
    </w:p>
    <w:p w:rsidR="003967A0" w:rsidRPr="0094273B" w:rsidRDefault="004C03CE" w:rsidP="003765F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="003967A0" w:rsidRPr="0094273B">
        <w:rPr>
          <w:rFonts w:ascii="Times New Roman" w:hAnsi="Times New Roman" w:cs="Times New Roman"/>
          <w:lang w:val="sr-Cyrl-CS"/>
        </w:rPr>
        <w:t>На основу чл. 63. став 3. Закона о јавним набавкама (“Сл.гласник РС“, бр. 124/12</w:t>
      </w:r>
      <w:r w:rsidR="00F358F6">
        <w:rPr>
          <w:rFonts w:ascii="Times New Roman" w:hAnsi="Times New Roman" w:cs="Times New Roman"/>
          <w:lang w:val="sr-Latn-CS"/>
        </w:rPr>
        <w:t xml:space="preserve">, </w:t>
      </w:r>
      <w:r w:rsidR="003967A0" w:rsidRPr="0094273B">
        <w:rPr>
          <w:rFonts w:ascii="Times New Roman" w:hAnsi="Times New Roman" w:cs="Times New Roman"/>
          <w:lang w:val="sr-Cyrl-CS"/>
        </w:rPr>
        <w:t>14/15</w:t>
      </w:r>
      <w:r w:rsidR="00F358F6">
        <w:rPr>
          <w:rFonts w:ascii="Times New Roman" w:hAnsi="Times New Roman" w:cs="Times New Roman"/>
          <w:lang w:val="sr-Latn-CS"/>
        </w:rPr>
        <w:t xml:space="preserve"> </w:t>
      </w:r>
      <w:r w:rsidR="00F358F6">
        <w:rPr>
          <w:rFonts w:ascii="Times New Roman" w:hAnsi="Times New Roman" w:cs="Times New Roman"/>
          <w:lang w:val="sr-Cyrl-CS"/>
        </w:rPr>
        <w:t>и 68/15</w:t>
      </w:r>
      <w:r w:rsidR="003967A0" w:rsidRPr="0094273B">
        <w:rPr>
          <w:rFonts w:ascii="Times New Roman" w:hAnsi="Times New Roman" w:cs="Times New Roman"/>
          <w:lang w:val="sr-Cyrl-CS"/>
        </w:rPr>
        <w:t xml:space="preserve">), а у вези </w:t>
      </w:r>
      <w:r w:rsidR="0024779D">
        <w:rPr>
          <w:rFonts w:ascii="Times New Roman" w:hAnsi="Times New Roman" w:cs="Times New Roman"/>
          <w:lang w:val="sr-Cyrl-CS"/>
        </w:rPr>
        <w:t xml:space="preserve">захтева </w:t>
      </w:r>
      <w:r w:rsidR="003967A0" w:rsidRPr="0094273B">
        <w:rPr>
          <w:rFonts w:ascii="Times New Roman" w:hAnsi="Times New Roman" w:cs="Times New Roman"/>
          <w:lang w:val="sr-Cyrl-CS"/>
        </w:rPr>
        <w:t>заинтересован</w:t>
      </w:r>
      <w:proofErr w:type="spellStart"/>
      <w:r w:rsidR="004862A7">
        <w:rPr>
          <w:rFonts w:ascii="Times New Roman" w:hAnsi="Times New Roman" w:cs="Times New Roman"/>
        </w:rPr>
        <w:t>ог</w:t>
      </w:r>
      <w:proofErr w:type="spellEnd"/>
      <w:r w:rsidR="003967A0" w:rsidRPr="0094273B">
        <w:rPr>
          <w:rFonts w:ascii="Times New Roman" w:hAnsi="Times New Roman" w:cs="Times New Roman"/>
          <w:lang w:val="sr-Cyrl-CS"/>
        </w:rPr>
        <w:t xml:space="preserve"> лица, </w:t>
      </w:r>
      <w:r w:rsidR="0024779D">
        <w:rPr>
          <w:rFonts w:ascii="Times New Roman" w:hAnsi="Times New Roman" w:cs="Times New Roman"/>
          <w:lang w:val="sr-Cyrl-CS"/>
        </w:rPr>
        <w:t xml:space="preserve">достављених </w:t>
      </w:r>
      <w:r w:rsidR="00F358F6">
        <w:rPr>
          <w:rFonts w:ascii="Times New Roman" w:hAnsi="Times New Roman" w:cs="Times New Roman"/>
          <w:lang w:val="sr-Cyrl-CS"/>
        </w:rPr>
        <w:t xml:space="preserve"> путем електронске поште дана </w:t>
      </w:r>
      <w:r w:rsidR="0024779D">
        <w:rPr>
          <w:rFonts w:ascii="Times New Roman" w:hAnsi="Times New Roman" w:cs="Times New Roman"/>
        </w:rPr>
        <w:t>2</w:t>
      </w:r>
      <w:r w:rsidR="004F0DBC">
        <w:rPr>
          <w:rFonts w:ascii="Times New Roman" w:hAnsi="Times New Roman" w:cs="Times New Roman"/>
          <w:lang/>
        </w:rPr>
        <w:t>5</w:t>
      </w:r>
      <w:r w:rsidR="0024779D">
        <w:rPr>
          <w:rFonts w:ascii="Times New Roman" w:hAnsi="Times New Roman" w:cs="Times New Roman"/>
        </w:rPr>
        <w:t>.11</w:t>
      </w:r>
      <w:r w:rsidR="003967A0" w:rsidRPr="0094273B">
        <w:rPr>
          <w:rFonts w:ascii="Times New Roman" w:hAnsi="Times New Roman" w:cs="Times New Roman"/>
          <w:lang w:val="sr-Cyrl-CS"/>
        </w:rPr>
        <w:t>.2015.год., за јавну набавку</w:t>
      </w:r>
      <w:r w:rsidR="006E75D4">
        <w:rPr>
          <w:rFonts w:ascii="Times New Roman" w:hAnsi="Times New Roman" w:cs="Times New Roman"/>
          <w:lang w:val="sr-Cyrl-CS"/>
        </w:rPr>
        <w:t xml:space="preserve"> </w:t>
      </w:r>
      <w:r w:rsidR="0024779D">
        <w:rPr>
          <w:rFonts w:ascii="Times New Roman" w:hAnsi="Times New Roman" w:cs="Times New Roman"/>
          <w:lang w:val="sr-Cyrl-CS"/>
        </w:rPr>
        <w:t>добара за економско оснаживање избеглих лица на територији општине Врњачка Бања, обликовану по партијама</w:t>
      </w:r>
      <w:r w:rsidR="003967A0" w:rsidRPr="0094273B">
        <w:rPr>
          <w:rFonts w:ascii="Times New Roman" w:hAnsi="Times New Roman" w:cs="Times New Roman"/>
          <w:lang w:val="sr-Cyrl-CS"/>
        </w:rPr>
        <w:t xml:space="preserve">, Комисија за јавну набавку  објављује </w:t>
      </w:r>
      <w:r w:rsidR="0024779D">
        <w:rPr>
          <w:rFonts w:ascii="Times New Roman" w:hAnsi="Times New Roman" w:cs="Times New Roman"/>
          <w:lang w:val="sr-Cyrl-CS"/>
        </w:rPr>
        <w:t>појашњења</w:t>
      </w:r>
      <w:r w:rsidR="003967A0" w:rsidRPr="0094273B">
        <w:rPr>
          <w:rFonts w:ascii="Times New Roman" w:hAnsi="Times New Roman" w:cs="Times New Roman"/>
          <w:lang w:val="sr-Cyrl-CS"/>
        </w:rPr>
        <w:t>:</w:t>
      </w:r>
    </w:p>
    <w:p w:rsidR="006210BB" w:rsidRPr="00A86742" w:rsidRDefault="0024779D" w:rsidP="00247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867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1.Захтев</w:t>
      </w:r>
      <w:r w:rsidR="001B1231" w:rsidRPr="007F56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1231" w:rsidRPr="007F5629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1B1231" w:rsidRPr="007F56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1231" w:rsidRPr="007F5629">
        <w:rPr>
          <w:rFonts w:ascii="Times New Roman" w:eastAsia="Times New Roman" w:hAnsi="Times New Roman" w:cs="Times New Roman"/>
          <w:b/>
          <w:sz w:val="24"/>
          <w:szCs w:val="24"/>
        </w:rPr>
        <w:t>појашљење</w:t>
      </w:r>
      <w:proofErr w:type="spellEnd"/>
      <w:r w:rsidRPr="00A867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848CB" w:rsidRPr="00A867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1B1231" w:rsidRDefault="001B1231" w:rsidP="001B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Ovim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putem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dostavljamo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zahtev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didatnim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pojašnjenjima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JND 15/2015.</w:t>
      </w:r>
      <w:proofErr w:type="gramEnd"/>
    </w:p>
    <w:p w:rsidR="003B1634" w:rsidRDefault="001B1231" w:rsidP="001B1231">
      <w:pPr>
        <w:spacing w:after="0" w:line="240" w:lineRule="auto"/>
        <w:rPr>
          <w:rFonts w:ascii="Times New Roman" w:eastAsia="Times New Roman" w:hAnsi="Times New Roman" w:cs="Times New Roman"/>
          <w:color w:val="37609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 </w:t>
      </w:r>
    </w:p>
    <w:p w:rsidR="001B1231" w:rsidRPr="003B1634" w:rsidRDefault="001B1231" w:rsidP="001B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634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>PARTIJA 3- ALATI</w:t>
      </w:r>
      <w:r w:rsidRPr="003B1634">
        <w:rPr>
          <w:rFonts w:ascii="Times New Roman" w:eastAsia="Times New Roman" w:hAnsi="Times New Roman" w:cs="Times New Roman"/>
          <w:color w:val="376092"/>
          <w:sz w:val="24"/>
          <w:szCs w:val="24"/>
        </w:rPr>
        <w:t> </w:t>
      </w:r>
    </w:p>
    <w:p w:rsidR="001B1231" w:rsidRPr="003B1634" w:rsidRDefault="001B1231" w:rsidP="001B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34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>Pozicija</w:t>
      </w:r>
      <w:proofErr w:type="spellEnd"/>
      <w:r w:rsidRPr="003B1634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 xml:space="preserve"> br.14</w:t>
      </w:r>
      <w:proofErr w:type="gramStart"/>
      <w:r w:rsidRPr="003B1634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 xml:space="preserve">  </w:t>
      </w:r>
      <w:proofErr w:type="spellStart"/>
      <w:r w:rsidRPr="003B1634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>Hidraulični</w:t>
      </w:r>
      <w:proofErr w:type="spellEnd"/>
      <w:proofErr w:type="gramEnd"/>
      <w:r w:rsidRPr="003B1634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 xml:space="preserve"> set </w:t>
      </w:r>
      <w:proofErr w:type="spellStart"/>
      <w:r w:rsidRPr="003B1634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>za</w:t>
      </w:r>
      <w:proofErr w:type="spellEnd"/>
      <w:r w:rsidRPr="003B1634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 xml:space="preserve"> </w:t>
      </w:r>
      <w:proofErr w:type="spellStart"/>
      <w:r w:rsidRPr="003B1634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>izvlačenje</w:t>
      </w:r>
      <w:proofErr w:type="spellEnd"/>
    </w:p>
    <w:p w:rsidR="001B1231" w:rsidRDefault="001B1231" w:rsidP="001B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>pojašnjenu</w:t>
      </w:r>
      <w:proofErr w:type="spellEnd"/>
      <w:r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 xml:space="preserve"> br. </w:t>
      </w:r>
      <w:r>
        <w:rPr>
          <w:rFonts w:ascii="Times New Roman" w:eastAsia="Times New Roman" w:hAnsi="Times New Roman" w:cs="Times New Roman"/>
          <w:color w:val="376092"/>
          <w:sz w:val="24"/>
          <w:szCs w:val="24"/>
          <w:lang w:val="sr-Latn-CS"/>
        </w:rPr>
        <w:t>400-</w:t>
      </w:r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2259/15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navodite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prihvatljiv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nijedan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set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osim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seta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5t.</w:t>
      </w:r>
    </w:p>
    <w:p w:rsidR="001B1231" w:rsidRDefault="001B1231" w:rsidP="001B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tehničkim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karakteristikama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niste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naveli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čemu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služi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hidraulični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set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gde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koristi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šta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sadrži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.</w:t>
      </w:r>
    </w:p>
    <w:p w:rsidR="001B1231" w:rsidRDefault="001B1231" w:rsidP="001B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Molimo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dodatne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informacije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ovu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poziciju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.</w:t>
      </w:r>
      <w:proofErr w:type="gramEnd"/>
    </w:p>
    <w:p w:rsidR="001B1231" w:rsidRDefault="001B1231" w:rsidP="001B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Molim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potvrdu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prijema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.</w:t>
      </w:r>
      <w:proofErr w:type="gramEnd"/>
    </w:p>
    <w:p w:rsidR="001B1231" w:rsidRDefault="001B1231" w:rsidP="001B1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Hvala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razumevanju</w:t>
      </w:r>
      <w:proofErr w:type="spellEnd"/>
      <w:r>
        <w:rPr>
          <w:rFonts w:ascii="Times New Roman" w:eastAsia="Times New Roman" w:hAnsi="Times New Roman" w:cs="Times New Roman"/>
          <w:color w:val="376092"/>
          <w:sz w:val="24"/>
          <w:szCs w:val="24"/>
        </w:rPr>
        <w:t>.</w:t>
      </w:r>
    </w:p>
    <w:p w:rsidR="00A86742" w:rsidRDefault="001B1231" w:rsidP="001B1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B1231">
        <w:rPr>
          <w:rFonts w:ascii="Times New Roman" w:eastAsia="Times New Roman" w:hAnsi="Times New Roman" w:cs="Times New Roman"/>
          <w:b/>
          <w:sz w:val="24"/>
          <w:szCs w:val="24"/>
        </w:rPr>
        <w:t> 1</w:t>
      </w:r>
      <w:r w:rsidR="006B2909" w:rsidRPr="001B12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.Појашњење</w:t>
      </w:r>
      <w:r w:rsidR="006B2909" w:rsidRPr="006B29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E253C7" w:rsidRPr="0012337A" w:rsidRDefault="00E253C7" w:rsidP="00A5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3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Позиција бр. 14-Хидраулични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извлачење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231">
        <w:rPr>
          <w:rFonts w:ascii="Times New Roman" w:eastAsia="Times New Roman" w:hAnsi="Times New Roman" w:cs="Times New Roman"/>
          <w:sz w:val="24"/>
          <w:szCs w:val="24"/>
          <w:lang/>
        </w:rPr>
        <w:t>Служи за извлачење лима, користи се у аутолимарској радионици</w:t>
      </w:r>
      <w:r w:rsidR="009516A3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треба да садржи</w:t>
      </w:r>
      <w:r w:rsidR="00A50C9F">
        <w:rPr>
          <w:rFonts w:ascii="Times New Roman" w:eastAsia="Times New Roman" w:hAnsi="Times New Roman" w:cs="Times New Roman"/>
          <w:sz w:val="24"/>
          <w:szCs w:val="24"/>
          <w:lang/>
        </w:rPr>
        <w:t xml:space="preserve"> хидрауличну пресу, клип са цревом и сет наставака за излачење.</w:t>
      </w:r>
      <w:r w:rsidR="009516A3">
        <w:rPr>
          <w:rFonts w:ascii="Times New Roman" w:eastAsia="Times New Roman" w:hAnsi="Times New Roman" w:cs="Times New Roman"/>
          <w:sz w:val="24"/>
          <w:szCs w:val="24"/>
          <w:lang/>
        </w:rPr>
        <w:t xml:space="preserve">  </w:t>
      </w:r>
      <w:r w:rsidR="005C1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2C0" w:rsidRDefault="006252C0" w:rsidP="00EC177D">
      <w:pPr>
        <w:tabs>
          <w:tab w:val="left" w:pos="7751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177D" w:rsidRPr="0094273B" w:rsidRDefault="00EC177D" w:rsidP="006805FD">
      <w:pPr>
        <w:tabs>
          <w:tab w:val="left" w:pos="7751"/>
        </w:tabs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27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Комисија за јавне набавке</w:t>
      </w:r>
    </w:p>
    <w:sectPr w:rsidR="00EC177D" w:rsidRPr="0094273B" w:rsidSect="002870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B7E"/>
    <w:multiLevelType w:val="hybridMultilevel"/>
    <w:tmpl w:val="C67C1AC0"/>
    <w:lvl w:ilvl="0" w:tplc="025E3D58">
      <w:start w:val="1"/>
      <w:numFmt w:val="decimal"/>
      <w:lvlText w:val="%1."/>
      <w:lvlJc w:val="left"/>
      <w:pPr>
        <w:ind w:left="285" w:hanging="360"/>
      </w:pPr>
      <w:rPr>
        <w:rFonts w:ascii="Calibri" w:hAnsi="Calibri" w:hint="default"/>
        <w:color w:val="1F497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>
    <w:nsid w:val="0D5412A9"/>
    <w:multiLevelType w:val="hybridMultilevel"/>
    <w:tmpl w:val="EDE2A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6019"/>
    <w:multiLevelType w:val="hybridMultilevel"/>
    <w:tmpl w:val="2AEC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21B4F"/>
    <w:multiLevelType w:val="hybridMultilevel"/>
    <w:tmpl w:val="A49467BC"/>
    <w:lvl w:ilvl="0" w:tplc="38488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F73C8C"/>
    <w:multiLevelType w:val="hybridMultilevel"/>
    <w:tmpl w:val="84982F62"/>
    <w:lvl w:ilvl="0" w:tplc="28C69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276965"/>
    <w:multiLevelType w:val="hybridMultilevel"/>
    <w:tmpl w:val="A0A8D0C2"/>
    <w:lvl w:ilvl="0" w:tplc="FE0814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210BB"/>
    <w:rsid w:val="00001BF2"/>
    <w:rsid w:val="00011E12"/>
    <w:rsid w:val="00022530"/>
    <w:rsid w:val="000318E0"/>
    <w:rsid w:val="00031EFB"/>
    <w:rsid w:val="00072D8B"/>
    <w:rsid w:val="000A3A1C"/>
    <w:rsid w:val="0012337A"/>
    <w:rsid w:val="00186127"/>
    <w:rsid w:val="001B1231"/>
    <w:rsid w:val="001E0894"/>
    <w:rsid w:val="0024779D"/>
    <w:rsid w:val="00282F62"/>
    <w:rsid w:val="00287088"/>
    <w:rsid w:val="002B3C12"/>
    <w:rsid w:val="002B70FD"/>
    <w:rsid w:val="00300C59"/>
    <w:rsid w:val="0036129B"/>
    <w:rsid w:val="003765F7"/>
    <w:rsid w:val="003967A0"/>
    <w:rsid w:val="003970D4"/>
    <w:rsid w:val="003B1634"/>
    <w:rsid w:val="003D7252"/>
    <w:rsid w:val="003E1D8B"/>
    <w:rsid w:val="003E5A0A"/>
    <w:rsid w:val="00425C52"/>
    <w:rsid w:val="00426583"/>
    <w:rsid w:val="00443E82"/>
    <w:rsid w:val="004639EB"/>
    <w:rsid w:val="004862A7"/>
    <w:rsid w:val="0048759C"/>
    <w:rsid w:val="00490357"/>
    <w:rsid w:val="004C03CE"/>
    <w:rsid w:val="004D01CB"/>
    <w:rsid w:val="004E39D8"/>
    <w:rsid w:val="004F0DBC"/>
    <w:rsid w:val="00530043"/>
    <w:rsid w:val="00530C54"/>
    <w:rsid w:val="00591B1C"/>
    <w:rsid w:val="005C14B4"/>
    <w:rsid w:val="005F6968"/>
    <w:rsid w:val="006158B2"/>
    <w:rsid w:val="006210BB"/>
    <w:rsid w:val="006252C0"/>
    <w:rsid w:val="006510B0"/>
    <w:rsid w:val="006805FD"/>
    <w:rsid w:val="006B2909"/>
    <w:rsid w:val="006C3502"/>
    <w:rsid w:val="006E326F"/>
    <w:rsid w:val="006E6034"/>
    <w:rsid w:val="006E75D4"/>
    <w:rsid w:val="00710924"/>
    <w:rsid w:val="00713C6B"/>
    <w:rsid w:val="00765C5B"/>
    <w:rsid w:val="007A5B9A"/>
    <w:rsid w:val="007B293B"/>
    <w:rsid w:val="007D2650"/>
    <w:rsid w:val="007E133F"/>
    <w:rsid w:val="007F5629"/>
    <w:rsid w:val="007F6BEA"/>
    <w:rsid w:val="008312EC"/>
    <w:rsid w:val="00896DCB"/>
    <w:rsid w:val="008A0981"/>
    <w:rsid w:val="008F5E57"/>
    <w:rsid w:val="0094273B"/>
    <w:rsid w:val="009516A3"/>
    <w:rsid w:val="0096447E"/>
    <w:rsid w:val="00985915"/>
    <w:rsid w:val="00990673"/>
    <w:rsid w:val="00A50C9F"/>
    <w:rsid w:val="00A848CB"/>
    <w:rsid w:val="00A86742"/>
    <w:rsid w:val="00AA5D8A"/>
    <w:rsid w:val="00B22F49"/>
    <w:rsid w:val="00B513E6"/>
    <w:rsid w:val="00B60B77"/>
    <w:rsid w:val="00B64A43"/>
    <w:rsid w:val="00C11A9D"/>
    <w:rsid w:val="00C64210"/>
    <w:rsid w:val="00C867B1"/>
    <w:rsid w:val="00CA0C6C"/>
    <w:rsid w:val="00CB0710"/>
    <w:rsid w:val="00CB798B"/>
    <w:rsid w:val="00D714F4"/>
    <w:rsid w:val="00D85EAC"/>
    <w:rsid w:val="00D91B53"/>
    <w:rsid w:val="00DA01DD"/>
    <w:rsid w:val="00DC61AF"/>
    <w:rsid w:val="00DF28C8"/>
    <w:rsid w:val="00E178E9"/>
    <w:rsid w:val="00E253C7"/>
    <w:rsid w:val="00E334E4"/>
    <w:rsid w:val="00E50F3A"/>
    <w:rsid w:val="00E701CC"/>
    <w:rsid w:val="00EC177D"/>
    <w:rsid w:val="00F21E80"/>
    <w:rsid w:val="00F23701"/>
    <w:rsid w:val="00F358F6"/>
    <w:rsid w:val="00F6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88"/>
  </w:style>
  <w:style w:type="paragraph" w:styleId="Heading1">
    <w:name w:val="heading 1"/>
    <w:basedOn w:val="Normal"/>
    <w:next w:val="Normal"/>
    <w:link w:val="Heading1Char"/>
    <w:qFormat/>
    <w:rsid w:val="006210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6210B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10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210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6210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E70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01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3D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7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7252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B7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7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79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E953-7523-4FA8-BDF1-EEF800D0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JN-1</dc:creator>
  <cp:keywords/>
  <dc:description/>
  <cp:lastModifiedBy>S.Crnoglavac</cp:lastModifiedBy>
  <cp:revision>74</cp:revision>
  <cp:lastPrinted>2015-11-24T13:54:00Z</cp:lastPrinted>
  <dcterms:created xsi:type="dcterms:W3CDTF">2015-05-29T07:20:00Z</dcterms:created>
  <dcterms:modified xsi:type="dcterms:W3CDTF">2015-11-26T14:22:00Z</dcterms:modified>
</cp:coreProperties>
</file>