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01" w:rsidRPr="001F1D9B" w:rsidRDefault="002B7601" w:rsidP="009D4F29">
      <w:pPr>
        <w:pStyle w:val="BodyText"/>
        <w:rPr>
          <w:sz w:val="40"/>
          <w:szCs w:val="40"/>
          <w:lang w:val="en-GB"/>
        </w:rPr>
      </w:pPr>
    </w:p>
    <w:p w:rsidR="002B7601" w:rsidRPr="001B3A17" w:rsidRDefault="00EB1A98">
      <w:pPr>
        <w:pStyle w:val="BodyText"/>
        <w:jc w:val="center"/>
        <w:rPr>
          <w:sz w:val="40"/>
          <w:szCs w:val="40"/>
          <w:lang w:val="ru-RU"/>
        </w:rPr>
      </w:pPr>
      <w:r>
        <w:rPr>
          <w:sz w:val="40"/>
          <w:szCs w:val="40"/>
          <w:lang w:val="sr-Cyrl-CS"/>
        </w:rPr>
        <w:t>Р</w:t>
      </w:r>
      <w:r w:rsidR="00CD2093">
        <w:rPr>
          <w:sz w:val="40"/>
          <w:szCs w:val="40"/>
          <w:lang w:val="sr-Cyrl-CS"/>
        </w:rPr>
        <w:t xml:space="preserve"> </w:t>
      </w:r>
      <w:r>
        <w:rPr>
          <w:sz w:val="40"/>
          <w:szCs w:val="40"/>
          <w:lang w:val="sr-Cyrl-CS"/>
        </w:rPr>
        <w:t>Е</w:t>
      </w:r>
      <w:r w:rsidR="00CD2093">
        <w:rPr>
          <w:sz w:val="40"/>
          <w:szCs w:val="40"/>
          <w:lang w:val="sr-Cyrl-CS"/>
        </w:rPr>
        <w:t xml:space="preserve"> </w:t>
      </w:r>
      <w:r>
        <w:rPr>
          <w:sz w:val="40"/>
          <w:szCs w:val="40"/>
          <w:lang w:val="sr-Cyrl-CS"/>
        </w:rPr>
        <w:t>П</w:t>
      </w:r>
      <w:r w:rsidR="00CD2093">
        <w:rPr>
          <w:sz w:val="40"/>
          <w:szCs w:val="40"/>
          <w:lang w:val="sr-Cyrl-CS"/>
        </w:rPr>
        <w:t xml:space="preserve"> </w:t>
      </w:r>
      <w:r>
        <w:rPr>
          <w:sz w:val="40"/>
          <w:szCs w:val="40"/>
          <w:lang w:val="sr-Cyrl-CS"/>
        </w:rPr>
        <w:t>У</w:t>
      </w:r>
      <w:r w:rsidR="00CD2093">
        <w:rPr>
          <w:sz w:val="40"/>
          <w:szCs w:val="40"/>
          <w:lang w:val="sr-Cyrl-CS"/>
        </w:rPr>
        <w:t xml:space="preserve"> </w:t>
      </w:r>
      <w:r w:rsidR="008B1B0F">
        <w:rPr>
          <w:sz w:val="40"/>
          <w:szCs w:val="40"/>
          <w:lang w:val="sr-Cyrl-CS"/>
        </w:rPr>
        <w:t>Б</w:t>
      </w:r>
      <w:r w:rsidR="00CD2093">
        <w:rPr>
          <w:sz w:val="40"/>
          <w:szCs w:val="40"/>
          <w:lang w:val="sr-Cyrl-CS"/>
        </w:rPr>
        <w:t xml:space="preserve"> </w:t>
      </w:r>
      <w:r>
        <w:rPr>
          <w:sz w:val="40"/>
          <w:szCs w:val="40"/>
          <w:lang w:val="sr-Cyrl-CS"/>
        </w:rPr>
        <w:t>Л</w:t>
      </w:r>
      <w:r w:rsidR="00CD2093">
        <w:rPr>
          <w:sz w:val="40"/>
          <w:szCs w:val="40"/>
          <w:lang w:val="sr-Cyrl-CS"/>
        </w:rPr>
        <w:t xml:space="preserve"> </w:t>
      </w:r>
      <w:r>
        <w:rPr>
          <w:sz w:val="40"/>
          <w:szCs w:val="40"/>
          <w:lang w:val="sr-Cyrl-CS"/>
        </w:rPr>
        <w:t>И</w:t>
      </w:r>
      <w:r w:rsidR="00CD2093">
        <w:rPr>
          <w:sz w:val="40"/>
          <w:szCs w:val="40"/>
          <w:lang w:val="sr-Cyrl-CS"/>
        </w:rPr>
        <w:t xml:space="preserve"> </w:t>
      </w:r>
      <w:r>
        <w:rPr>
          <w:sz w:val="40"/>
          <w:szCs w:val="40"/>
          <w:lang w:val="sr-Cyrl-CS"/>
        </w:rPr>
        <w:t>К</w:t>
      </w:r>
      <w:r w:rsidR="00CD2093">
        <w:rPr>
          <w:sz w:val="40"/>
          <w:szCs w:val="40"/>
          <w:lang w:val="sr-Cyrl-CS"/>
        </w:rPr>
        <w:t xml:space="preserve"> </w:t>
      </w:r>
      <w:r w:rsidR="008B1B0F">
        <w:rPr>
          <w:sz w:val="40"/>
          <w:szCs w:val="40"/>
          <w:lang w:val="sr-Cyrl-CS"/>
        </w:rPr>
        <w:t>А</w:t>
      </w:r>
      <w:r w:rsidR="00CD2093">
        <w:rPr>
          <w:sz w:val="40"/>
          <w:szCs w:val="40"/>
          <w:lang w:val="sr-Cyrl-CS"/>
        </w:rPr>
        <w:t xml:space="preserve">  </w:t>
      </w:r>
      <w:r>
        <w:rPr>
          <w:sz w:val="40"/>
          <w:szCs w:val="40"/>
          <w:lang w:val="sr-Cyrl-CS"/>
        </w:rPr>
        <w:t>С</w:t>
      </w:r>
      <w:r w:rsidR="00CD2093">
        <w:rPr>
          <w:sz w:val="40"/>
          <w:szCs w:val="40"/>
          <w:lang w:val="sr-Cyrl-CS"/>
        </w:rPr>
        <w:t xml:space="preserve"> </w:t>
      </w:r>
      <w:r>
        <w:rPr>
          <w:sz w:val="40"/>
          <w:szCs w:val="40"/>
          <w:lang w:val="sr-Cyrl-CS"/>
        </w:rPr>
        <w:t>Р</w:t>
      </w:r>
      <w:r w:rsidR="00CD2093">
        <w:rPr>
          <w:sz w:val="40"/>
          <w:szCs w:val="40"/>
          <w:lang w:val="sr-Cyrl-CS"/>
        </w:rPr>
        <w:t xml:space="preserve"> </w:t>
      </w:r>
      <w:r w:rsidR="008B1B0F">
        <w:rPr>
          <w:sz w:val="40"/>
          <w:szCs w:val="40"/>
          <w:lang w:val="sr-Cyrl-CS"/>
        </w:rPr>
        <w:t>Б</w:t>
      </w:r>
      <w:r w:rsidR="00CD2093">
        <w:rPr>
          <w:sz w:val="40"/>
          <w:szCs w:val="40"/>
          <w:lang w:val="sr-Cyrl-CS"/>
        </w:rPr>
        <w:t xml:space="preserve"> </w:t>
      </w:r>
      <w:r>
        <w:rPr>
          <w:sz w:val="40"/>
          <w:szCs w:val="40"/>
          <w:lang w:val="sr-Cyrl-CS"/>
        </w:rPr>
        <w:t>И</w:t>
      </w:r>
      <w:r w:rsidR="00CD2093">
        <w:rPr>
          <w:sz w:val="40"/>
          <w:szCs w:val="40"/>
          <w:lang w:val="sr-Cyrl-CS"/>
        </w:rPr>
        <w:t xml:space="preserve"> </w:t>
      </w:r>
      <w:r>
        <w:rPr>
          <w:sz w:val="40"/>
          <w:szCs w:val="40"/>
          <w:lang w:val="sr-Cyrl-CS"/>
        </w:rPr>
        <w:t>Ј</w:t>
      </w:r>
      <w:r w:rsidR="00CD2093">
        <w:rPr>
          <w:sz w:val="40"/>
          <w:szCs w:val="40"/>
          <w:lang w:val="sr-Cyrl-CS"/>
        </w:rPr>
        <w:t xml:space="preserve"> </w:t>
      </w:r>
      <w:r w:rsidR="008B1B0F">
        <w:rPr>
          <w:sz w:val="40"/>
          <w:szCs w:val="40"/>
          <w:lang w:val="sr-Cyrl-CS"/>
        </w:rPr>
        <w:t>А</w:t>
      </w:r>
    </w:p>
    <w:p w:rsidR="001F1D9B" w:rsidRPr="001F1D9B" w:rsidRDefault="00EB1A98">
      <w:pPr>
        <w:pStyle w:val="BodyText"/>
        <w:jc w:val="center"/>
        <w:rPr>
          <w:sz w:val="40"/>
          <w:szCs w:val="40"/>
          <w:lang w:val="en-GB"/>
        </w:rPr>
      </w:pPr>
      <w:r>
        <w:rPr>
          <w:sz w:val="40"/>
          <w:szCs w:val="40"/>
          <w:lang w:val="sr-Cyrl-CS"/>
        </w:rPr>
        <w:t>ОПШТИН</w:t>
      </w:r>
      <w:r w:rsidR="008B1B0F">
        <w:rPr>
          <w:sz w:val="40"/>
          <w:szCs w:val="40"/>
          <w:lang w:val="sr-Cyrl-CS"/>
        </w:rPr>
        <w:t>А</w:t>
      </w:r>
      <w:r w:rsidR="00CD2093">
        <w:rPr>
          <w:sz w:val="40"/>
          <w:szCs w:val="40"/>
          <w:lang w:val="sr-Cyrl-CS"/>
        </w:rPr>
        <w:t xml:space="preserve"> </w:t>
      </w:r>
      <w:r>
        <w:rPr>
          <w:sz w:val="40"/>
          <w:szCs w:val="40"/>
          <w:lang w:val="sr-Cyrl-CS"/>
        </w:rPr>
        <w:t>ВР</w:t>
      </w:r>
      <w:r w:rsidR="008B1B0F">
        <w:rPr>
          <w:sz w:val="40"/>
          <w:szCs w:val="40"/>
          <w:lang w:val="sr-Cyrl-CS"/>
        </w:rPr>
        <w:t>ЊА</w:t>
      </w:r>
      <w:r>
        <w:rPr>
          <w:sz w:val="40"/>
          <w:szCs w:val="40"/>
          <w:lang w:val="sr-Cyrl-CS"/>
        </w:rPr>
        <w:t>ЧК</w:t>
      </w:r>
      <w:r w:rsidR="008B1B0F">
        <w:rPr>
          <w:sz w:val="40"/>
          <w:szCs w:val="40"/>
          <w:lang w:val="sr-Cyrl-CS"/>
        </w:rPr>
        <w:t>А</w:t>
      </w:r>
      <w:r w:rsidR="00CD2093">
        <w:rPr>
          <w:sz w:val="40"/>
          <w:szCs w:val="40"/>
          <w:lang w:val="sr-Cyrl-CS"/>
        </w:rPr>
        <w:t xml:space="preserve"> </w:t>
      </w:r>
      <w:r w:rsidR="008B1B0F">
        <w:rPr>
          <w:sz w:val="40"/>
          <w:szCs w:val="40"/>
          <w:lang w:val="sr-Cyrl-CS"/>
        </w:rPr>
        <w:t>БАЊА</w:t>
      </w:r>
    </w:p>
    <w:p w:rsidR="001F1D9B" w:rsidRDefault="001F1D9B">
      <w:pPr>
        <w:pStyle w:val="BodyText"/>
        <w:jc w:val="center"/>
        <w:rPr>
          <w:lang w:val="en-GB"/>
        </w:rPr>
      </w:pPr>
    </w:p>
    <w:p w:rsidR="001F1D9B" w:rsidRDefault="001F1D9B">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B137E0" w:rsidRDefault="00B137E0">
      <w:pPr>
        <w:pStyle w:val="BodyText"/>
        <w:jc w:val="center"/>
        <w:rPr>
          <w:lang w:val="en-GB"/>
        </w:rPr>
      </w:pPr>
    </w:p>
    <w:p w:rsidR="00B137E0" w:rsidRDefault="00B137E0">
      <w:pPr>
        <w:pStyle w:val="BodyText"/>
        <w:jc w:val="center"/>
        <w:rPr>
          <w:lang w:val="en-GB"/>
        </w:rPr>
      </w:pPr>
      <w:bookmarkStart w:id="0" w:name="_GoBack"/>
      <w:bookmarkEnd w:id="0"/>
    </w:p>
    <w:p w:rsidR="00B137E0" w:rsidRDefault="00B137E0">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1F1D9B" w:rsidRDefault="009D4F29">
      <w:pPr>
        <w:pStyle w:val="BodyText"/>
        <w:jc w:val="center"/>
        <w:rPr>
          <w:lang w:val="en-GB"/>
        </w:rPr>
      </w:pPr>
      <w:r>
        <w:rPr>
          <w:noProof/>
          <w:lang w:val="en-US"/>
        </w:rPr>
        <mc:AlternateContent>
          <mc:Choice Requires="wps">
            <w:drawing>
              <wp:inline distT="0" distB="0" distL="0" distR="0">
                <wp:extent cx="3810000" cy="40957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09575"/>
                        </a:xfrm>
                        <a:prstGeom prst="rect">
                          <a:avLst/>
                        </a:prstGeom>
                        <a:extLst>
                          <a:ext uri="{AF507438-7753-43E0-B8FC-AC1667EBCBE1}">
                            <a14:hiddenEffects xmlns:a14="http://schemas.microsoft.com/office/drawing/2010/main">
                              <a:effectLst/>
                            </a14:hiddenEffects>
                          </a:ext>
                        </a:extLst>
                      </wps:spPr>
                      <wps:txbx>
                        <w:txbxContent>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У П У Т С Т В О</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0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RwVgIAAKg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" filled="f" stroked="f">
                <o:lock v:ext="edit" shapetype="t"/>
                <v:textbox style="mso-fit-shape-to-text:t">
                  <w:txbxContent>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У П У Т С Т В О</w:t>
                      </w:r>
                    </w:p>
                  </w:txbxContent>
                </v:textbox>
                <w10:anchorlock/>
              </v:shape>
            </w:pict>
          </mc:Fallback>
        </mc:AlternateContent>
      </w:r>
    </w:p>
    <w:p w:rsidR="001F1D9B" w:rsidRDefault="001F1D9B">
      <w:pPr>
        <w:pStyle w:val="BodyText"/>
        <w:jc w:val="center"/>
        <w:rPr>
          <w:lang w:val="en-GB"/>
        </w:rPr>
      </w:pPr>
    </w:p>
    <w:p w:rsidR="001F1D9B" w:rsidRDefault="001F1D9B">
      <w:pPr>
        <w:pStyle w:val="BodyText"/>
        <w:jc w:val="center"/>
        <w:rPr>
          <w:lang w:val="en-GB"/>
        </w:rPr>
      </w:pPr>
    </w:p>
    <w:p w:rsidR="002B7601" w:rsidRDefault="009D4F29">
      <w:pPr>
        <w:pStyle w:val="BodyText"/>
        <w:jc w:val="center"/>
        <w:rPr>
          <w:lang w:val="en-GB"/>
        </w:rPr>
      </w:pPr>
      <w:r>
        <w:rPr>
          <w:noProof/>
          <w:lang w:val="en-US"/>
        </w:rPr>
        <mc:AlternateContent>
          <mc:Choice Requires="wps">
            <w:drawing>
              <wp:inline distT="0" distB="0" distL="0" distR="0">
                <wp:extent cx="5343525" cy="657225"/>
                <wp:effectExtent l="19050" t="9525" r="6350" b="158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657225"/>
                        </a:xfrm>
                        <a:prstGeom prst="rect">
                          <a:avLst/>
                        </a:prstGeom>
                        <a:extLst>
                          <a:ext uri="{AF507438-7753-43E0-B8FC-AC1667EBCBE1}">
                            <a14:hiddenEffects xmlns:a14="http://schemas.microsoft.com/office/drawing/2010/main">
                              <a:effectLst/>
                            </a14:hiddenEffects>
                          </a:ext>
                        </a:extLst>
                      </wps:spPr>
                      <wps:txbx>
                        <w:txbxContent>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ЗА ПРИПРЕМУ НАЦРТА БУЏЕТА ЗА 2016. ГОДИНУ</w:t>
                            </w:r>
                          </w:p>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 xml:space="preserve"> И ДВЕ НАРЕДНЕ ГОДИНЕ</w:t>
                            </w:r>
                          </w:p>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(коначно)</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420.7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" filled="f" stroked="f">
                <o:lock v:ext="edit" shapetype="t"/>
                <v:textbox style="mso-fit-shape-to-text:t">
                  <w:txbxContent>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ЗА ПРИПРЕМУ НАЦРТА БУЏЕТА ЗА 2016. ГОДИНУ</w:t>
                      </w:r>
                    </w:p>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 xml:space="preserve"> И ДВЕ НАРЕДНЕ ГОДИНЕ</w:t>
                      </w:r>
                    </w:p>
                    <w:p w:rsidR="009D4F29" w:rsidRDefault="009D4F29" w:rsidP="009D4F29">
                      <w:pPr>
                        <w:pStyle w:val="NormalWeb"/>
                        <w:jc w:val="center"/>
                      </w:pPr>
                      <w:r>
                        <w:rPr>
                          <w:color w:val="808080"/>
                          <w:sz w:val="72"/>
                          <w:szCs w:val="72"/>
                          <w:lang w:val="sr-Cyrl-RS"/>
                          <w14:textOutline w14:w="3175" w14:cap="flat" w14:cmpd="sng" w14:algn="ctr">
                            <w14:solidFill>
                              <w14:srgbClr w14:val="000000"/>
                            </w14:solidFill>
                            <w14:prstDash w14:val="solid"/>
                            <w14:round/>
                          </w14:textOutline>
                        </w:rPr>
                        <w:t>(коначно)</w:t>
                      </w:r>
                    </w:p>
                  </w:txbxContent>
                </v:textbox>
                <w10:anchorlock/>
              </v:shape>
            </w:pict>
          </mc:Fallback>
        </mc:AlternateContent>
      </w: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650EA1" w:rsidRDefault="00650EA1">
      <w:pPr>
        <w:pStyle w:val="BodyText"/>
        <w:jc w:val="center"/>
        <w:rPr>
          <w:lang w:val="en-GB"/>
        </w:rPr>
      </w:pPr>
    </w:p>
    <w:p w:rsidR="002B7601" w:rsidRDefault="00650EA1">
      <w:pPr>
        <w:pStyle w:val="BodyText"/>
        <w:jc w:val="center"/>
        <w:rPr>
          <w:lang w:val="en-GB"/>
        </w:rPr>
      </w:pPr>
      <w:r>
        <w:rPr>
          <w:lang w:val="en-GB"/>
        </w:rPr>
        <w:t>Број 400-</w:t>
      </w:r>
      <w:r w:rsidR="003D4245">
        <w:rPr>
          <w:lang w:val="en-GB"/>
        </w:rPr>
        <w:t>2269</w:t>
      </w:r>
      <w:r>
        <w:rPr>
          <w:lang w:val="en-GB"/>
        </w:rPr>
        <w:t xml:space="preserve">/15 од </w:t>
      </w:r>
      <w:r w:rsidR="003D4245">
        <w:rPr>
          <w:lang w:val="en-GB"/>
        </w:rPr>
        <w:t>23</w:t>
      </w:r>
      <w:r>
        <w:rPr>
          <w:lang w:val="en-GB"/>
        </w:rPr>
        <w:t>.</w:t>
      </w:r>
      <w:r w:rsidR="00363748">
        <w:rPr>
          <w:lang w:val="en-GB"/>
        </w:rPr>
        <w:t>11</w:t>
      </w:r>
      <w:r>
        <w:rPr>
          <w:lang w:val="en-GB"/>
        </w:rPr>
        <w:t>.2015.</w:t>
      </w:r>
    </w:p>
    <w:p w:rsidR="002B7601" w:rsidRPr="001B3A17" w:rsidRDefault="00EB1A98">
      <w:pPr>
        <w:pStyle w:val="BodyText"/>
        <w:jc w:val="center"/>
        <w:rPr>
          <w:sz w:val="36"/>
          <w:szCs w:val="36"/>
          <w:lang w:val="ru-RU"/>
        </w:rPr>
      </w:pPr>
      <w:r>
        <w:rPr>
          <w:sz w:val="36"/>
          <w:szCs w:val="36"/>
          <w:lang w:val="sr-Cyrl-CS"/>
        </w:rPr>
        <w:t>Вр</w:t>
      </w:r>
      <w:r w:rsidR="008B1B0F">
        <w:rPr>
          <w:sz w:val="36"/>
          <w:szCs w:val="36"/>
          <w:lang w:val="sr-Cyrl-CS"/>
        </w:rPr>
        <w:t>ња</w:t>
      </w:r>
      <w:r>
        <w:rPr>
          <w:sz w:val="36"/>
          <w:szCs w:val="36"/>
          <w:lang w:val="sr-Cyrl-CS"/>
        </w:rPr>
        <w:t>чк</w:t>
      </w:r>
      <w:r w:rsidR="008B1B0F">
        <w:rPr>
          <w:sz w:val="36"/>
          <w:szCs w:val="36"/>
          <w:lang w:val="sr-Cyrl-CS"/>
        </w:rPr>
        <w:t>а</w:t>
      </w:r>
      <w:r w:rsidR="00CD2093">
        <w:rPr>
          <w:sz w:val="36"/>
          <w:szCs w:val="36"/>
          <w:lang w:val="sr-Cyrl-CS"/>
        </w:rPr>
        <w:t xml:space="preserve"> </w:t>
      </w:r>
      <w:r w:rsidR="008B1B0F">
        <w:rPr>
          <w:sz w:val="36"/>
          <w:szCs w:val="36"/>
          <w:lang w:val="sr-Cyrl-CS"/>
        </w:rPr>
        <w:t>Бања</w:t>
      </w:r>
      <w:r w:rsidR="001F1D9B" w:rsidRPr="001B3A17">
        <w:rPr>
          <w:sz w:val="36"/>
          <w:szCs w:val="36"/>
          <w:lang w:val="ru-RU"/>
        </w:rPr>
        <w:t xml:space="preserve"> </w:t>
      </w:r>
    </w:p>
    <w:p w:rsidR="00C9022A" w:rsidRPr="001B3A17" w:rsidRDefault="00C9022A">
      <w:pPr>
        <w:pStyle w:val="BodyText"/>
        <w:jc w:val="center"/>
        <w:rPr>
          <w:lang w:val="ru-RU"/>
        </w:rPr>
        <w:sectPr w:rsidR="00C9022A" w:rsidRPr="001B3A17" w:rsidSect="00C9022A">
          <w:headerReference w:type="even" r:id="rId7"/>
          <w:headerReference w:type="default" r:id="rId8"/>
          <w:footerReference w:type="even" r:id="rId9"/>
          <w:footerReference w:type="default" r:id="rId10"/>
          <w:pgSz w:w="11906" w:h="16838" w:code="9"/>
          <w:pgMar w:top="1134" w:right="1134" w:bottom="1134" w:left="1134" w:header="708" w:footer="708" w:gutter="0"/>
          <w:pgNumType w:start="2"/>
          <w:cols w:space="708"/>
          <w:titlePg/>
        </w:sect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946A75" w:rsidRDefault="00EB1A98">
      <w:pPr>
        <w:pStyle w:val="BodyText"/>
        <w:jc w:val="center"/>
        <w:rPr>
          <w:sz w:val="32"/>
          <w:szCs w:val="32"/>
          <w:lang w:val="sr-Cyrl-CS"/>
        </w:rPr>
      </w:pPr>
      <w:r>
        <w:rPr>
          <w:sz w:val="32"/>
          <w:szCs w:val="32"/>
          <w:lang w:val="sr-Cyrl-CS"/>
        </w:rPr>
        <w:t>С</w:t>
      </w:r>
      <w:r w:rsidR="00946A75">
        <w:rPr>
          <w:sz w:val="32"/>
          <w:szCs w:val="32"/>
          <w:lang w:val="sr-Cyrl-CS"/>
        </w:rPr>
        <w:t xml:space="preserve">  </w:t>
      </w:r>
      <w:r w:rsidR="008B1B0F">
        <w:rPr>
          <w:sz w:val="32"/>
          <w:szCs w:val="32"/>
          <w:lang w:val="sr-Cyrl-CS"/>
        </w:rPr>
        <w:t>а</w:t>
      </w:r>
      <w:r w:rsidR="00946A75">
        <w:rPr>
          <w:sz w:val="32"/>
          <w:szCs w:val="32"/>
          <w:lang w:val="sr-Cyrl-CS"/>
        </w:rPr>
        <w:t xml:space="preserve">  </w:t>
      </w:r>
      <w:r>
        <w:rPr>
          <w:sz w:val="32"/>
          <w:szCs w:val="32"/>
          <w:lang w:val="sr-Cyrl-CS"/>
        </w:rPr>
        <w:t>д</w:t>
      </w:r>
      <w:r w:rsidR="00946A75">
        <w:rPr>
          <w:sz w:val="32"/>
          <w:szCs w:val="32"/>
          <w:lang w:val="sr-Cyrl-CS"/>
        </w:rPr>
        <w:t xml:space="preserve">  </w:t>
      </w:r>
      <w:r>
        <w:rPr>
          <w:sz w:val="32"/>
          <w:szCs w:val="32"/>
          <w:lang w:val="sr-Cyrl-CS"/>
        </w:rPr>
        <w:t>р</w:t>
      </w:r>
      <w:r w:rsidR="00946A75">
        <w:rPr>
          <w:sz w:val="32"/>
          <w:szCs w:val="32"/>
          <w:lang w:val="sr-Cyrl-CS"/>
        </w:rPr>
        <w:t xml:space="preserve">  </w:t>
      </w:r>
      <w:r>
        <w:rPr>
          <w:sz w:val="32"/>
          <w:szCs w:val="32"/>
          <w:lang w:val="sr-Cyrl-CS"/>
        </w:rPr>
        <w:t>ж</w:t>
      </w:r>
      <w:r w:rsidR="00946A75">
        <w:rPr>
          <w:sz w:val="32"/>
          <w:szCs w:val="32"/>
          <w:lang w:val="sr-Cyrl-CS"/>
        </w:rPr>
        <w:t xml:space="preserve">  </w:t>
      </w:r>
      <w:r w:rsidR="008B1B0F">
        <w:rPr>
          <w:sz w:val="32"/>
          <w:szCs w:val="32"/>
          <w:lang w:val="sr-Cyrl-CS"/>
        </w:rPr>
        <w:t>а</w:t>
      </w:r>
      <w:r w:rsidR="00946A75">
        <w:rPr>
          <w:sz w:val="32"/>
          <w:szCs w:val="32"/>
          <w:lang w:val="sr-Cyrl-CS"/>
        </w:rPr>
        <w:t xml:space="preserve">  </w:t>
      </w:r>
      <w:r>
        <w:rPr>
          <w:sz w:val="32"/>
          <w:szCs w:val="32"/>
          <w:lang w:val="sr-Cyrl-CS"/>
        </w:rPr>
        <w:t>ј</w:t>
      </w:r>
    </w:p>
    <w:p w:rsidR="002B7601" w:rsidRPr="001B3A17" w:rsidRDefault="002B7601">
      <w:pPr>
        <w:pStyle w:val="BodyText"/>
        <w:jc w:val="center"/>
        <w:rPr>
          <w:lang w:val="ru-RU"/>
        </w:rPr>
      </w:pPr>
    </w:p>
    <w:p w:rsidR="00B137E0" w:rsidRPr="00F265D9" w:rsidRDefault="00B137E0">
      <w:pPr>
        <w:pStyle w:val="BodyText"/>
        <w:jc w:val="center"/>
        <w:rPr>
          <w:lang w:val="sr-Cyrl-CS"/>
        </w:rPr>
      </w:pPr>
    </w:p>
    <w:p w:rsidR="00B137E0" w:rsidRPr="001B3A17" w:rsidRDefault="00B137E0">
      <w:pPr>
        <w:pStyle w:val="BodyText"/>
        <w:jc w:val="center"/>
        <w:rPr>
          <w:lang w:val="ru-RU"/>
        </w:rPr>
      </w:pPr>
    </w:p>
    <w:p w:rsidR="00BE3DA8" w:rsidRDefault="00EB1A98" w:rsidP="00BE3DA8">
      <w:pPr>
        <w:pStyle w:val="BodyText"/>
        <w:numPr>
          <w:ilvl w:val="0"/>
          <w:numId w:val="11"/>
        </w:numPr>
        <w:tabs>
          <w:tab w:val="left" w:pos="1134"/>
        </w:tabs>
        <w:ind w:hanging="426"/>
        <w:rPr>
          <w:lang w:val="sr-Latn-CS"/>
        </w:rPr>
      </w:pPr>
      <w:r w:rsidRPr="00BE3DA8">
        <w:rPr>
          <w:lang w:val="sr-Latn-CS"/>
        </w:rPr>
        <w:t>У</w:t>
      </w:r>
      <w:r w:rsidR="008B1B0F" w:rsidRPr="00BE3DA8">
        <w:rPr>
          <w:lang w:val="sr-Latn-CS"/>
        </w:rPr>
        <w:t>в</w:t>
      </w:r>
      <w:r w:rsidRPr="00BE3DA8">
        <w:rPr>
          <w:lang w:val="sr-Latn-CS"/>
        </w:rPr>
        <w:t>од</w:t>
      </w:r>
      <w:r w:rsidR="0080310E" w:rsidRPr="00BE3DA8">
        <w:rPr>
          <w:lang w:val="sr-Latn-CS"/>
        </w:rPr>
        <w:t xml:space="preserve"> </w:t>
      </w:r>
    </w:p>
    <w:p w:rsidR="00BE3DA8" w:rsidRDefault="00BE3DA8" w:rsidP="00BE3DA8">
      <w:pPr>
        <w:pStyle w:val="BodyText"/>
        <w:tabs>
          <w:tab w:val="left" w:pos="1134"/>
        </w:tabs>
        <w:ind w:left="1560"/>
        <w:rPr>
          <w:lang w:val="sr-Latn-CS"/>
        </w:rPr>
      </w:pPr>
    </w:p>
    <w:p w:rsidR="00BE3DA8" w:rsidRDefault="00BE3DA8" w:rsidP="00BE3DA8">
      <w:pPr>
        <w:pStyle w:val="BodyText"/>
        <w:numPr>
          <w:ilvl w:val="0"/>
          <w:numId w:val="11"/>
        </w:numPr>
        <w:tabs>
          <w:tab w:val="left" w:pos="1134"/>
        </w:tabs>
        <w:ind w:hanging="426"/>
        <w:rPr>
          <w:lang w:val="sr-Latn-CS"/>
        </w:rPr>
      </w:pPr>
      <w:r w:rsidRPr="00BE3DA8">
        <w:rPr>
          <w:sz w:val="25"/>
          <w:szCs w:val="25"/>
        </w:rPr>
        <w:t xml:space="preserve">Основне економске претпоставке и смернице за припрему нацрта буџета локалне власти - </w:t>
      </w:r>
      <w:r w:rsidR="00EB1A98" w:rsidRPr="00BE3DA8">
        <w:rPr>
          <w:lang w:val="sr-Latn-CS"/>
        </w:rPr>
        <w:t>Пројекциј</w:t>
      </w:r>
      <w:r w:rsidR="008B1B0F" w:rsidRPr="00BE3DA8">
        <w:rPr>
          <w:lang w:val="sr-Latn-CS"/>
        </w:rPr>
        <w:t>а</w:t>
      </w:r>
      <w:r w:rsidR="0080310E" w:rsidRPr="00BE3DA8">
        <w:rPr>
          <w:lang w:val="sr-Latn-CS"/>
        </w:rPr>
        <w:t xml:space="preserve"> </w:t>
      </w:r>
      <w:r w:rsidR="00EB1A98" w:rsidRPr="00BE3DA8">
        <w:rPr>
          <w:lang w:val="sr-Latn-CS"/>
        </w:rPr>
        <w:t>осно</w:t>
      </w:r>
      <w:r w:rsidR="008B1B0F" w:rsidRPr="00BE3DA8">
        <w:rPr>
          <w:lang w:val="sr-Latn-CS"/>
        </w:rPr>
        <w:t>в</w:t>
      </w:r>
      <w:r w:rsidR="00EB1A98" w:rsidRPr="00BE3DA8">
        <w:rPr>
          <w:lang w:val="sr-Latn-CS"/>
        </w:rPr>
        <w:t>них</w:t>
      </w:r>
      <w:r w:rsidR="0080310E" w:rsidRPr="00BE3DA8">
        <w:rPr>
          <w:lang w:val="sr-Latn-CS"/>
        </w:rPr>
        <w:t xml:space="preserve"> </w:t>
      </w:r>
      <w:r w:rsidR="00EB1A98" w:rsidRPr="00BE3DA8">
        <w:rPr>
          <w:lang w:val="sr-Latn-CS"/>
        </w:rPr>
        <w:t>м</w:t>
      </w:r>
      <w:r w:rsidR="008B1B0F" w:rsidRPr="00BE3DA8">
        <w:rPr>
          <w:lang w:val="sr-Latn-CS"/>
        </w:rPr>
        <w:t>а</w:t>
      </w:r>
      <w:r w:rsidR="00EB1A98" w:rsidRPr="00BE3DA8">
        <w:rPr>
          <w:lang w:val="sr-Latn-CS"/>
        </w:rPr>
        <w:t>кроекономских</w:t>
      </w:r>
      <w:r w:rsidR="0084779B" w:rsidRPr="00BE3DA8">
        <w:rPr>
          <w:lang w:val="sr-Latn-CS"/>
        </w:rPr>
        <w:t xml:space="preserve"> </w:t>
      </w:r>
      <w:r w:rsidR="00EB1A98" w:rsidRPr="00BE3DA8">
        <w:rPr>
          <w:lang w:val="sr-Latn-CS"/>
        </w:rPr>
        <w:t>пок</w:t>
      </w:r>
      <w:r w:rsidR="008B1B0F" w:rsidRPr="00BE3DA8">
        <w:rPr>
          <w:lang w:val="sr-Latn-CS"/>
        </w:rPr>
        <w:t>а</w:t>
      </w:r>
      <w:r w:rsidR="00EB1A98" w:rsidRPr="00BE3DA8">
        <w:rPr>
          <w:lang w:val="sr-Latn-CS"/>
        </w:rPr>
        <w:t>з</w:t>
      </w:r>
      <w:r w:rsidR="008B1B0F" w:rsidRPr="00BE3DA8">
        <w:rPr>
          <w:lang w:val="sr-Latn-CS"/>
        </w:rPr>
        <w:t>а</w:t>
      </w:r>
      <w:r w:rsidR="00EB1A98" w:rsidRPr="00BE3DA8">
        <w:rPr>
          <w:lang w:val="sr-Latn-CS"/>
        </w:rPr>
        <w:t>те</w:t>
      </w:r>
      <w:r w:rsidR="008B1B0F" w:rsidRPr="00BE3DA8">
        <w:rPr>
          <w:lang w:val="sr-Latn-CS"/>
        </w:rPr>
        <w:t>ља</w:t>
      </w:r>
      <w:r w:rsidR="0084779B" w:rsidRPr="00BE3DA8">
        <w:rPr>
          <w:lang w:val="sr-Latn-CS"/>
        </w:rPr>
        <w:t xml:space="preserve"> </w:t>
      </w:r>
      <w:r w:rsidR="00EB1A98" w:rsidRPr="00BE3DA8">
        <w:rPr>
          <w:lang w:val="sr-Latn-CS"/>
        </w:rPr>
        <w:t>з</w:t>
      </w:r>
      <w:r w:rsidR="008B1B0F" w:rsidRPr="00BE3DA8">
        <w:rPr>
          <w:lang w:val="sr-Latn-CS"/>
        </w:rPr>
        <w:t>а</w:t>
      </w:r>
      <w:r w:rsidR="00932038" w:rsidRPr="00BE3DA8">
        <w:rPr>
          <w:lang w:val="sr-Latn-CS"/>
        </w:rPr>
        <w:t xml:space="preserve"> 2016</w:t>
      </w:r>
      <w:r w:rsidR="0080310E" w:rsidRPr="00BE3DA8">
        <w:rPr>
          <w:lang w:val="sr-Latn-CS"/>
        </w:rPr>
        <w:t>.</w:t>
      </w:r>
      <w:r w:rsidR="00EB1A98" w:rsidRPr="00BE3DA8">
        <w:rPr>
          <w:lang w:val="sr-Latn-CS"/>
        </w:rPr>
        <w:t>г</w:t>
      </w:r>
      <w:r w:rsidR="0080310E" w:rsidRPr="00BE3DA8">
        <w:rPr>
          <w:lang w:val="sr-Latn-CS"/>
        </w:rPr>
        <w:t>.</w:t>
      </w:r>
      <w:r w:rsidR="00093551" w:rsidRPr="00BE3DA8">
        <w:rPr>
          <w:lang w:val="en-US"/>
        </w:rPr>
        <w:t xml:space="preserve"> </w:t>
      </w:r>
      <w:r w:rsidR="00EB1A98" w:rsidRPr="00BE3DA8">
        <w:rPr>
          <w:lang w:val="sr-Cyrl-CS"/>
        </w:rPr>
        <w:t>и</w:t>
      </w:r>
      <w:r w:rsidR="00F265D9" w:rsidRPr="00BE3DA8">
        <w:rPr>
          <w:lang w:val="sr-Cyrl-CS"/>
        </w:rPr>
        <w:t xml:space="preserve"> </w:t>
      </w:r>
      <w:r w:rsidR="00EB1A98" w:rsidRPr="00BE3DA8">
        <w:rPr>
          <w:lang w:val="sr-Cyrl-CS"/>
        </w:rPr>
        <w:t>н</w:t>
      </w:r>
      <w:r w:rsidR="008B1B0F" w:rsidRPr="00BE3DA8">
        <w:rPr>
          <w:lang w:val="sr-Cyrl-CS"/>
        </w:rPr>
        <w:t>а</w:t>
      </w:r>
      <w:r w:rsidR="00EB1A98" w:rsidRPr="00BE3DA8">
        <w:rPr>
          <w:lang w:val="sr-Cyrl-CS"/>
        </w:rPr>
        <w:t>редне</w:t>
      </w:r>
      <w:r w:rsidR="00F265D9" w:rsidRPr="00BE3DA8">
        <w:rPr>
          <w:lang w:val="sr-Cyrl-CS"/>
        </w:rPr>
        <w:t xml:space="preserve"> </w:t>
      </w:r>
      <w:r w:rsidR="00EB1A98" w:rsidRPr="00BE3DA8">
        <w:rPr>
          <w:lang w:val="sr-Cyrl-CS"/>
        </w:rPr>
        <w:t>д</w:t>
      </w:r>
      <w:r w:rsidR="008B1B0F" w:rsidRPr="00BE3DA8">
        <w:rPr>
          <w:lang w:val="sr-Cyrl-CS"/>
        </w:rPr>
        <w:t>в</w:t>
      </w:r>
      <w:r w:rsidR="00EB1A98" w:rsidRPr="00BE3DA8">
        <w:rPr>
          <w:lang w:val="sr-Cyrl-CS"/>
        </w:rPr>
        <w:t>е</w:t>
      </w:r>
      <w:r w:rsidR="00093551" w:rsidRPr="00BE3DA8">
        <w:rPr>
          <w:lang w:val="sr-Cyrl-CS"/>
        </w:rPr>
        <w:t xml:space="preserve"> </w:t>
      </w:r>
      <w:r w:rsidR="00EB1A98" w:rsidRPr="00BE3DA8">
        <w:rPr>
          <w:lang w:val="sr-Cyrl-CS"/>
        </w:rPr>
        <w:t>године</w:t>
      </w:r>
      <w:r w:rsidRPr="00BE3DA8">
        <w:rPr>
          <w:lang w:val="sr-Latn-CS"/>
        </w:rPr>
        <w:t xml:space="preserve"> </w:t>
      </w:r>
    </w:p>
    <w:p w:rsidR="00BE3DA8" w:rsidRDefault="00BE3DA8" w:rsidP="00BE3DA8">
      <w:pPr>
        <w:pStyle w:val="BodyText"/>
        <w:tabs>
          <w:tab w:val="left" w:pos="1134"/>
        </w:tabs>
        <w:ind w:left="1560"/>
        <w:rPr>
          <w:lang w:val="sr-Latn-CS"/>
        </w:rPr>
      </w:pPr>
    </w:p>
    <w:p w:rsidR="00093551" w:rsidRPr="00BE3DA8" w:rsidRDefault="00EB1A98" w:rsidP="00BE3DA8">
      <w:pPr>
        <w:pStyle w:val="BodyText"/>
        <w:numPr>
          <w:ilvl w:val="0"/>
          <w:numId w:val="11"/>
        </w:numPr>
        <w:tabs>
          <w:tab w:val="left" w:pos="1134"/>
        </w:tabs>
        <w:ind w:hanging="426"/>
        <w:rPr>
          <w:lang w:val="sr-Latn-CS"/>
        </w:rPr>
      </w:pPr>
      <w:r w:rsidRPr="00BE3DA8">
        <w:rPr>
          <w:lang w:val="en-US"/>
        </w:rPr>
        <w:t>О</w:t>
      </w:r>
      <w:r w:rsidRPr="00BE3DA8">
        <w:rPr>
          <w:lang w:val="sr-Cyrl-CS"/>
        </w:rPr>
        <w:t>пис</w:t>
      </w:r>
      <w:r w:rsidR="00093551" w:rsidRPr="00BE3DA8">
        <w:rPr>
          <w:lang w:val="sr-Cyrl-CS"/>
        </w:rPr>
        <w:t xml:space="preserve"> </w:t>
      </w:r>
      <w:r w:rsidRPr="00BE3DA8">
        <w:rPr>
          <w:lang w:val="sr-Cyrl-CS"/>
        </w:rPr>
        <w:t>пл</w:t>
      </w:r>
      <w:r w:rsidR="008B1B0F" w:rsidRPr="00BE3DA8">
        <w:rPr>
          <w:lang w:val="sr-Cyrl-CS"/>
        </w:rPr>
        <w:t>а</w:t>
      </w:r>
      <w:r w:rsidRPr="00BE3DA8">
        <w:rPr>
          <w:lang w:val="sr-Cyrl-CS"/>
        </w:rPr>
        <w:t>нир</w:t>
      </w:r>
      <w:r w:rsidR="008B1B0F" w:rsidRPr="00BE3DA8">
        <w:rPr>
          <w:lang w:val="sr-Cyrl-CS"/>
        </w:rPr>
        <w:t>а</w:t>
      </w:r>
      <w:r w:rsidRPr="00BE3DA8">
        <w:rPr>
          <w:lang w:val="sr-Cyrl-CS"/>
        </w:rPr>
        <w:t>не</w:t>
      </w:r>
      <w:r w:rsidR="00093551" w:rsidRPr="00BE3DA8">
        <w:rPr>
          <w:lang w:val="sr-Cyrl-CS"/>
        </w:rPr>
        <w:t xml:space="preserve"> </w:t>
      </w:r>
      <w:r w:rsidRPr="00BE3DA8">
        <w:rPr>
          <w:lang w:val="sr-Cyrl-CS"/>
        </w:rPr>
        <w:t>политике</w:t>
      </w:r>
      <w:r w:rsidR="00093551" w:rsidRPr="00BE3DA8">
        <w:rPr>
          <w:lang w:val="sr-Cyrl-CS"/>
        </w:rPr>
        <w:t xml:space="preserve"> </w:t>
      </w:r>
      <w:r w:rsidRPr="00BE3DA8">
        <w:rPr>
          <w:lang w:val="sr-Cyrl-CS"/>
        </w:rPr>
        <w:t>лок</w:t>
      </w:r>
      <w:r w:rsidR="008B1B0F" w:rsidRPr="00BE3DA8">
        <w:rPr>
          <w:lang w:val="sr-Cyrl-CS"/>
        </w:rPr>
        <w:t>а</w:t>
      </w:r>
      <w:r w:rsidRPr="00BE3DA8">
        <w:rPr>
          <w:lang w:val="sr-Cyrl-CS"/>
        </w:rPr>
        <w:t>лне</w:t>
      </w:r>
      <w:r w:rsidR="00093551" w:rsidRPr="00BE3DA8">
        <w:rPr>
          <w:lang w:val="sr-Cyrl-CS"/>
        </w:rPr>
        <w:t xml:space="preserve"> </w:t>
      </w:r>
      <w:r w:rsidR="008B1B0F" w:rsidRPr="00BE3DA8">
        <w:rPr>
          <w:lang w:val="sr-Cyrl-CS"/>
        </w:rPr>
        <w:t>в</w:t>
      </w:r>
      <w:r w:rsidRPr="00BE3DA8">
        <w:rPr>
          <w:lang w:val="sr-Cyrl-CS"/>
        </w:rPr>
        <w:t>л</w:t>
      </w:r>
      <w:r w:rsidR="008B1B0F" w:rsidRPr="00BE3DA8">
        <w:rPr>
          <w:lang w:val="sr-Cyrl-CS"/>
        </w:rPr>
        <w:t>а</w:t>
      </w:r>
      <w:r w:rsidRPr="00BE3DA8">
        <w:rPr>
          <w:lang w:val="sr-Cyrl-CS"/>
        </w:rPr>
        <w:t>сти</w:t>
      </w:r>
    </w:p>
    <w:p w:rsidR="00093551" w:rsidRDefault="00093551" w:rsidP="00093551">
      <w:pPr>
        <w:pStyle w:val="BodyText"/>
        <w:tabs>
          <w:tab w:val="left" w:pos="1134"/>
        </w:tabs>
        <w:ind w:left="1560"/>
        <w:rPr>
          <w:lang w:val="en-US"/>
        </w:rPr>
      </w:pPr>
    </w:p>
    <w:p w:rsidR="00724521" w:rsidRPr="00093551" w:rsidRDefault="00EB1A98" w:rsidP="00B96573">
      <w:pPr>
        <w:pStyle w:val="BodyText"/>
        <w:numPr>
          <w:ilvl w:val="0"/>
          <w:numId w:val="11"/>
        </w:numPr>
        <w:tabs>
          <w:tab w:val="left" w:pos="1134"/>
        </w:tabs>
        <w:rPr>
          <w:lang w:val="en-US"/>
        </w:rPr>
      </w:pPr>
      <w:r>
        <w:rPr>
          <w:szCs w:val="24"/>
          <w:lang w:val="sr-Cyrl-CS"/>
        </w:rPr>
        <w:t>П</w:t>
      </w:r>
      <w:r>
        <w:rPr>
          <w:szCs w:val="24"/>
          <w:lang w:val="en-US"/>
        </w:rPr>
        <w:t>роцене</w:t>
      </w:r>
      <w:r w:rsidR="00724521" w:rsidRPr="00093551">
        <w:rPr>
          <w:szCs w:val="24"/>
          <w:lang w:val="en-US"/>
        </w:rPr>
        <w:t xml:space="preserve"> </w:t>
      </w:r>
      <w:r>
        <w:rPr>
          <w:szCs w:val="24"/>
          <w:lang w:val="en-US"/>
        </w:rPr>
        <w:t>приход</w:t>
      </w:r>
      <w:r w:rsidR="008B1B0F">
        <w:rPr>
          <w:szCs w:val="24"/>
          <w:lang w:val="en-US"/>
        </w:rPr>
        <w:t>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прим</w:t>
      </w:r>
      <w:r w:rsidR="008B1B0F">
        <w:rPr>
          <w:szCs w:val="24"/>
          <w:lang w:val="en-US"/>
        </w:rPr>
        <w:t>ања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р</w:t>
      </w:r>
      <w:r w:rsidR="008B1B0F">
        <w:rPr>
          <w:szCs w:val="24"/>
          <w:lang w:val="en-US"/>
        </w:rPr>
        <w:t>а</w:t>
      </w:r>
      <w:r>
        <w:rPr>
          <w:szCs w:val="24"/>
          <w:lang w:val="en-US"/>
        </w:rPr>
        <w:t>сход</w:t>
      </w:r>
      <w:r w:rsidR="008B1B0F">
        <w:rPr>
          <w:szCs w:val="24"/>
          <w:lang w:val="en-US"/>
        </w:rPr>
        <w:t>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изд</w:t>
      </w:r>
      <w:r w:rsidR="008B1B0F">
        <w:rPr>
          <w:szCs w:val="24"/>
          <w:lang w:val="en-US"/>
        </w:rPr>
        <w:t>а</w:t>
      </w:r>
      <w:r>
        <w:rPr>
          <w:szCs w:val="24"/>
          <w:lang w:val="en-US"/>
        </w:rPr>
        <w:t>т</w:t>
      </w:r>
      <w:r w:rsidR="008B1B0F">
        <w:rPr>
          <w:szCs w:val="24"/>
          <w:lang w:val="en-US"/>
        </w:rPr>
        <w:t>а</w:t>
      </w:r>
      <w:r>
        <w:rPr>
          <w:szCs w:val="24"/>
          <w:lang w:val="en-US"/>
        </w:rPr>
        <w:t>к</w:t>
      </w:r>
      <w:r w:rsidR="008B1B0F">
        <w:rPr>
          <w:szCs w:val="24"/>
          <w:lang w:val="en-US"/>
        </w:rPr>
        <w:t>а</w:t>
      </w:r>
      <w:r w:rsidR="00724521" w:rsidRPr="00093551">
        <w:rPr>
          <w:szCs w:val="24"/>
          <w:lang w:val="en-US"/>
        </w:rPr>
        <w:t xml:space="preserve"> </w:t>
      </w:r>
      <w:r w:rsidR="008B1B0F">
        <w:rPr>
          <w:szCs w:val="24"/>
          <w:lang w:val="en-US"/>
        </w:rPr>
        <w:t>б</w:t>
      </w:r>
      <w:r>
        <w:rPr>
          <w:szCs w:val="24"/>
          <w:lang w:val="en-US"/>
        </w:rPr>
        <w:t>у</w:t>
      </w:r>
      <w:r w:rsidR="008B1B0F">
        <w:rPr>
          <w:szCs w:val="24"/>
          <w:lang w:val="en-US"/>
        </w:rPr>
        <w:t>џ</w:t>
      </w:r>
      <w:r>
        <w:rPr>
          <w:szCs w:val="24"/>
          <w:lang w:val="en-US"/>
        </w:rPr>
        <w:t>ет</w:t>
      </w:r>
      <w:r w:rsidR="008B1B0F">
        <w:rPr>
          <w:szCs w:val="24"/>
          <w:lang w:val="en-US"/>
        </w:rPr>
        <w:t>а</w:t>
      </w:r>
      <w:r w:rsidR="00724521" w:rsidRPr="00093551">
        <w:rPr>
          <w:szCs w:val="24"/>
          <w:lang w:val="en-US"/>
        </w:rPr>
        <w:t xml:space="preserve"> </w:t>
      </w:r>
      <w:r>
        <w:rPr>
          <w:szCs w:val="24"/>
          <w:lang w:val="en-US"/>
        </w:rPr>
        <w:t>лок</w:t>
      </w:r>
      <w:r w:rsidR="008B1B0F">
        <w:rPr>
          <w:szCs w:val="24"/>
          <w:lang w:val="en-US"/>
        </w:rPr>
        <w:t>а</w:t>
      </w:r>
      <w:r>
        <w:rPr>
          <w:szCs w:val="24"/>
          <w:lang w:val="en-US"/>
        </w:rPr>
        <w:t>лне</w:t>
      </w:r>
      <w:r w:rsidR="00724521" w:rsidRPr="00093551">
        <w:rPr>
          <w:szCs w:val="24"/>
          <w:lang w:val="en-US"/>
        </w:rPr>
        <w:t xml:space="preserve"> </w:t>
      </w:r>
      <w:r w:rsidR="008B1B0F">
        <w:rPr>
          <w:szCs w:val="24"/>
          <w:lang w:val="en-US"/>
        </w:rPr>
        <w:t>в</w:t>
      </w:r>
      <w:r>
        <w:rPr>
          <w:szCs w:val="24"/>
          <w:lang w:val="en-US"/>
        </w:rPr>
        <w:t>л</w:t>
      </w:r>
      <w:r w:rsidR="008B1B0F">
        <w:rPr>
          <w:szCs w:val="24"/>
          <w:lang w:val="en-US"/>
        </w:rPr>
        <w:t>а</w:t>
      </w:r>
      <w:r>
        <w:rPr>
          <w:szCs w:val="24"/>
          <w:lang w:val="en-US"/>
        </w:rPr>
        <w:t>сти</w:t>
      </w:r>
      <w:r w:rsidR="00724521" w:rsidRPr="00093551">
        <w:rPr>
          <w:szCs w:val="24"/>
          <w:lang w:val="en-US"/>
        </w:rPr>
        <w:t xml:space="preserve"> </w:t>
      </w:r>
    </w:p>
    <w:p w:rsidR="00093551" w:rsidRDefault="00724521" w:rsidP="00724521">
      <w:pPr>
        <w:pStyle w:val="BodyText"/>
        <w:tabs>
          <w:tab w:val="left" w:pos="1134"/>
        </w:tabs>
        <w:jc w:val="left"/>
        <w:rPr>
          <w:szCs w:val="24"/>
          <w:lang w:val="en-US"/>
        </w:rPr>
      </w:pPr>
      <w:r>
        <w:rPr>
          <w:szCs w:val="24"/>
          <w:lang w:val="sr-Cyrl-CS"/>
        </w:rPr>
        <w:tab/>
        <w:t xml:space="preserve">     </w:t>
      </w:r>
      <w:proofErr w:type="gramStart"/>
      <w:r w:rsidR="00EB1A98">
        <w:rPr>
          <w:szCs w:val="24"/>
          <w:lang w:val="en-US"/>
        </w:rPr>
        <w:t>з</w:t>
      </w:r>
      <w:r w:rsidR="008B1B0F">
        <w:rPr>
          <w:szCs w:val="24"/>
          <w:lang w:val="en-US"/>
        </w:rPr>
        <w:t>а</w:t>
      </w:r>
      <w:proofErr w:type="gramEnd"/>
      <w:r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етску</w:t>
      </w:r>
      <w:r w:rsidR="00932038">
        <w:rPr>
          <w:szCs w:val="24"/>
          <w:lang w:val="en-US"/>
        </w:rPr>
        <w:t xml:space="preserve"> 2016</w:t>
      </w:r>
      <w:r w:rsidR="00093551">
        <w:rPr>
          <w:szCs w:val="24"/>
          <w:lang w:val="en-US"/>
        </w:rPr>
        <w:t>.</w:t>
      </w:r>
      <w:r w:rsidR="00EB1A98">
        <w:rPr>
          <w:szCs w:val="24"/>
          <w:lang w:val="en-US"/>
        </w:rPr>
        <w:t>г</w:t>
      </w:r>
      <w:r w:rsidR="00093551">
        <w:rPr>
          <w:szCs w:val="24"/>
          <w:lang w:val="en-US"/>
        </w:rPr>
        <w:t xml:space="preserve">. </w:t>
      </w:r>
      <w:r>
        <w:rPr>
          <w:szCs w:val="24"/>
          <w:lang w:val="en-US"/>
        </w:rPr>
        <w:t xml:space="preserve"> </w:t>
      </w:r>
      <w:proofErr w:type="gramStart"/>
      <w:r w:rsidR="00EB1A98">
        <w:rPr>
          <w:szCs w:val="24"/>
          <w:lang w:val="en-US"/>
        </w:rPr>
        <w:t>и</w:t>
      </w:r>
      <w:proofErr w:type="gramEnd"/>
      <w:r>
        <w:rPr>
          <w:szCs w:val="24"/>
          <w:lang w:val="en-US"/>
        </w:rPr>
        <w:t xml:space="preserve"> </w:t>
      </w:r>
      <w:r w:rsidR="00EB1A98">
        <w:rPr>
          <w:szCs w:val="24"/>
          <w:lang w:val="en-US"/>
        </w:rPr>
        <w:t>н</w:t>
      </w:r>
      <w:r w:rsidR="008B1B0F">
        <w:rPr>
          <w:szCs w:val="24"/>
          <w:lang w:val="en-US"/>
        </w:rPr>
        <w:t>а</w:t>
      </w:r>
      <w:r w:rsidR="00EB1A98">
        <w:rPr>
          <w:szCs w:val="24"/>
          <w:lang w:val="en-US"/>
        </w:rPr>
        <w:t>редне</w:t>
      </w:r>
      <w:r>
        <w:rPr>
          <w:szCs w:val="24"/>
          <w:lang w:val="en-US"/>
        </w:rPr>
        <w:t xml:space="preserve"> </w:t>
      </w:r>
      <w:r w:rsidR="00EB1A98">
        <w:rPr>
          <w:szCs w:val="24"/>
          <w:lang w:val="en-US"/>
        </w:rPr>
        <w:t>д</w:t>
      </w:r>
      <w:r w:rsidR="008B1B0F">
        <w:rPr>
          <w:szCs w:val="24"/>
          <w:lang w:val="en-US"/>
        </w:rPr>
        <w:t>в</w:t>
      </w:r>
      <w:r w:rsidR="00EB1A98">
        <w:rPr>
          <w:szCs w:val="24"/>
          <w:lang w:val="en-US"/>
        </w:rPr>
        <w:t>е</w:t>
      </w:r>
      <w:r>
        <w:rPr>
          <w:szCs w:val="24"/>
          <w:lang w:val="en-US"/>
        </w:rPr>
        <w:t xml:space="preserve"> </w:t>
      </w:r>
      <w:r w:rsidR="00EB1A98">
        <w:rPr>
          <w:szCs w:val="24"/>
          <w:lang w:val="en-US"/>
        </w:rPr>
        <w:t>фиск</w:t>
      </w:r>
      <w:r w:rsidR="008B1B0F">
        <w:rPr>
          <w:szCs w:val="24"/>
          <w:lang w:val="en-US"/>
        </w:rPr>
        <w:t>а</w:t>
      </w:r>
      <w:r w:rsidR="00EB1A98">
        <w:rPr>
          <w:szCs w:val="24"/>
          <w:lang w:val="en-US"/>
        </w:rPr>
        <w:t>лне</w:t>
      </w:r>
      <w:r>
        <w:rPr>
          <w:szCs w:val="24"/>
          <w:lang w:val="en-US"/>
        </w:rPr>
        <w:t xml:space="preserve"> </w:t>
      </w:r>
      <w:r w:rsidR="00EB1A98">
        <w:rPr>
          <w:szCs w:val="24"/>
          <w:lang w:val="en-US"/>
        </w:rPr>
        <w:t>године</w:t>
      </w:r>
    </w:p>
    <w:p w:rsidR="00093551" w:rsidRDefault="00093551" w:rsidP="00724521">
      <w:pPr>
        <w:pStyle w:val="BodyText"/>
        <w:tabs>
          <w:tab w:val="left" w:pos="1134"/>
        </w:tabs>
        <w:jc w:val="left"/>
        <w:rPr>
          <w:szCs w:val="24"/>
          <w:lang w:val="en-US"/>
        </w:rPr>
      </w:pPr>
    </w:p>
    <w:p w:rsidR="001838BA" w:rsidRDefault="00EB1A98" w:rsidP="00093551">
      <w:pPr>
        <w:pStyle w:val="BodyText"/>
        <w:numPr>
          <w:ilvl w:val="0"/>
          <w:numId w:val="11"/>
        </w:numPr>
        <w:tabs>
          <w:tab w:val="left" w:pos="1134"/>
        </w:tabs>
        <w:jc w:val="left"/>
        <w:rPr>
          <w:szCs w:val="24"/>
          <w:lang w:val="sr-Cyrl-CS"/>
        </w:rPr>
      </w:pPr>
      <w:r>
        <w:rPr>
          <w:szCs w:val="24"/>
          <w:lang w:val="sr-Cyrl-CS"/>
        </w:rPr>
        <w:t>О</w:t>
      </w:r>
      <w:r w:rsidR="008B1B0F">
        <w:rPr>
          <w:szCs w:val="24"/>
          <w:lang w:val="en-US"/>
        </w:rPr>
        <w:t>б</w:t>
      </w:r>
      <w:r>
        <w:rPr>
          <w:szCs w:val="24"/>
          <w:lang w:val="en-US"/>
        </w:rPr>
        <w:t>им</w:t>
      </w:r>
      <w:r w:rsidR="00724521" w:rsidRPr="00724521">
        <w:rPr>
          <w:szCs w:val="24"/>
          <w:lang w:val="en-US"/>
        </w:rPr>
        <w:t xml:space="preserve"> </w:t>
      </w:r>
      <w:r>
        <w:rPr>
          <w:szCs w:val="24"/>
          <w:lang w:val="en-US"/>
        </w:rPr>
        <w:t>средст</w:t>
      </w:r>
      <w:r w:rsidR="008B1B0F">
        <w:rPr>
          <w:szCs w:val="24"/>
          <w:lang w:val="en-US"/>
        </w:rPr>
        <w:t>ава</w:t>
      </w:r>
      <w:r w:rsidR="00724521" w:rsidRPr="00724521">
        <w:rPr>
          <w:szCs w:val="24"/>
          <w:lang w:val="en-US"/>
        </w:rPr>
        <w:t xml:space="preserve"> </w:t>
      </w:r>
      <w:r>
        <w:rPr>
          <w:szCs w:val="24"/>
          <w:lang w:val="en-US"/>
        </w:rPr>
        <w:t>који</w:t>
      </w:r>
      <w:r w:rsidR="00724521" w:rsidRPr="00724521">
        <w:rPr>
          <w:szCs w:val="24"/>
          <w:lang w:val="en-US"/>
        </w:rPr>
        <w:t xml:space="preserve"> </w:t>
      </w:r>
      <w:r>
        <w:rPr>
          <w:szCs w:val="24"/>
          <w:lang w:val="en-US"/>
        </w:rPr>
        <w:t>може</w:t>
      </w:r>
      <w:r w:rsidR="00724521" w:rsidRPr="00724521">
        <w:rPr>
          <w:szCs w:val="24"/>
          <w:lang w:val="en-US"/>
        </w:rPr>
        <w:t xml:space="preserve"> </w:t>
      </w:r>
      <w:r>
        <w:rPr>
          <w:szCs w:val="24"/>
          <w:lang w:val="en-US"/>
        </w:rPr>
        <w:t>д</w:t>
      </w:r>
      <w:r w:rsidR="008B1B0F">
        <w:rPr>
          <w:szCs w:val="24"/>
          <w:lang w:val="en-US"/>
        </w:rPr>
        <w:t>а</w:t>
      </w:r>
      <w:r w:rsidR="00724521" w:rsidRPr="00724521">
        <w:rPr>
          <w:szCs w:val="24"/>
          <w:lang w:val="en-US"/>
        </w:rPr>
        <w:t xml:space="preserve"> </w:t>
      </w:r>
      <w:r>
        <w:rPr>
          <w:szCs w:val="24"/>
          <w:lang w:val="en-US"/>
        </w:rPr>
        <w:t>с</w:t>
      </w:r>
      <w:r w:rsidR="008B1B0F">
        <w:rPr>
          <w:szCs w:val="24"/>
          <w:lang w:val="en-US"/>
        </w:rPr>
        <w:t>а</w:t>
      </w:r>
      <w:r>
        <w:rPr>
          <w:szCs w:val="24"/>
          <w:lang w:val="en-US"/>
        </w:rPr>
        <w:t>држи</w:t>
      </w:r>
      <w:r w:rsidR="00724521" w:rsidRPr="00724521">
        <w:rPr>
          <w:szCs w:val="24"/>
          <w:lang w:val="en-US"/>
        </w:rPr>
        <w:t xml:space="preserve"> </w:t>
      </w:r>
      <w:r>
        <w:rPr>
          <w:szCs w:val="24"/>
          <w:lang w:val="en-US"/>
        </w:rPr>
        <w:t>предлог</w:t>
      </w:r>
      <w:r w:rsidR="00724521" w:rsidRPr="00724521">
        <w:rPr>
          <w:szCs w:val="24"/>
          <w:lang w:val="en-US"/>
        </w:rPr>
        <w:t xml:space="preserve"> </w:t>
      </w:r>
      <w:r>
        <w:rPr>
          <w:szCs w:val="24"/>
          <w:lang w:val="en-US"/>
        </w:rPr>
        <w:t>фин</w:t>
      </w:r>
      <w:r w:rsidR="008B1B0F">
        <w:rPr>
          <w:szCs w:val="24"/>
          <w:lang w:val="en-US"/>
        </w:rPr>
        <w:t>а</w:t>
      </w:r>
      <w:r>
        <w:rPr>
          <w:szCs w:val="24"/>
          <w:lang w:val="en-US"/>
        </w:rPr>
        <w:t>нсијског</w:t>
      </w:r>
      <w:r w:rsidR="00724521" w:rsidRPr="00724521">
        <w:rPr>
          <w:szCs w:val="24"/>
          <w:lang w:val="en-US"/>
        </w:rPr>
        <w:t xml:space="preserve"> </w:t>
      </w:r>
      <w:r>
        <w:rPr>
          <w:szCs w:val="24"/>
          <w:lang w:val="en-US"/>
        </w:rPr>
        <w:t>пл</w:t>
      </w:r>
      <w:r w:rsidR="008B1B0F">
        <w:rPr>
          <w:szCs w:val="24"/>
          <w:lang w:val="en-US"/>
        </w:rPr>
        <w:t>а</w:t>
      </w:r>
      <w:r>
        <w:rPr>
          <w:szCs w:val="24"/>
          <w:lang w:val="en-US"/>
        </w:rPr>
        <w:t>н</w:t>
      </w:r>
      <w:r w:rsidR="008B1B0F">
        <w:rPr>
          <w:szCs w:val="24"/>
          <w:lang w:val="en-US"/>
        </w:rPr>
        <w:t>а</w:t>
      </w:r>
      <w:r w:rsidR="00724521" w:rsidRPr="00724521">
        <w:rPr>
          <w:szCs w:val="24"/>
          <w:lang w:val="en-US"/>
        </w:rPr>
        <w:t xml:space="preserve"> </w:t>
      </w:r>
      <w:r>
        <w:rPr>
          <w:szCs w:val="24"/>
          <w:lang w:val="en-US"/>
        </w:rPr>
        <w:t>директног</w:t>
      </w:r>
      <w:r w:rsidR="00724521" w:rsidRPr="00724521">
        <w:rPr>
          <w:szCs w:val="24"/>
          <w:lang w:val="en-US"/>
        </w:rPr>
        <w:t xml:space="preserve"> </w:t>
      </w:r>
    </w:p>
    <w:p w:rsidR="00093551" w:rsidRDefault="001838BA" w:rsidP="00093551">
      <w:pPr>
        <w:pStyle w:val="BodyText"/>
        <w:tabs>
          <w:tab w:val="left" w:pos="1134"/>
        </w:tabs>
        <w:ind w:left="720"/>
        <w:jc w:val="left"/>
        <w:rPr>
          <w:szCs w:val="24"/>
          <w:lang w:val="en-US"/>
        </w:rPr>
      </w:pPr>
      <w:r>
        <w:rPr>
          <w:szCs w:val="24"/>
          <w:lang w:val="sr-Cyrl-CS"/>
        </w:rPr>
        <w:tab/>
        <w:t xml:space="preserve">   </w:t>
      </w:r>
      <w:r w:rsidR="00093551">
        <w:rPr>
          <w:szCs w:val="24"/>
          <w:lang w:val="en-US"/>
        </w:rPr>
        <w:t xml:space="preserve"> </w:t>
      </w:r>
      <w:r>
        <w:rPr>
          <w:szCs w:val="24"/>
          <w:lang w:val="sr-Cyrl-CS"/>
        </w:rPr>
        <w:t xml:space="preserve"> </w:t>
      </w:r>
      <w:proofErr w:type="gramStart"/>
      <w:r w:rsidR="00EB1A98">
        <w:rPr>
          <w:szCs w:val="24"/>
          <w:lang w:val="en-US"/>
        </w:rPr>
        <w:t>корисник</w:t>
      </w:r>
      <w:r w:rsidR="008B1B0F">
        <w:rPr>
          <w:szCs w:val="24"/>
          <w:lang w:val="en-US"/>
        </w:rPr>
        <w:t>а</w:t>
      </w:r>
      <w:proofErr w:type="gramEnd"/>
      <w:r w:rsidR="00724521" w:rsidRPr="00724521">
        <w:rPr>
          <w:szCs w:val="24"/>
          <w:lang w:val="en-US"/>
        </w:rPr>
        <w:t xml:space="preserve"> </w:t>
      </w:r>
      <w:r w:rsidR="00EB1A98">
        <w:rPr>
          <w:szCs w:val="24"/>
          <w:lang w:val="en-US"/>
        </w:rPr>
        <w:t>средст</w:t>
      </w:r>
      <w:r w:rsidR="008B1B0F">
        <w:rPr>
          <w:szCs w:val="24"/>
          <w:lang w:val="en-US"/>
        </w:rPr>
        <w:t>ава</w:t>
      </w:r>
      <w:r w:rsidR="00724521"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w:t>
      </w:r>
      <w:r w:rsidR="008B1B0F">
        <w:rPr>
          <w:szCs w:val="24"/>
          <w:lang w:val="en-US"/>
        </w:rPr>
        <w:t>а</w:t>
      </w:r>
      <w:r w:rsidR="00724521" w:rsidRPr="00724521">
        <w:rPr>
          <w:szCs w:val="24"/>
          <w:lang w:val="en-US"/>
        </w:rPr>
        <w:t xml:space="preserve"> </w:t>
      </w:r>
      <w:r w:rsidR="00EB1A98">
        <w:rPr>
          <w:szCs w:val="24"/>
          <w:lang w:val="en-US"/>
        </w:rPr>
        <w:t>лок</w:t>
      </w:r>
      <w:r w:rsidR="008B1B0F">
        <w:rPr>
          <w:szCs w:val="24"/>
          <w:lang w:val="en-US"/>
        </w:rPr>
        <w:t>а</w:t>
      </w:r>
      <w:r w:rsidR="00EB1A98">
        <w:rPr>
          <w:szCs w:val="24"/>
          <w:lang w:val="en-US"/>
        </w:rPr>
        <w:t>лне</w:t>
      </w:r>
      <w:r w:rsidR="00724521" w:rsidRPr="00724521">
        <w:rPr>
          <w:szCs w:val="24"/>
          <w:lang w:val="en-US"/>
        </w:rPr>
        <w:t xml:space="preserve"> </w:t>
      </w:r>
      <w:r w:rsidR="008B1B0F">
        <w:rPr>
          <w:szCs w:val="24"/>
          <w:lang w:val="en-US"/>
        </w:rPr>
        <w:t>в</w:t>
      </w:r>
      <w:r w:rsidR="00EB1A98">
        <w:rPr>
          <w:szCs w:val="24"/>
          <w:lang w:val="en-US"/>
        </w:rPr>
        <w:t>л</w:t>
      </w:r>
      <w:r w:rsidR="008B1B0F">
        <w:rPr>
          <w:szCs w:val="24"/>
          <w:lang w:val="en-US"/>
        </w:rPr>
        <w:t>а</w:t>
      </w:r>
      <w:r w:rsidR="00EB1A98">
        <w:rPr>
          <w:szCs w:val="24"/>
          <w:lang w:val="en-US"/>
        </w:rPr>
        <w:t>сти</w:t>
      </w:r>
      <w:r w:rsidR="00724521" w:rsidRPr="00724521">
        <w:rPr>
          <w:szCs w:val="24"/>
          <w:lang w:val="en-US"/>
        </w:rPr>
        <w:t xml:space="preserve"> </w:t>
      </w:r>
      <w:r w:rsidR="00EB1A98">
        <w:rPr>
          <w:szCs w:val="24"/>
          <w:lang w:val="en-US"/>
        </w:rPr>
        <w:t>з</w:t>
      </w:r>
      <w:r w:rsidR="008B1B0F">
        <w:rPr>
          <w:szCs w:val="24"/>
          <w:lang w:val="en-US"/>
        </w:rPr>
        <w:t>а</w:t>
      </w:r>
      <w:r w:rsidR="00724521"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етску</w:t>
      </w:r>
      <w:r w:rsidR="00724521" w:rsidRPr="00724521">
        <w:rPr>
          <w:szCs w:val="24"/>
          <w:lang w:val="en-US"/>
        </w:rPr>
        <w:t xml:space="preserve"> </w:t>
      </w:r>
      <w:r w:rsidR="00EB1A98">
        <w:rPr>
          <w:szCs w:val="24"/>
          <w:lang w:val="en-US"/>
        </w:rPr>
        <w:t>годину</w:t>
      </w:r>
      <w:r w:rsidR="00724521" w:rsidRPr="00724521">
        <w:rPr>
          <w:szCs w:val="24"/>
          <w:lang w:val="en-US"/>
        </w:rPr>
        <w:t xml:space="preserve">, </w:t>
      </w:r>
      <w:r w:rsidR="00EB1A98">
        <w:rPr>
          <w:szCs w:val="24"/>
          <w:lang w:val="en-US"/>
        </w:rPr>
        <w:t>с</w:t>
      </w:r>
      <w:r w:rsidR="008B1B0F">
        <w:rPr>
          <w:szCs w:val="24"/>
          <w:lang w:val="en-US"/>
        </w:rPr>
        <w:t>а</w:t>
      </w:r>
      <w:r w:rsidR="00724521" w:rsidRPr="00724521">
        <w:rPr>
          <w:szCs w:val="24"/>
          <w:lang w:val="en-US"/>
        </w:rPr>
        <w:t xml:space="preserve"> </w:t>
      </w:r>
    </w:p>
    <w:p w:rsidR="00093551" w:rsidRDefault="00093551" w:rsidP="00093551">
      <w:pPr>
        <w:pStyle w:val="BodyText"/>
        <w:tabs>
          <w:tab w:val="left" w:pos="1134"/>
        </w:tabs>
        <w:ind w:left="720"/>
        <w:jc w:val="left"/>
        <w:rPr>
          <w:szCs w:val="24"/>
          <w:lang w:val="en-US"/>
        </w:rPr>
      </w:pPr>
      <w:r>
        <w:rPr>
          <w:szCs w:val="24"/>
          <w:lang w:val="en-US"/>
        </w:rPr>
        <w:tab/>
      </w:r>
      <w:r>
        <w:rPr>
          <w:szCs w:val="24"/>
          <w:lang w:val="en-US"/>
        </w:rPr>
        <w:tab/>
      </w:r>
      <w:proofErr w:type="gramStart"/>
      <w:r w:rsidR="00EB1A98">
        <w:rPr>
          <w:szCs w:val="24"/>
          <w:lang w:val="en-US"/>
        </w:rPr>
        <w:t>пројекциј</w:t>
      </w:r>
      <w:r w:rsidR="008B1B0F">
        <w:rPr>
          <w:szCs w:val="24"/>
          <w:lang w:val="en-US"/>
        </w:rPr>
        <w:t>а</w:t>
      </w:r>
      <w:r w:rsidR="00EB1A98">
        <w:rPr>
          <w:szCs w:val="24"/>
          <w:lang w:val="en-US"/>
        </w:rPr>
        <w:t>м</w:t>
      </w:r>
      <w:r w:rsidR="008B1B0F">
        <w:rPr>
          <w:szCs w:val="24"/>
          <w:lang w:val="en-US"/>
        </w:rPr>
        <w:t>а</w:t>
      </w:r>
      <w:proofErr w:type="gramEnd"/>
      <w:r w:rsidR="00724521" w:rsidRPr="00724521">
        <w:rPr>
          <w:szCs w:val="24"/>
          <w:lang w:val="en-US"/>
        </w:rPr>
        <w:t xml:space="preserve"> </w:t>
      </w:r>
      <w:r w:rsidR="00EB1A98">
        <w:rPr>
          <w:szCs w:val="24"/>
          <w:lang w:val="en-US"/>
        </w:rPr>
        <w:t>з</w:t>
      </w:r>
      <w:r w:rsidR="008B1B0F">
        <w:rPr>
          <w:szCs w:val="24"/>
          <w:lang w:val="en-US"/>
        </w:rPr>
        <w:t>а</w:t>
      </w:r>
      <w:r w:rsidR="00724521" w:rsidRPr="00724521">
        <w:rPr>
          <w:szCs w:val="24"/>
          <w:lang w:val="en-US"/>
        </w:rPr>
        <w:t xml:space="preserve"> </w:t>
      </w:r>
      <w:r w:rsidR="00EB1A98">
        <w:rPr>
          <w:szCs w:val="24"/>
          <w:lang w:val="en-US"/>
        </w:rPr>
        <w:t>н</w:t>
      </w:r>
      <w:r w:rsidR="008B1B0F">
        <w:rPr>
          <w:szCs w:val="24"/>
          <w:lang w:val="en-US"/>
        </w:rPr>
        <w:t>а</w:t>
      </w:r>
      <w:r w:rsidR="00EB1A98">
        <w:rPr>
          <w:szCs w:val="24"/>
          <w:lang w:val="en-US"/>
        </w:rPr>
        <w:t>редне</w:t>
      </w:r>
      <w:r w:rsidR="00724521" w:rsidRPr="00724521">
        <w:rPr>
          <w:szCs w:val="24"/>
          <w:lang w:val="en-US"/>
        </w:rPr>
        <w:t xml:space="preserve"> </w:t>
      </w:r>
      <w:r w:rsidR="00EB1A98">
        <w:rPr>
          <w:szCs w:val="24"/>
          <w:lang w:val="en-US"/>
        </w:rPr>
        <w:t>д</w:t>
      </w:r>
      <w:r w:rsidR="008B1B0F">
        <w:rPr>
          <w:szCs w:val="24"/>
          <w:lang w:val="en-US"/>
        </w:rPr>
        <w:t>в</w:t>
      </w:r>
      <w:r w:rsidR="00EB1A98">
        <w:rPr>
          <w:szCs w:val="24"/>
          <w:lang w:val="en-US"/>
        </w:rPr>
        <w:t>е</w:t>
      </w:r>
      <w:r w:rsidR="00724521" w:rsidRPr="00724521">
        <w:rPr>
          <w:szCs w:val="24"/>
          <w:lang w:val="en-US"/>
        </w:rPr>
        <w:t xml:space="preserve"> </w:t>
      </w:r>
      <w:r w:rsidR="00EB1A98">
        <w:rPr>
          <w:szCs w:val="24"/>
          <w:lang w:val="en-US"/>
        </w:rPr>
        <w:t>фиск</w:t>
      </w:r>
      <w:r w:rsidR="008B1B0F">
        <w:rPr>
          <w:szCs w:val="24"/>
          <w:lang w:val="en-US"/>
        </w:rPr>
        <w:t>а</w:t>
      </w:r>
      <w:r w:rsidR="00EB1A98">
        <w:rPr>
          <w:szCs w:val="24"/>
          <w:lang w:val="en-US"/>
        </w:rPr>
        <w:t>лне</w:t>
      </w:r>
      <w:r w:rsidR="00724521" w:rsidRPr="00724521">
        <w:rPr>
          <w:szCs w:val="24"/>
          <w:lang w:val="en-US"/>
        </w:rPr>
        <w:t xml:space="preserve"> </w:t>
      </w:r>
      <w:r w:rsidR="00EB1A98">
        <w:rPr>
          <w:szCs w:val="24"/>
          <w:lang w:val="en-US"/>
        </w:rPr>
        <w:t>године</w:t>
      </w:r>
    </w:p>
    <w:p w:rsidR="00093551" w:rsidRDefault="00093551" w:rsidP="00093551">
      <w:pPr>
        <w:pStyle w:val="BodyText"/>
        <w:tabs>
          <w:tab w:val="left" w:pos="1134"/>
        </w:tabs>
        <w:ind w:left="720"/>
        <w:jc w:val="left"/>
        <w:rPr>
          <w:szCs w:val="24"/>
          <w:lang w:val="en-US"/>
        </w:rPr>
      </w:pPr>
    </w:p>
    <w:p w:rsidR="00093551" w:rsidRPr="00932038" w:rsidRDefault="00EB1A98" w:rsidP="00B96573">
      <w:pPr>
        <w:pStyle w:val="BodyText"/>
        <w:numPr>
          <w:ilvl w:val="0"/>
          <w:numId w:val="11"/>
        </w:numPr>
        <w:tabs>
          <w:tab w:val="left" w:pos="1134"/>
        </w:tabs>
        <w:jc w:val="left"/>
        <w:rPr>
          <w:szCs w:val="24"/>
          <w:lang w:val="en-US"/>
        </w:rPr>
      </w:pPr>
      <w:r w:rsidRPr="00932038">
        <w:rPr>
          <w:szCs w:val="24"/>
          <w:lang w:val="sr-Cyrl-CS"/>
        </w:rPr>
        <w:t>С</w:t>
      </w:r>
      <w:r w:rsidRPr="00932038">
        <w:rPr>
          <w:szCs w:val="24"/>
          <w:lang w:val="en-US"/>
        </w:rPr>
        <w:t>мернице</w:t>
      </w:r>
      <w:r w:rsidR="001838BA" w:rsidRPr="00932038">
        <w:rPr>
          <w:szCs w:val="24"/>
          <w:lang w:val="en-US"/>
        </w:rPr>
        <w:t xml:space="preserve"> </w:t>
      </w:r>
      <w:r w:rsidRPr="00932038">
        <w:rPr>
          <w:szCs w:val="24"/>
          <w:lang w:val="en-US"/>
        </w:rPr>
        <w:t>з</w:t>
      </w:r>
      <w:r w:rsidR="008B1B0F" w:rsidRPr="00932038">
        <w:rPr>
          <w:szCs w:val="24"/>
          <w:lang w:val="en-US"/>
        </w:rPr>
        <w:t>а</w:t>
      </w:r>
      <w:r w:rsidR="001838BA" w:rsidRPr="00932038">
        <w:rPr>
          <w:szCs w:val="24"/>
          <w:lang w:val="en-US"/>
        </w:rPr>
        <w:t xml:space="preserve"> </w:t>
      </w:r>
      <w:r w:rsidRPr="00932038">
        <w:rPr>
          <w:szCs w:val="24"/>
          <w:lang w:val="en-US"/>
        </w:rPr>
        <w:t>припрему</w:t>
      </w:r>
      <w:r w:rsidR="001838BA" w:rsidRPr="00932038">
        <w:rPr>
          <w:szCs w:val="24"/>
          <w:lang w:val="en-US"/>
        </w:rPr>
        <w:t xml:space="preserve"> </w:t>
      </w:r>
      <w:r w:rsidRPr="00932038">
        <w:rPr>
          <w:szCs w:val="24"/>
          <w:lang w:val="en-US"/>
        </w:rPr>
        <w:t>сред</w:t>
      </w:r>
      <w:r w:rsidR="008B1B0F" w:rsidRPr="00932038">
        <w:rPr>
          <w:szCs w:val="24"/>
          <w:lang w:val="en-US"/>
        </w:rPr>
        <w:t>њ</w:t>
      </w:r>
      <w:r w:rsidRPr="00932038">
        <w:rPr>
          <w:szCs w:val="24"/>
          <w:lang w:val="en-US"/>
        </w:rPr>
        <w:t>орочних</w:t>
      </w:r>
      <w:r w:rsidR="001838BA" w:rsidRPr="00932038">
        <w:rPr>
          <w:szCs w:val="24"/>
          <w:lang w:val="en-US"/>
        </w:rPr>
        <w:t xml:space="preserve"> </w:t>
      </w:r>
      <w:r w:rsidRPr="00932038">
        <w:rPr>
          <w:szCs w:val="24"/>
          <w:lang w:val="en-US"/>
        </w:rPr>
        <w:t>пл</w:t>
      </w:r>
      <w:r w:rsidR="008B1B0F" w:rsidRPr="00932038">
        <w:rPr>
          <w:szCs w:val="24"/>
          <w:lang w:val="en-US"/>
        </w:rPr>
        <w:t>а</w:t>
      </w:r>
      <w:r w:rsidRPr="00932038">
        <w:rPr>
          <w:szCs w:val="24"/>
          <w:lang w:val="en-US"/>
        </w:rPr>
        <w:t>но</w:t>
      </w:r>
      <w:r w:rsidR="008B1B0F" w:rsidRPr="00932038">
        <w:rPr>
          <w:szCs w:val="24"/>
          <w:lang w:val="en-US"/>
        </w:rPr>
        <w:t>ва</w:t>
      </w:r>
      <w:r w:rsidR="001838BA" w:rsidRPr="00932038">
        <w:rPr>
          <w:szCs w:val="24"/>
          <w:lang w:val="en-US"/>
        </w:rPr>
        <w:t xml:space="preserve"> </w:t>
      </w:r>
      <w:r w:rsidRPr="00932038">
        <w:rPr>
          <w:szCs w:val="24"/>
          <w:lang w:val="en-US"/>
        </w:rPr>
        <w:t>директних</w:t>
      </w:r>
      <w:r w:rsidR="001838BA" w:rsidRPr="00932038">
        <w:rPr>
          <w:szCs w:val="24"/>
          <w:lang w:val="en-US"/>
        </w:rPr>
        <w:t xml:space="preserve"> </w:t>
      </w:r>
      <w:r w:rsidRPr="00932038">
        <w:rPr>
          <w:szCs w:val="24"/>
          <w:lang w:val="en-US"/>
        </w:rPr>
        <w:t>корисник</w:t>
      </w:r>
      <w:r w:rsidR="008B1B0F" w:rsidRPr="00932038">
        <w:rPr>
          <w:szCs w:val="24"/>
          <w:lang w:val="en-US"/>
        </w:rPr>
        <w:t>а</w:t>
      </w:r>
      <w:r w:rsidR="001838BA" w:rsidRPr="00932038">
        <w:rPr>
          <w:szCs w:val="24"/>
          <w:lang w:val="en-US"/>
        </w:rPr>
        <w:t xml:space="preserve"> </w:t>
      </w:r>
      <w:r w:rsidRPr="00932038">
        <w:rPr>
          <w:szCs w:val="24"/>
          <w:lang w:val="en-US"/>
        </w:rPr>
        <w:t>средст</w:t>
      </w:r>
      <w:r w:rsidR="008B1B0F" w:rsidRPr="00932038">
        <w:rPr>
          <w:szCs w:val="24"/>
          <w:lang w:val="en-US"/>
        </w:rPr>
        <w:t>ава</w:t>
      </w:r>
      <w:r w:rsidR="001838BA" w:rsidRPr="00932038">
        <w:rPr>
          <w:szCs w:val="24"/>
          <w:lang w:val="en-US"/>
        </w:rPr>
        <w:t xml:space="preserve"> </w:t>
      </w:r>
      <w:r w:rsidR="008B1B0F" w:rsidRPr="00932038">
        <w:rPr>
          <w:szCs w:val="24"/>
          <w:lang w:val="en-US"/>
        </w:rPr>
        <w:t>б</w:t>
      </w:r>
      <w:r w:rsidRPr="00932038">
        <w:rPr>
          <w:szCs w:val="24"/>
          <w:lang w:val="en-US"/>
        </w:rPr>
        <w:t>у</w:t>
      </w:r>
      <w:r w:rsidR="008B1B0F" w:rsidRPr="00932038">
        <w:rPr>
          <w:szCs w:val="24"/>
          <w:lang w:val="en-US"/>
        </w:rPr>
        <w:t>џ</w:t>
      </w:r>
      <w:r w:rsidRPr="00932038">
        <w:rPr>
          <w:szCs w:val="24"/>
          <w:lang w:val="en-US"/>
        </w:rPr>
        <w:t>ет</w:t>
      </w:r>
      <w:r w:rsidR="008B1B0F" w:rsidRPr="00932038">
        <w:rPr>
          <w:szCs w:val="24"/>
          <w:lang w:val="en-US"/>
        </w:rPr>
        <w:t>а</w:t>
      </w:r>
      <w:r w:rsidR="001838BA" w:rsidRPr="00932038">
        <w:rPr>
          <w:szCs w:val="24"/>
          <w:lang w:val="en-US"/>
        </w:rPr>
        <w:t xml:space="preserve"> </w:t>
      </w:r>
      <w:r w:rsidRPr="00932038">
        <w:rPr>
          <w:szCs w:val="24"/>
          <w:lang w:val="en-US"/>
        </w:rPr>
        <w:t>лок</w:t>
      </w:r>
      <w:r w:rsidR="008B1B0F" w:rsidRPr="00932038">
        <w:rPr>
          <w:szCs w:val="24"/>
          <w:lang w:val="en-US"/>
        </w:rPr>
        <w:t>а</w:t>
      </w:r>
      <w:r w:rsidRPr="00932038">
        <w:rPr>
          <w:szCs w:val="24"/>
          <w:lang w:val="en-US"/>
        </w:rPr>
        <w:t>лних</w:t>
      </w:r>
      <w:r w:rsidR="001838BA" w:rsidRPr="00932038">
        <w:rPr>
          <w:szCs w:val="24"/>
          <w:lang w:val="en-US"/>
        </w:rPr>
        <w:t xml:space="preserve"> </w:t>
      </w:r>
      <w:r w:rsidR="008B1B0F" w:rsidRPr="00932038">
        <w:rPr>
          <w:szCs w:val="24"/>
          <w:lang w:val="en-US"/>
        </w:rPr>
        <w:t>в</w:t>
      </w:r>
      <w:r w:rsidRPr="00932038">
        <w:rPr>
          <w:szCs w:val="24"/>
          <w:lang w:val="en-US"/>
        </w:rPr>
        <w:t>л</w:t>
      </w:r>
      <w:r w:rsidR="008B1B0F" w:rsidRPr="00932038">
        <w:rPr>
          <w:szCs w:val="24"/>
          <w:lang w:val="en-US"/>
        </w:rPr>
        <w:t>а</w:t>
      </w:r>
      <w:r w:rsidRPr="00932038">
        <w:rPr>
          <w:szCs w:val="24"/>
          <w:lang w:val="en-US"/>
        </w:rPr>
        <w:t>сти</w:t>
      </w:r>
      <w:r w:rsidR="001838BA" w:rsidRPr="00932038">
        <w:rPr>
          <w:szCs w:val="24"/>
          <w:lang w:val="en-US"/>
        </w:rPr>
        <w:t>;</w:t>
      </w:r>
    </w:p>
    <w:p w:rsidR="00093551" w:rsidRDefault="00093551" w:rsidP="00B96573">
      <w:pPr>
        <w:pStyle w:val="BodyText"/>
        <w:tabs>
          <w:tab w:val="left" w:pos="1134"/>
        </w:tabs>
        <w:rPr>
          <w:szCs w:val="24"/>
          <w:lang w:val="en-US"/>
        </w:rPr>
      </w:pPr>
    </w:p>
    <w:p w:rsidR="00093551" w:rsidRDefault="000E4A26" w:rsidP="00093551">
      <w:pPr>
        <w:pStyle w:val="BodyText"/>
        <w:numPr>
          <w:ilvl w:val="0"/>
          <w:numId w:val="11"/>
        </w:numPr>
        <w:tabs>
          <w:tab w:val="left" w:pos="1134"/>
        </w:tabs>
        <w:rPr>
          <w:lang w:val="en-US"/>
        </w:rPr>
      </w:pPr>
      <w:r>
        <w:rPr>
          <w:lang w:val="sr-Cyrl-CS"/>
        </w:rPr>
        <w:t>П</w:t>
      </w:r>
      <w:r w:rsidR="00EB1A98">
        <w:rPr>
          <w:lang w:val="sr-Cyrl-CS"/>
        </w:rPr>
        <w:t>оступ</w:t>
      </w:r>
      <w:r w:rsidR="008B1B0F">
        <w:rPr>
          <w:lang w:val="sr-Cyrl-CS"/>
        </w:rPr>
        <w:t>а</w:t>
      </w:r>
      <w:r w:rsidR="00EB1A98">
        <w:rPr>
          <w:lang w:val="sr-Cyrl-CS"/>
        </w:rPr>
        <w:t>к</w:t>
      </w:r>
      <w:r w:rsidR="001838BA" w:rsidRPr="00093551">
        <w:rPr>
          <w:lang w:val="sr-Cyrl-CS"/>
        </w:rPr>
        <w:t xml:space="preserve"> </w:t>
      </w:r>
      <w:r w:rsidR="00EB1A98">
        <w:rPr>
          <w:lang w:val="sr-Cyrl-CS"/>
        </w:rPr>
        <w:t>и</w:t>
      </w:r>
      <w:r w:rsidR="001838BA" w:rsidRPr="00093551">
        <w:rPr>
          <w:lang w:val="sr-Cyrl-CS"/>
        </w:rPr>
        <w:t xml:space="preserve"> </w:t>
      </w:r>
      <w:r w:rsidR="00EB1A98">
        <w:rPr>
          <w:lang w:val="sr-Cyrl-CS"/>
        </w:rPr>
        <w:t>дин</w:t>
      </w:r>
      <w:r w:rsidR="008B1B0F">
        <w:rPr>
          <w:lang w:val="sr-Cyrl-CS"/>
        </w:rPr>
        <w:t>а</w:t>
      </w:r>
      <w:r w:rsidR="00EB1A98">
        <w:rPr>
          <w:lang w:val="sr-Cyrl-CS"/>
        </w:rPr>
        <w:t>мику</w:t>
      </w:r>
      <w:r w:rsidR="001838BA" w:rsidRPr="00093551">
        <w:rPr>
          <w:lang w:val="sr-Cyrl-CS"/>
        </w:rPr>
        <w:t xml:space="preserve"> </w:t>
      </w:r>
      <w:r w:rsidR="00EB1A98">
        <w:rPr>
          <w:lang w:val="sr-Cyrl-CS"/>
        </w:rPr>
        <w:t>припреме</w:t>
      </w:r>
      <w:r w:rsidR="001838BA" w:rsidRPr="00093551">
        <w:rPr>
          <w:lang w:val="sr-Cyrl-CS"/>
        </w:rPr>
        <w:t xml:space="preserve"> </w:t>
      </w:r>
      <w:r w:rsidR="008B1B0F">
        <w:rPr>
          <w:lang w:val="sr-Cyrl-CS"/>
        </w:rPr>
        <w:t>б</w:t>
      </w:r>
      <w:r w:rsidR="00EB1A98">
        <w:rPr>
          <w:lang w:val="sr-Cyrl-CS"/>
        </w:rPr>
        <w:t>у</w:t>
      </w:r>
      <w:r w:rsidR="008B1B0F">
        <w:rPr>
          <w:lang w:val="sr-Cyrl-CS"/>
        </w:rPr>
        <w:t>џ</w:t>
      </w:r>
      <w:r w:rsidR="00EB1A98">
        <w:rPr>
          <w:lang w:val="sr-Cyrl-CS"/>
        </w:rPr>
        <w:t>ет</w:t>
      </w:r>
      <w:r w:rsidR="008B1B0F">
        <w:rPr>
          <w:lang w:val="sr-Cyrl-CS"/>
        </w:rPr>
        <w:t>а</w:t>
      </w:r>
      <w:r w:rsidR="001838BA" w:rsidRPr="00093551">
        <w:rPr>
          <w:lang w:val="sr-Cyrl-CS"/>
        </w:rPr>
        <w:t xml:space="preserve"> </w:t>
      </w:r>
      <w:r w:rsidR="00EB1A98">
        <w:rPr>
          <w:lang w:val="sr-Cyrl-CS"/>
        </w:rPr>
        <w:t>лок</w:t>
      </w:r>
      <w:r w:rsidR="008B1B0F">
        <w:rPr>
          <w:lang w:val="sr-Cyrl-CS"/>
        </w:rPr>
        <w:t>а</w:t>
      </w:r>
      <w:r w:rsidR="00EB1A98">
        <w:rPr>
          <w:lang w:val="sr-Cyrl-CS"/>
        </w:rPr>
        <w:t>лне</w:t>
      </w:r>
      <w:r w:rsidR="001838BA" w:rsidRPr="00093551">
        <w:rPr>
          <w:lang w:val="sr-Cyrl-CS"/>
        </w:rPr>
        <w:t xml:space="preserve"> </w:t>
      </w:r>
      <w:r w:rsidR="008B1B0F">
        <w:rPr>
          <w:lang w:val="sr-Cyrl-CS"/>
        </w:rPr>
        <w:t>в</w:t>
      </w:r>
      <w:r w:rsidR="00EB1A98">
        <w:rPr>
          <w:lang w:val="sr-Cyrl-CS"/>
        </w:rPr>
        <w:t>л</w:t>
      </w:r>
      <w:r w:rsidR="008B1B0F">
        <w:rPr>
          <w:lang w:val="sr-Cyrl-CS"/>
        </w:rPr>
        <w:t>а</w:t>
      </w:r>
      <w:r w:rsidR="00EB1A98">
        <w:rPr>
          <w:lang w:val="sr-Cyrl-CS"/>
        </w:rPr>
        <w:t>сти</w:t>
      </w:r>
      <w:r w:rsidR="001838BA" w:rsidRPr="00093551">
        <w:rPr>
          <w:lang w:val="sr-Cyrl-CS"/>
        </w:rPr>
        <w:t xml:space="preserve"> </w:t>
      </w:r>
      <w:r w:rsidR="00EB1A98">
        <w:rPr>
          <w:lang w:val="sr-Cyrl-CS"/>
        </w:rPr>
        <w:t>и</w:t>
      </w:r>
      <w:r w:rsidR="001838BA" w:rsidRPr="00093551">
        <w:rPr>
          <w:lang w:val="sr-Cyrl-CS"/>
        </w:rPr>
        <w:t xml:space="preserve"> </w:t>
      </w:r>
      <w:r w:rsidR="00EB1A98">
        <w:rPr>
          <w:lang w:val="sr-Cyrl-CS"/>
        </w:rPr>
        <w:t>предлог</w:t>
      </w:r>
      <w:r w:rsidR="008B1B0F">
        <w:rPr>
          <w:lang w:val="sr-Cyrl-CS"/>
        </w:rPr>
        <w:t>а</w:t>
      </w:r>
    </w:p>
    <w:p w:rsidR="00093551" w:rsidRPr="00093551" w:rsidRDefault="00093551" w:rsidP="00093551">
      <w:pPr>
        <w:pStyle w:val="BodyText"/>
        <w:tabs>
          <w:tab w:val="left" w:pos="1134"/>
        </w:tabs>
        <w:ind w:left="1140"/>
        <w:rPr>
          <w:lang w:val="en-US"/>
        </w:rPr>
      </w:pPr>
      <w:r>
        <w:rPr>
          <w:lang w:val="en-US"/>
        </w:rPr>
        <w:tab/>
      </w:r>
      <w:r w:rsidR="00EB1A98">
        <w:rPr>
          <w:lang w:val="sr-Cyrl-CS"/>
        </w:rPr>
        <w:t>фин</w:t>
      </w:r>
      <w:r w:rsidR="008B1B0F">
        <w:rPr>
          <w:lang w:val="sr-Cyrl-CS"/>
        </w:rPr>
        <w:t>а</w:t>
      </w:r>
      <w:r w:rsidR="00EB1A98">
        <w:rPr>
          <w:lang w:val="sr-Cyrl-CS"/>
        </w:rPr>
        <w:t>нсијских</w:t>
      </w:r>
      <w:r w:rsidR="001838BA" w:rsidRPr="00093551">
        <w:rPr>
          <w:lang w:val="sr-Cyrl-CS"/>
        </w:rPr>
        <w:t xml:space="preserve"> </w:t>
      </w:r>
      <w:r w:rsidR="00EB1A98">
        <w:rPr>
          <w:lang w:val="sr-Cyrl-CS"/>
        </w:rPr>
        <w:t>пл</w:t>
      </w:r>
      <w:r w:rsidR="008B1B0F">
        <w:rPr>
          <w:lang w:val="sr-Cyrl-CS"/>
        </w:rPr>
        <w:t>а</w:t>
      </w:r>
      <w:r w:rsidR="00EB1A98">
        <w:rPr>
          <w:lang w:val="sr-Cyrl-CS"/>
        </w:rPr>
        <w:t>но</w:t>
      </w:r>
      <w:r w:rsidR="008B1B0F">
        <w:rPr>
          <w:lang w:val="sr-Cyrl-CS"/>
        </w:rPr>
        <w:t>ва</w:t>
      </w:r>
      <w:r w:rsidR="001838BA" w:rsidRPr="00093551">
        <w:rPr>
          <w:lang w:val="sr-Cyrl-CS"/>
        </w:rPr>
        <w:t xml:space="preserve"> </w:t>
      </w:r>
      <w:r w:rsidR="00EB1A98">
        <w:rPr>
          <w:lang w:val="sr-Cyrl-CS"/>
        </w:rPr>
        <w:t>директних</w:t>
      </w:r>
      <w:r w:rsidR="001838BA" w:rsidRPr="00093551">
        <w:rPr>
          <w:lang w:val="sr-Cyrl-CS"/>
        </w:rPr>
        <w:t xml:space="preserve"> </w:t>
      </w:r>
      <w:r w:rsidR="00EB1A98">
        <w:rPr>
          <w:lang w:val="sr-Cyrl-CS"/>
        </w:rPr>
        <w:t>корисник</w:t>
      </w:r>
      <w:r w:rsidR="008B1B0F">
        <w:rPr>
          <w:lang w:val="sr-Cyrl-CS"/>
        </w:rPr>
        <w:t>а</w:t>
      </w:r>
      <w:r w:rsidR="001838BA" w:rsidRPr="00093551">
        <w:rPr>
          <w:lang w:val="sr-Cyrl-CS"/>
        </w:rPr>
        <w:t xml:space="preserve"> </w:t>
      </w:r>
      <w:r w:rsidR="00EB1A98">
        <w:rPr>
          <w:lang w:val="sr-Cyrl-CS"/>
        </w:rPr>
        <w:t>средст</w:t>
      </w:r>
      <w:r w:rsidR="008B1B0F">
        <w:rPr>
          <w:lang w:val="sr-Cyrl-CS"/>
        </w:rPr>
        <w:t>ава</w:t>
      </w:r>
      <w:r w:rsidR="001838BA" w:rsidRPr="00093551">
        <w:rPr>
          <w:lang w:val="sr-Cyrl-CS"/>
        </w:rPr>
        <w:t xml:space="preserve"> </w:t>
      </w:r>
      <w:r w:rsidR="008B1B0F">
        <w:rPr>
          <w:lang w:val="sr-Cyrl-CS"/>
        </w:rPr>
        <w:t>б</w:t>
      </w:r>
      <w:r w:rsidR="00EB1A98">
        <w:rPr>
          <w:lang w:val="sr-Cyrl-CS"/>
        </w:rPr>
        <w:t>у</w:t>
      </w:r>
      <w:r w:rsidR="008B1B0F">
        <w:rPr>
          <w:lang w:val="sr-Cyrl-CS"/>
        </w:rPr>
        <w:t>џ</w:t>
      </w:r>
      <w:r w:rsidR="00EB1A98">
        <w:rPr>
          <w:lang w:val="sr-Cyrl-CS"/>
        </w:rPr>
        <w:t>ет</w:t>
      </w:r>
      <w:r w:rsidR="008B1B0F">
        <w:rPr>
          <w:lang w:val="sr-Cyrl-CS"/>
        </w:rPr>
        <w:t>а</w:t>
      </w:r>
      <w:r w:rsidR="001838BA" w:rsidRPr="00093551">
        <w:rPr>
          <w:lang w:val="sr-Cyrl-CS"/>
        </w:rPr>
        <w:t xml:space="preserve"> </w:t>
      </w:r>
      <w:r w:rsidR="00EB1A98">
        <w:rPr>
          <w:lang w:val="sr-Cyrl-CS"/>
        </w:rPr>
        <w:t>лок</w:t>
      </w:r>
      <w:r w:rsidR="008B1B0F">
        <w:rPr>
          <w:lang w:val="sr-Cyrl-CS"/>
        </w:rPr>
        <w:t>а</w:t>
      </w:r>
      <w:r w:rsidR="00EB1A98">
        <w:rPr>
          <w:lang w:val="sr-Cyrl-CS"/>
        </w:rPr>
        <w:t>лне</w:t>
      </w:r>
      <w:r w:rsidR="001838BA" w:rsidRPr="00093551">
        <w:rPr>
          <w:lang w:val="sr-Cyrl-CS"/>
        </w:rPr>
        <w:t xml:space="preserve"> </w:t>
      </w:r>
      <w:r w:rsidR="008B1B0F">
        <w:rPr>
          <w:lang w:val="sr-Cyrl-CS"/>
        </w:rPr>
        <w:t>в</w:t>
      </w:r>
      <w:r w:rsidR="00EB1A98">
        <w:rPr>
          <w:lang w:val="sr-Cyrl-CS"/>
        </w:rPr>
        <w:t>л</w:t>
      </w:r>
      <w:r w:rsidR="008B1B0F">
        <w:rPr>
          <w:lang w:val="sr-Cyrl-CS"/>
        </w:rPr>
        <w:t>а</w:t>
      </w:r>
      <w:r w:rsidR="00EB1A98">
        <w:rPr>
          <w:lang w:val="sr-Cyrl-CS"/>
        </w:rPr>
        <w:t>сти</w:t>
      </w:r>
      <w:r w:rsidR="001838BA" w:rsidRPr="00093551">
        <w:rPr>
          <w:lang w:val="sr-Cyrl-CS"/>
        </w:rPr>
        <w:t>.</w:t>
      </w:r>
    </w:p>
    <w:p w:rsidR="00093551" w:rsidRPr="00093551" w:rsidRDefault="00093551" w:rsidP="00093551">
      <w:pPr>
        <w:pStyle w:val="BodyText"/>
        <w:tabs>
          <w:tab w:val="left" w:pos="1134"/>
        </w:tabs>
        <w:ind w:left="1560"/>
        <w:rPr>
          <w:lang w:val="en-US"/>
        </w:rPr>
      </w:pPr>
    </w:p>
    <w:p w:rsidR="0080310E" w:rsidRPr="001838BA" w:rsidRDefault="00EB1A98" w:rsidP="00093551">
      <w:pPr>
        <w:pStyle w:val="BodyText"/>
        <w:numPr>
          <w:ilvl w:val="0"/>
          <w:numId w:val="11"/>
        </w:numPr>
        <w:tabs>
          <w:tab w:val="left" w:pos="1134"/>
        </w:tabs>
        <w:rPr>
          <w:lang w:val="sr-Cyrl-CS"/>
        </w:rPr>
      </w:pPr>
      <w:r>
        <w:rPr>
          <w:lang w:val="sr-Latn-CS"/>
        </w:rPr>
        <w:t>Прилози</w:t>
      </w:r>
      <w:r w:rsidR="00F716B3">
        <w:rPr>
          <w:lang w:val="sr-Latn-CS"/>
        </w:rPr>
        <w:t xml:space="preserve"> - </w:t>
      </w:r>
      <w:r>
        <w:rPr>
          <w:lang w:val="sr-Latn-CS"/>
        </w:rPr>
        <w:t>О</w:t>
      </w:r>
      <w:r w:rsidR="008B1B0F">
        <w:rPr>
          <w:lang w:val="sr-Latn-CS"/>
        </w:rPr>
        <w:t>б</w:t>
      </w:r>
      <w:r>
        <w:rPr>
          <w:lang w:val="sr-Latn-CS"/>
        </w:rPr>
        <w:t>р</w:t>
      </w:r>
      <w:r w:rsidR="008B1B0F">
        <w:rPr>
          <w:lang w:val="sr-Latn-CS"/>
        </w:rPr>
        <w:t>а</w:t>
      </w:r>
      <w:r>
        <w:rPr>
          <w:lang w:val="sr-Latn-CS"/>
        </w:rPr>
        <w:t>сци</w:t>
      </w:r>
      <w:r w:rsidR="0080310E">
        <w:rPr>
          <w:lang w:val="sr-Latn-CS"/>
        </w:rPr>
        <w:t xml:space="preserve"> </w:t>
      </w:r>
      <w:r>
        <w:rPr>
          <w:lang w:val="sr-Latn-CS"/>
        </w:rPr>
        <w:t>з</w:t>
      </w:r>
      <w:r w:rsidR="008B1B0F">
        <w:rPr>
          <w:lang w:val="sr-Latn-CS"/>
        </w:rPr>
        <w:t>а</w:t>
      </w:r>
      <w:r w:rsidR="0080310E">
        <w:rPr>
          <w:lang w:val="sr-Latn-CS"/>
        </w:rPr>
        <w:t xml:space="preserve"> </w:t>
      </w:r>
      <w:r>
        <w:rPr>
          <w:lang w:val="sr-Latn-CS"/>
        </w:rPr>
        <w:t>подноше</w:t>
      </w:r>
      <w:r w:rsidR="008B1B0F">
        <w:rPr>
          <w:lang w:val="sr-Latn-CS"/>
        </w:rPr>
        <w:t>њ</w:t>
      </w:r>
      <w:r>
        <w:rPr>
          <w:lang w:val="sr-Latn-CS"/>
        </w:rPr>
        <w:t>е</w:t>
      </w:r>
      <w:r w:rsidR="0080310E">
        <w:rPr>
          <w:lang w:val="sr-Latn-CS"/>
        </w:rPr>
        <w:t xml:space="preserve"> </w:t>
      </w:r>
      <w:r>
        <w:rPr>
          <w:lang w:val="sr-Latn-CS"/>
        </w:rPr>
        <w:t>предлог</w:t>
      </w:r>
      <w:r w:rsidR="008B1B0F">
        <w:rPr>
          <w:lang w:val="sr-Latn-CS"/>
        </w:rPr>
        <w:t>а</w:t>
      </w:r>
      <w:r w:rsidR="0080310E">
        <w:rPr>
          <w:lang w:val="sr-Latn-CS"/>
        </w:rPr>
        <w:t xml:space="preserve"> </w:t>
      </w:r>
      <w:r>
        <w:rPr>
          <w:lang w:val="sr-Latn-CS"/>
        </w:rPr>
        <w:t>фин</w:t>
      </w:r>
      <w:r w:rsidR="008B1B0F">
        <w:rPr>
          <w:lang w:val="sr-Latn-CS"/>
        </w:rPr>
        <w:t>а</w:t>
      </w:r>
      <w:r>
        <w:rPr>
          <w:lang w:val="sr-Latn-CS"/>
        </w:rPr>
        <w:t>нсијских</w:t>
      </w:r>
      <w:r w:rsidR="0080310E">
        <w:rPr>
          <w:lang w:val="sr-Latn-CS"/>
        </w:rPr>
        <w:t xml:space="preserve"> </w:t>
      </w:r>
      <w:r>
        <w:rPr>
          <w:lang w:val="sr-Latn-CS"/>
        </w:rPr>
        <w:t>пл</w:t>
      </w:r>
      <w:r w:rsidR="008B1B0F">
        <w:rPr>
          <w:lang w:val="sr-Latn-CS"/>
        </w:rPr>
        <w:t>а</w:t>
      </w:r>
      <w:r>
        <w:rPr>
          <w:lang w:val="sr-Latn-CS"/>
        </w:rPr>
        <w:t>но</w:t>
      </w:r>
      <w:r w:rsidR="008B1B0F">
        <w:rPr>
          <w:lang w:val="sr-Latn-CS"/>
        </w:rPr>
        <w:t>ва</w:t>
      </w: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Default="002B7601">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B96573" w:rsidRDefault="00B96573">
      <w:pPr>
        <w:pStyle w:val="BodyText"/>
        <w:jc w:val="center"/>
        <w:rPr>
          <w:lang w:val="sr-Cyrl-CS"/>
        </w:rPr>
      </w:pPr>
    </w:p>
    <w:p w:rsidR="000D5D67" w:rsidRPr="00924E7E" w:rsidRDefault="008B1B0F">
      <w:pPr>
        <w:pStyle w:val="BodyText"/>
        <w:jc w:val="center"/>
        <w:rPr>
          <w:lang w:val="sr-Cyrl-CS"/>
        </w:rPr>
      </w:pPr>
      <w:r>
        <w:rPr>
          <w:lang w:val="sr-Cyrl-CS"/>
        </w:rPr>
        <w:t>У</w:t>
      </w:r>
      <w:r w:rsidR="0079726B">
        <w:rPr>
          <w:lang w:val="sr-Cyrl-CS"/>
        </w:rPr>
        <w:t xml:space="preserve">  </w:t>
      </w:r>
      <w:r>
        <w:rPr>
          <w:lang w:val="sr-Cyrl-CS"/>
        </w:rPr>
        <w:t>П</w:t>
      </w:r>
      <w:r w:rsidR="0079726B">
        <w:rPr>
          <w:lang w:val="sr-Cyrl-CS"/>
        </w:rPr>
        <w:t xml:space="preserve">  </w:t>
      </w:r>
      <w:r>
        <w:rPr>
          <w:lang w:val="sr-Cyrl-CS"/>
        </w:rPr>
        <w:t>У</w:t>
      </w:r>
      <w:r w:rsidR="0079726B">
        <w:rPr>
          <w:lang w:val="sr-Cyrl-CS"/>
        </w:rPr>
        <w:t xml:space="preserve">  </w:t>
      </w:r>
      <w:r>
        <w:rPr>
          <w:lang w:val="sr-Cyrl-CS"/>
        </w:rPr>
        <w:t>Т</w:t>
      </w:r>
      <w:r w:rsidR="0079726B">
        <w:rPr>
          <w:lang w:val="sr-Cyrl-CS"/>
        </w:rPr>
        <w:t xml:space="preserve">  </w:t>
      </w:r>
      <w:r>
        <w:rPr>
          <w:lang w:val="sr-Cyrl-CS"/>
        </w:rPr>
        <w:t>С</w:t>
      </w:r>
      <w:r w:rsidR="0079726B">
        <w:rPr>
          <w:lang w:val="sr-Cyrl-CS"/>
        </w:rPr>
        <w:t xml:space="preserve">  </w:t>
      </w:r>
      <w:r>
        <w:rPr>
          <w:lang w:val="sr-Cyrl-CS"/>
        </w:rPr>
        <w:t>Т</w:t>
      </w:r>
      <w:r w:rsidR="0079726B">
        <w:rPr>
          <w:lang w:val="sr-Cyrl-CS"/>
        </w:rPr>
        <w:t xml:space="preserve">  </w:t>
      </w:r>
      <w:r>
        <w:rPr>
          <w:lang w:val="sr-Cyrl-CS"/>
        </w:rPr>
        <w:t>В</w:t>
      </w:r>
      <w:r w:rsidR="0079726B">
        <w:rPr>
          <w:lang w:val="sr-Cyrl-CS"/>
        </w:rPr>
        <w:t xml:space="preserve">  </w:t>
      </w:r>
      <w:r>
        <w:rPr>
          <w:lang w:val="sr-Cyrl-CS"/>
        </w:rPr>
        <w:t>О</w:t>
      </w:r>
    </w:p>
    <w:p w:rsidR="0099557A" w:rsidRDefault="008B1B0F" w:rsidP="00CD2093">
      <w:pPr>
        <w:pStyle w:val="BodyText"/>
        <w:jc w:val="center"/>
        <w:rPr>
          <w:lang w:val="sr-Cyrl-CS"/>
        </w:rPr>
      </w:pPr>
      <w:r>
        <w:rPr>
          <w:lang w:val="sr-Cyrl-CS"/>
        </w:rPr>
        <w:t>ЗА</w:t>
      </w:r>
      <w:r w:rsidR="0079726B">
        <w:rPr>
          <w:lang w:val="sr-Cyrl-CS"/>
        </w:rPr>
        <w:t xml:space="preserve"> </w:t>
      </w:r>
      <w:r>
        <w:rPr>
          <w:lang w:val="sr-Cyrl-CS"/>
        </w:rPr>
        <w:t>ПРИПРЕМУ</w:t>
      </w:r>
      <w:r w:rsidR="0079726B">
        <w:rPr>
          <w:lang w:val="sr-Cyrl-CS"/>
        </w:rPr>
        <w:t xml:space="preserve"> </w:t>
      </w:r>
      <w:r>
        <w:rPr>
          <w:lang w:val="sr-Cyrl-CS"/>
        </w:rPr>
        <w:t>НАЦРТА</w:t>
      </w:r>
      <w:r w:rsidR="0079726B">
        <w:rPr>
          <w:lang w:val="sr-Cyrl-CS"/>
        </w:rPr>
        <w:t xml:space="preserve"> </w:t>
      </w:r>
      <w:r>
        <w:rPr>
          <w:lang w:val="sr-Cyrl-CS"/>
        </w:rPr>
        <w:t>БУЏЕТА</w:t>
      </w:r>
      <w:r w:rsidR="0079726B">
        <w:rPr>
          <w:lang w:val="sr-Cyrl-CS"/>
        </w:rPr>
        <w:t xml:space="preserve"> </w:t>
      </w:r>
      <w:r>
        <w:rPr>
          <w:lang w:val="sr-Cyrl-CS"/>
        </w:rPr>
        <w:t>ОПШТИНЕ</w:t>
      </w:r>
      <w:r w:rsidR="0079726B">
        <w:rPr>
          <w:lang w:val="sr-Cyrl-CS"/>
        </w:rPr>
        <w:t xml:space="preserve"> </w:t>
      </w:r>
      <w:r>
        <w:rPr>
          <w:lang w:val="sr-Cyrl-CS"/>
        </w:rPr>
        <w:t>ВРЊАЧКА</w:t>
      </w:r>
      <w:r w:rsidR="0079726B">
        <w:rPr>
          <w:lang w:val="sr-Cyrl-CS"/>
        </w:rPr>
        <w:t xml:space="preserve"> </w:t>
      </w:r>
      <w:r>
        <w:rPr>
          <w:lang w:val="sr-Cyrl-CS"/>
        </w:rPr>
        <w:t>БАЊА</w:t>
      </w:r>
    </w:p>
    <w:p w:rsidR="00B96573" w:rsidRPr="00CD2093" w:rsidRDefault="00B96573" w:rsidP="00CD2093">
      <w:pPr>
        <w:pStyle w:val="BodyText"/>
        <w:jc w:val="center"/>
        <w:rPr>
          <w:lang w:val="sr-Cyrl-CS"/>
        </w:rPr>
      </w:pPr>
    </w:p>
    <w:p w:rsidR="00924E7E" w:rsidRPr="000D2DE0" w:rsidRDefault="00924E7E" w:rsidP="00924E7E">
      <w:pPr>
        <w:pStyle w:val="BodyText"/>
        <w:ind w:firstLine="720"/>
        <w:rPr>
          <w:lang w:val="ru-RU"/>
        </w:rPr>
      </w:pPr>
      <w:r w:rsidRPr="00B96573">
        <w:rPr>
          <w:b/>
          <w:bCs/>
          <w:lang w:val="sr-Cyrl-CS"/>
        </w:rPr>
        <w:tab/>
      </w:r>
      <w:r w:rsidR="006D4C6F">
        <w:rPr>
          <w:b/>
          <w:bCs/>
          <w:lang w:val="sr-Latn-CS"/>
        </w:rPr>
        <w:t xml:space="preserve">1. </w:t>
      </w:r>
      <w:r w:rsidR="008B1B0F">
        <w:rPr>
          <w:b/>
          <w:bCs/>
          <w:lang w:val="ru-RU"/>
        </w:rPr>
        <w:t>УВОД</w:t>
      </w:r>
    </w:p>
    <w:p w:rsidR="00924E7E" w:rsidRPr="000E4A26" w:rsidRDefault="00924E7E" w:rsidP="00924E7E">
      <w:pPr>
        <w:pStyle w:val="BodyText"/>
        <w:ind w:firstLine="720"/>
        <w:rPr>
          <w:b/>
          <w:lang w:val="sr-Cyrl-CS"/>
        </w:rPr>
      </w:pPr>
    </w:p>
    <w:p w:rsidR="00093551" w:rsidRPr="000E4A26" w:rsidRDefault="00CE2240" w:rsidP="00093551">
      <w:pPr>
        <w:jc w:val="both"/>
        <w:rPr>
          <w:sz w:val="25"/>
          <w:szCs w:val="25"/>
          <w:lang w:val="sr-Cyrl-CS"/>
        </w:rPr>
      </w:pPr>
      <w:r w:rsidRPr="000E4A26">
        <w:rPr>
          <w:b/>
          <w:lang w:val="sr-Cyrl-CS"/>
        </w:rPr>
        <w:tab/>
      </w:r>
      <w:r w:rsidR="00EB1A98" w:rsidRPr="000E4A26">
        <w:rPr>
          <w:b/>
          <w:lang w:val="sr-Cyrl-CS"/>
        </w:rPr>
        <w:tab/>
      </w:r>
      <w:r w:rsidR="008B1B0F" w:rsidRPr="000E4A26">
        <w:rPr>
          <w:sz w:val="24"/>
          <w:szCs w:val="24"/>
          <w:lang w:val="sr-Cyrl-CS"/>
        </w:rPr>
        <w:t>У</w:t>
      </w:r>
      <w:r w:rsidR="00093551" w:rsidRPr="000E4A26">
        <w:rPr>
          <w:sz w:val="24"/>
          <w:szCs w:val="24"/>
          <w:lang w:val="sr-Cyrl-CS"/>
        </w:rPr>
        <w:t xml:space="preserve"> </w:t>
      </w:r>
      <w:r w:rsidR="008B1B0F" w:rsidRPr="000E4A26">
        <w:rPr>
          <w:sz w:val="24"/>
          <w:szCs w:val="24"/>
          <w:lang w:val="sr-Cyrl-CS"/>
        </w:rPr>
        <w:t>складу</w:t>
      </w:r>
      <w:r w:rsidR="00093551" w:rsidRPr="000E4A26">
        <w:rPr>
          <w:sz w:val="24"/>
          <w:szCs w:val="24"/>
          <w:lang w:val="sr-Cyrl-CS"/>
        </w:rPr>
        <w:t xml:space="preserve"> </w:t>
      </w:r>
      <w:r w:rsidR="008B1B0F" w:rsidRPr="000E4A26">
        <w:rPr>
          <w:sz w:val="24"/>
          <w:szCs w:val="24"/>
          <w:lang w:val="sr-Cyrl-CS"/>
        </w:rPr>
        <w:t>са</w:t>
      </w:r>
      <w:r w:rsidR="00093551" w:rsidRPr="000E4A26">
        <w:rPr>
          <w:sz w:val="24"/>
          <w:szCs w:val="24"/>
          <w:lang w:val="sr-Cyrl-CS"/>
        </w:rPr>
        <w:t xml:space="preserve"> </w:t>
      </w:r>
      <w:r w:rsidR="008B1B0F" w:rsidRPr="000E4A26">
        <w:rPr>
          <w:sz w:val="24"/>
          <w:szCs w:val="24"/>
          <w:lang w:val="sr-Cyrl-CS"/>
        </w:rPr>
        <w:t>чланом</w:t>
      </w:r>
      <w:r w:rsidR="00090A53" w:rsidRPr="000E4A26">
        <w:rPr>
          <w:sz w:val="24"/>
          <w:szCs w:val="24"/>
          <w:lang w:val="sr-Cyrl-CS"/>
        </w:rPr>
        <w:t xml:space="preserve"> 31., </w:t>
      </w:r>
      <w:r w:rsidR="008B1B0F" w:rsidRPr="000E4A26">
        <w:rPr>
          <w:sz w:val="24"/>
          <w:szCs w:val="24"/>
          <w:lang w:val="sr-Cyrl-CS"/>
        </w:rPr>
        <w:t>чланом</w:t>
      </w:r>
      <w:r w:rsidR="00090A53" w:rsidRPr="000E4A26">
        <w:rPr>
          <w:sz w:val="24"/>
          <w:szCs w:val="24"/>
          <w:lang w:val="sr-Cyrl-CS"/>
        </w:rPr>
        <w:t xml:space="preserve"> 36</w:t>
      </w:r>
      <w:r w:rsidR="008B1B0F" w:rsidRPr="000E4A26">
        <w:rPr>
          <w:sz w:val="24"/>
          <w:szCs w:val="24"/>
          <w:lang w:val="sr-Cyrl-CS"/>
        </w:rPr>
        <w:t>а</w:t>
      </w:r>
      <w:r w:rsidR="00090A53" w:rsidRPr="000E4A26">
        <w:rPr>
          <w:sz w:val="24"/>
          <w:szCs w:val="24"/>
          <w:lang w:val="sr-Cyrl-CS"/>
        </w:rPr>
        <w:t xml:space="preserve"> </w:t>
      </w:r>
      <w:r w:rsidR="008B1B0F" w:rsidRPr="000E4A26">
        <w:rPr>
          <w:sz w:val="24"/>
          <w:szCs w:val="24"/>
          <w:lang w:val="sr-Cyrl-CS"/>
        </w:rPr>
        <w:t>и</w:t>
      </w:r>
      <w:r w:rsidR="00090A53" w:rsidRPr="000E4A26">
        <w:rPr>
          <w:sz w:val="24"/>
          <w:szCs w:val="24"/>
          <w:lang w:val="sr-Cyrl-CS"/>
        </w:rPr>
        <w:t xml:space="preserve"> </w:t>
      </w:r>
      <w:r w:rsidR="008B1B0F" w:rsidRPr="000E4A26">
        <w:rPr>
          <w:sz w:val="24"/>
          <w:szCs w:val="24"/>
          <w:lang w:val="sr-Cyrl-CS"/>
        </w:rPr>
        <w:t>чланом</w:t>
      </w:r>
      <w:r w:rsidR="00093551" w:rsidRPr="000E4A26">
        <w:rPr>
          <w:sz w:val="24"/>
          <w:szCs w:val="24"/>
          <w:lang w:val="sr-Cyrl-CS"/>
        </w:rPr>
        <w:t xml:space="preserve"> 40 </w:t>
      </w:r>
      <w:r w:rsidR="008B1B0F" w:rsidRPr="000E4A26">
        <w:rPr>
          <w:sz w:val="24"/>
          <w:szCs w:val="24"/>
          <w:lang w:val="sr-Cyrl-CS"/>
        </w:rPr>
        <w:t>Закона</w:t>
      </w:r>
      <w:r w:rsidR="00093551" w:rsidRPr="000E4A26">
        <w:rPr>
          <w:sz w:val="24"/>
          <w:szCs w:val="24"/>
          <w:lang w:val="sr-Cyrl-CS"/>
        </w:rPr>
        <w:t xml:space="preserve"> </w:t>
      </w:r>
      <w:r w:rsidR="008B1B0F" w:rsidRPr="000E4A26">
        <w:rPr>
          <w:sz w:val="24"/>
          <w:szCs w:val="24"/>
          <w:lang w:val="sr-Cyrl-CS"/>
        </w:rPr>
        <w:t>о</w:t>
      </w:r>
      <w:r w:rsidR="00093551" w:rsidRPr="000E4A26">
        <w:rPr>
          <w:sz w:val="24"/>
          <w:szCs w:val="24"/>
          <w:lang w:val="sr-Cyrl-CS"/>
        </w:rPr>
        <w:t xml:space="preserve"> </w:t>
      </w:r>
      <w:r w:rsidR="008B1B0F" w:rsidRPr="000E4A26">
        <w:rPr>
          <w:sz w:val="24"/>
          <w:szCs w:val="24"/>
          <w:lang w:val="sr-Cyrl-CS"/>
        </w:rPr>
        <w:t>буџетском</w:t>
      </w:r>
      <w:r w:rsidR="00093551" w:rsidRPr="000E4A26">
        <w:rPr>
          <w:sz w:val="24"/>
          <w:szCs w:val="24"/>
          <w:lang w:val="sr-Cyrl-CS"/>
        </w:rPr>
        <w:t xml:space="preserve"> </w:t>
      </w:r>
      <w:r w:rsidR="008B1B0F" w:rsidRPr="000E4A26">
        <w:rPr>
          <w:sz w:val="24"/>
          <w:szCs w:val="24"/>
          <w:lang w:val="sr-Cyrl-CS"/>
        </w:rPr>
        <w:t>систему</w:t>
      </w:r>
      <w:r w:rsidR="00093551" w:rsidRPr="000E4A26">
        <w:rPr>
          <w:sz w:val="24"/>
          <w:szCs w:val="24"/>
          <w:lang w:val="sr-Cyrl-CS"/>
        </w:rPr>
        <w:t xml:space="preserve"> ("</w:t>
      </w:r>
      <w:r w:rsidR="008B1B0F" w:rsidRPr="000E4A26">
        <w:rPr>
          <w:sz w:val="24"/>
          <w:szCs w:val="24"/>
          <w:lang w:val="sr-Cyrl-CS"/>
        </w:rPr>
        <w:t>Сл</w:t>
      </w:r>
      <w:r w:rsidR="00093551" w:rsidRPr="000E4A26">
        <w:rPr>
          <w:sz w:val="24"/>
          <w:szCs w:val="24"/>
          <w:lang w:val="sr-Cyrl-CS"/>
        </w:rPr>
        <w:t xml:space="preserve">. </w:t>
      </w:r>
      <w:r w:rsidR="008B1B0F" w:rsidRPr="000E4A26">
        <w:rPr>
          <w:sz w:val="24"/>
          <w:szCs w:val="24"/>
          <w:lang w:val="sr-Cyrl-CS"/>
        </w:rPr>
        <w:t>гласник</w:t>
      </w:r>
      <w:r w:rsidR="00093551" w:rsidRPr="000E4A26">
        <w:rPr>
          <w:sz w:val="24"/>
          <w:szCs w:val="24"/>
          <w:lang w:val="sr-Cyrl-CS"/>
        </w:rPr>
        <w:t xml:space="preserve"> </w:t>
      </w:r>
      <w:r w:rsidR="008B1B0F" w:rsidRPr="000E4A26">
        <w:rPr>
          <w:sz w:val="24"/>
          <w:szCs w:val="24"/>
          <w:lang w:val="sr-Cyrl-CS"/>
        </w:rPr>
        <w:t>РС</w:t>
      </w:r>
      <w:r w:rsidR="00093551" w:rsidRPr="000E4A26">
        <w:rPr>
          <w:sz w:val="24"/>
          <w:szCs w:val="24"/>
          <w:lang w:val="sr-Cyrl-CS"/>
        </w:rPr>
        <w:t xml:space="preserve">", </w:t>
      </w:r>
      <w:r w:rsidR="008B1B0F" w:rsidRPr="000E4A26">
        <w:rPr>
          <w:sz w:val="24"/>
          <w:szCs w:val="24"/>
          <w:lang w:val="sr-Cyrl-CS"/>
        </w:rPr>
        <w:t>бр</w:t>
      </w:r>
      <w:r w:rsidR="00093551" w:rsidRPr="000E4A26">
        <w:rPr>
          <w:sz w:val="24"/>
          <w:szCs w:val="24"/>
          <w:lang w:val="sr-Cyrl-CS"/>
        </w:rPr>
        <w:t xml:space="preserve">. </w:t>
      </w:r>
      <w:r w:rsidR="00363748" w:rsidRPr="00363748">
        <w:rPr>
          <w:sz w:val="24"/>
          <w:szCs w:val="24"/>
          <w:lang w:val="sr-Cyrl-CS"/>
        </w:rPr>
        <w:t xml:space="preserve">54/2009, 73/2010, 101/2010, 101/2011, 93/2012, 62/2013, 63/2013 - </w:t>
      </w:r>
      <w:r w:rsidR="00363748">
        <w:rPr>
          <w:sz w:val="24"/>
          <w:szCs w:val="24"/>
          <w:lang w:val="sr-Cyrl-CS"/>
        </w:rPr>
        <w:t>испр</w:t>
      </w:r>
      <w:r w:rsidR="00363748" w:rsidRPr="00363748">
        <w:rPr>
          <w:sz w:val="24"/>
          <w:szCs w:val="24"/>
          <w:lang w:val="sr-Cyrl-CS"/>
        </w:rPr>
        <w:t xml:space="preserve">., 108/2013, 142/2014 </w:t>
      </w:r>
      <w:r w:rsidR="00363748">
        <w:rPr>
          <w:sz w:val="24"/>
          <w:szCs w:val="24"/>
          <w:lang w:val="sr-Cyrl-CS"/>
        </w:rPr>
        <w:t>и</w:t>
      </w:r>
      <w:r w:rsidR="00363748" w:rsidRPr="00363748">
        <w:rPr>
          <w:sz w:val="24"/>
          <w:szCs w:val="24"/>
          <w:lang w:val="sr-Cyrl-CS"/>
        </w:rPr>
        <w:t xml:space="preserve"> 68/2015 - </w:t>
      </w:r>
      <w:r w:rsidR="00363748">
        <w:rPr>
          <w:sz w:val="24"/>
          <w:szCs w:val="24"/>
          <w:lang w:val="sr-Cyrl-CS"/>
        </w:rPr>
        <w:t>др</w:t>
      </w:r>
      <w:r w:rsidR="00363748" w:rsidRPr="00363748">
        <w:rPr>
          <w:sz w:val="24"/>
          <w:szCs w:val="24"/>
          <w:lang w:val="sr-Cyrl-CS"/>
        </w:rPr>
        <w:t xml:space="preserve">. </w:t>
      </w:r>
      <w:r w:rsidR="00363748">
        <w:rPr>
          <w:sz w:val="24"/>
          <w:szCs w:val="24"/>
          <w:lang w:val="sr-Cyrl-CS"/>
        </w:rPr>
        <w:t>закон</w:t>
      </w:r>
      <w:r w:rsidR="00363748" w:rsidRPr="00363748">
        <w:rPr>
          <w:sz w:val="24"/>
          <w:szCs w:val="24"/>
          <w:lang w:val="sr-Cyrl-CS"/>
        </w:rPr>
        <w:t>)</w:t>
      </w:r>
      <w:r w:rsidR="00932038">
        <w:rPr>
          <w:sz w:val="24"/>
          <w:szCs w:val="24"/>
        </w:rPr>
        <w:t xml:space="preserve"> </w:t>
      </w:r>
      <w:r w:rsidR="008B1B0F" w:rsidRPr="000E4A26">
        <w:rPr>
          <w:sz w:val="24"/>
          <w:szCs w:val="24"/>
          <w:lang w:val="sr-Cyrl-CS"/>
        </w:rPr>
        <w:t>по</w:t>
      </w:r>
      <w:r w:rsidR="00093551" w:rsidRPr="000E4A26">
        <w:rPr>
          <w:sz w:val="24"/>
          <w:szCs w:val="24"/>
          <w:lang w:val="sr-Cyrl-CS"/>
        </w:rPr>
        <w:t xml:space="preserve"> </w:t>
      </w:r>
      <w:r w:rsidR="008B1B0F" w:rsidRPr="000E4A26">
        <w:rPr>
          <w:sz w:val="24"/>
          <w:szCs w:val="24"/>
          <w:lang w:val="sr-Cyrl-CS"/>
        </w:rPr>
        <w:t>добијању</w:t>
      </w:r>
      <w:r w:rsidR="00093551" w:rsidRPr="000E4A26">
        <w:rPr>
          <w:sz w:val="24"/>
          <w:szCs w:val="24"/>
          <w:lang w:val="sr-Cyrl-CS"/>
        </w:rPr>
        <w:t xml:space="preserve"> </w:t>
      </w:r>
      <w:r w:rsidR="008B1B0F" w:rsidRPr="000E4A26">
        <w:rPr>
          <w:sz w:val="24"/>
          <w:szCs w:val="24"/>
          <w:lang w:val="sr-Cyrl-CS"/>
        </w:rPr>
        <w:t>Фискалне</w:t>
      </w:r>
      <w:r w:rsidR="00093551" w:rsidRPr="000E4A26">
        <w:rPr>
          <w:sz w:val="24"/>
          <w:szCs w:val="24"/>
          <w:lang w:val="sr-Cyrl-CS"/>
        </w:rPr>
        <w:t xml:space="preserve"> </w:t>
      </w:r>
      <w:r w:rsidR="008B1B0F" w:rsidRPr="000E4A26">
        <w:rPr>
          <w:sz w:val="24"/>
          <w:szCs w:val="24"/>
          <w:lang w:val="sr-Cyrl-CS"/>
        </w:rPr>
        <w:t>стратегије</w:t>
      </w:r>
      <w:r w:rsidR="00093551" w:rsidRPr="000E4A26">
        <w:rPr>
          <w:sz w:val="24"/>
          <w:szCs w:val="24"/>
          <w:lang w:val="sr-Cyrl-CS"/>
        </w:rPr>
        <w:t xml:space="preserve">, </w:t>
      </w:r>
      <w:r w:rsidR="008B1B0F" w:rsidRPr="000E4A26">
        <w:rPr>
          <w:sz w:val="24"/>
          <w:szCs w:val="24"/>
          <w:lang w:val="sr-Cyrl-CS"/>
        </w:rPr>
        <w:t>локални</w:t>
      </w:r>
      <w:r w:rsidR="00093551" w:rsidRPr="000E4A26">
        <w:rPr>
          <w:sz w:val="24"/>
          <w:szCs w:val="24"/>
          <w:lang w:val="sr-Cyrl-CS"/>
        </w:rPr>
        <w:t xml:space="preserve"> </w:t>
      </w:r>
      <w:r w:rsidR="008B1B0F" w:rsidRPr="000E4A26">
        <w:rPr>
          <w:sz w:val="24"/>
          <w:szCs w:val="24"/>
          <w:lang w:val="sr-Cyrl-CS"/>
        </w:rPr>
        <w:t>орган</w:t>
      </w:r>
      <w:r w:rsidR="00093551" w:rsidRPr="000E4A26">
        <w:rPr>
          <w:sz w:val="24"/>
          <w:szCs w:val="24"/>
          <w:lang w:val="sr-Cyrl-CS"/>
        </w:rPr>
        <w:t xml:space="preserve"> </w:t>
      </w:r>
      <w:r w:rsidR="008B1B0F" w:rsidRPr="000E4A26">
        <w:rPr>
          <w:sz w:val="24"/>
          <w:szCs w:val="24"/>
          <w:lang w:val="sr-Cyrl-CS"/>
        </w:rPr>
        <w:t>управе</w:t>
      </w:r>
      <w:r w:rsidR="00093551" w:rsidRPr="000E4A26">
        <w:rPr>
          <w:sz w:val="24"/>
          <w:szCs w:val="24"/>
          <w:lang w:val="sr-Cyrl-CS"/>
        </w:rPr>
        <w:t xml:space="preserve"> </w:t>
      </w:r>
      <w:r w:rsidR="008B1B0F" w:rsidRPr="000E4A26">
        <w:rPr>
          <w:sz w:val="24"/>
          <w:szCs w:val="24"/>
          <w:lang w:val="sr-Cyrl-CS"/>
        </w:rPr>
        <w:t>надлежан</w:t>
      </w:r>
      <w:r w:rsidR="00093551" w:rsidRPr="000E4A26">
        <w:rPr>
          <w:sz w:val="24"/>
          <w:szCs w:val="24"/>
          <w:lang w:val="sr-Cyrl-CS"/>
        </w:rPr>
        <w:t xml:space="preserve"> </w:t>
      </w:r>
      <w:r w:rsidR="008B1B0F" w:rsidRPr="000E4A26">
        <w:rPr>
          <w:sz w:val="24"/>
          <w:szCs w:val="24"/>
          <w:lang w:val="sr-Cyrl-CS"/>
        </w:rPr>
        <w:t>за</w:t>
      </w:r>
      <w:r w:rsidR="00093551" w:rsidRPr="000E4A26">
        <w:rPr>
          <w:sz w:val="24"/>
          <w:szCs w:val="24"/>
          <w:lang w:val="sr-Cyrl-CS"/>
        </w:rPr>
        <w:t xml:space="preserve"> </w:t>
      </w:r>
      <w:r w:rsidR="008B1B0F" w:rsidRPr="000E4A26">
        <w:rPr>
          <w:sz w:val="24"/>
          <w:szCs w:val="24"/>
          <w:lang w:val="sr-Cyrl-CS"/>
        </w:rPr>
        <w:t>финансије</w:t>
      </w:r>
      <w:r w:rsidR="00093551" w:rsidRPr="000E4A26">
        <w:rPr>
          <w:sz w:val="24"/>
          <w:szCs w:val="24"/>
          <w:lang w:val="sr-Cyrl-CS"/>
        </w:rPr>
        <w:t xml:space="preserve"> </w:t>
      </w:r>
      <w:r w:rsidR="008B1B0F" w:rsidRPr="000E4A26">
        <w:rPr>
          <w:sz w:val="24"/>
          <w:szCs w:val="24"/>
          <w:lang w:val="sr-Cyrl-CS"/>
        </w:rPr>
        <w:t>доставља</w:t>
      </w:r>
      <w:r w:rsidR="00093551" w:rsidRPr="000E4A26">
        <w:rPr>
          <w:sz w:val="24"/>
          <w:szCs w:val="24"/>
          <w:lang w:val="sr-Cyrl-CS"/>
        </w:rPr>
        <w:t xml:space="preserve"> </w:t>
      </w:r>
      <w:r w:rsidR="008B1B0F" w:rsidRPr="000E4A26">
        <w:rPr>
          <w:sz w:val="24"/>
          <w:szCs w:val="24"/>
          <w:lang w:val="sr-Cyrl-CS"/>
        </w:rPr>
        <w:t>директним</w:t>
      </w:r>
      <w:r w:rsidR="00093551" w:rsidRPr="000E4A26">
        <w:rPr>
          <w:sz w:val="24"/>
          <w:szCs w:val="24"/>
          <w:lang w:val="sr-Cyrl-CS"/>
        </w:rPr>
        <w:t xml:space="preserve"> </w:t>
      </w:r>
      <w:r w:rsidR="008B1B0F" w:rsidRPr="000E4A26">
        <w:rPr>
          <w:sz w:val="24"/>
          <w:szCs w:val="24"/>
          <w:lang w:val="sr-Cyrl-CS"/>
        </w:rPr>
        <w:t>корисницима</w:t>
      </w:r>
      <w:r w:rsidR="00093551" w:rsidRPr="000E4A26">
        <w:rPr>
          <w:sz w:val="24"/>
          <w:szCs w:val="24"/>
          <w:lang w:val="sr-Cyrl-CS"/>
        </w:rPr>
        <w:t xml:space="preserve"> </w:t>
      </w:r>
      <w:r w:rsidR="008B1B0F" w:rsidRPr="000E4A26">
        <w:rPr>
          <w:sz w:val="24"/>
          <w:szCs w:val="24"/>
          <w:lang w:val="sr-Cyrl-CS"/>
        </w:rPr>
        <w:t>средстава</w:t>
      </w:r>
      <w:r w:rsidR="00093551" w:rsidRPr="000E4A26">
        <w:rPr>
          <w:sz w:val="24"/>
          <w:szCs w:val="24"/>
          <w:lang w:val="sr-Cyrl-CS"/>
        </w:rPr>
        <w:t xml:space="preserve"> </w:t>
      </w:r>
      <w:r w:rsidR="008B1B0F" w:rsidRPr="000E4A26">
        <w:rPr>
          <w:sz w:val="24"/>
          <w:szCs w:val="24"/>
          <w:lang w:val="sr-Cyrl-CS"/>
        </w:rPr>
        <w:t>буџета</w:t>
      </w:r>
      <w:r w:rsidR="00093551" w:rsidRPr="000E4A26">
        <w:rPr>
          <w:sz w:val="24"/>
          <w:szCs w:val="24"/>
          <w:lang w:val="sr-Cyrl-CS"/>
        </w:rPr>
        <w:t xml:space="preserve"> </w:t>
      </w:r>
      <w:r w:rsidR="008B1B0F" w:rsidRPr="000E4A26">
        <w:rPr>
          <w:sz w:val="24"/>
          <w:szCs w:val="24"/>
          <w:lang w:val="sr-Cyrl-CS"/>
        </w:rPr>
        <w:t>локалне</w:t>
      </w:r>
      <w:r w:rsidR="00093551" w:rsidRPr="000E4A26">
        <w:rPr>
          <w:sz w:val="24"/>
          <w:szCs w:val="24"/>
          <w:lang w:val="sr-Cyrl-CS"/>
        </w:rPr>
        <w:t xml:space="preserve"> </w:t>
      </w:r>
      <w:r w:rsidR="008B1B0F" w:rsidRPr="000E4A26">
        <w:rPr>
          <w:sz w:val="24"/>
          <w:szCs w:val="24"/>
          <w:lang w:val="sr-Cyrl-CS"/>
        </w:rPr>
        <w:t>власти</w:t>
      </w:r>
      <w:r w:rsidR="00093551" w:rsidRPr="000E4A26">
        <w:rPr>
          <w:sz w:val="24"/>
          <w:szCs w:val="24"/>
          <w:lang w:val="sr-Cyrl-CS"/>
        </w:rPr>
        <w:t xml:space="preserve"> </w:t>
      </w:r>
      <w:r w:rsidR="008B1B0F" w:rsidRPr="000E4A26">
        <w:rPr>
          <w:sz w:val="24"/>
          <w:szCs w:val="24"/>
          <w:lang w:val="sr-Cyrl-CS"/>
        </w:rPr>
        <w:t>упутство</w:t>
      </w:r>
      <w:r w:rsidR="00093551" w:rsidRPr="000E4A26">
        <w:rPr>
          <w:sz w:val="24"/>
          <w:szCs w:val="24"/>
          <w:lang w:val="sr-Cyrl-CS"/>
        </w:rPr>
        <w:t xml:space="preserve"> </w:t>
      </w:r>
      <w:r w:rsidR="008B1B0F" w:rsidRPr="000E4A26">
        <w:rPr>
          <w:sz w:val="24"/>
          <w:szCs w:val="24"/>
          <w:lang w:val="sr-Cyrl-CS"/>
        </w:rPr>
        <w:t>за</w:t>
      </w:r>
      <w:r w:rsidR="00093551" w:rsidRPr="000E4A26">
        <w:rPr>
          <w:sz w:val="24"/>
          <w:szCs w:val="24"/>
          <w:lang w:val="sr-Cyrl-CS"/>
        </w:rPr>
        <w:t xml:space="preserve"> </w:t>
      </w:r>
      <w:r w:rsidR="008B1B0F" w:rsidRPr="000E4A26">
        <w:rPr>
          <w:sz w:val="24"/>
          <w:szCs w:val="24"/>
          <w:lang w:val="sr-Cyrl-CS"/>
        </w:rPr>
        <w:t>припрему</w:t>
      </w:r>
      <w:r w:rsidR="00093551" w:rsidRPr="000E4A26">
        <w:rPr>
          <w:sz w:val="24"/>
          <w:szCs w:val="24"/>
          <w:lang w:val="sr-Cyrl-CS"/>
        </w:rPr>
        <w:t xml:space="preserve"> </w:t>
      </w:r>
      <w:r w:rsidR="008B1B0F" w:rsidRPr="000E4A26">
        <w:rPr>
          <w:sz w:val="24"/>
          <w:szCs w:val="24"/>
          <w:lang w:val="sr-Cyrl-CS"/>
        </w:rPr>
        <w:t>буџета</w:t>
      </w:r>
      <w:r w:rsidR="00093551" w:rsidRPr="000E4A26">
        <w:rPr>
          <w:sz w:val="24"/>
          <w:szCs w:val="24"/>
          <w:lang w:val="sr-Cyrl-CS"/>
        </w:rPr>
        <w:t xml:space="preserve"> </w:t>
      </w:r>
      <w:r w:rsidR="008B1B0F" w:rsidRPr="000E4A26">
        <w:rPr>
          <w:sz w:val="24"/>
          <w:szCs w:val="24"/>
          <w:lang w:val="sr-Cyrl-CS"/>
        </w:rPr>
        <w:t>локалне</w:t>
      </w:r>
      <w:r w:rsidR="00093551" w:rsidRPr="000E4A26">
        <w:rPr>
          <w:sz w:val="24"/>
          <w:szCs w:val="24"/>
          <w:lang w:val="sr-Cyrl-CS"/>
        </w:rPr>
        <w:t xml:space="preserve"> </w:t>
      </w:r>
      <w:r w:rsidR="008B1B0F" w:rsidRPr="000E4A26">
        <w:rPr>
          <w:sz w:val="24"/>
          <w:szCs w:val="24"/>
          <w:lang w:val="sr-Cyrl-CS"/>
        </w:rPr>
        <w:t>власти</w:t>
      </w:r>
      <w:r w:rsidR="00093551" w:rsidRPr="000E4A26">
        <w:rPr>
          <w:sz w:val="24"/>
          <w:szCs w:val="24"/>
          <w:lang w:val="sr-Cyrl-CS"/>
        </w:rPr>
        <w:t xml:space="preserve">. </w:t>
      </w:r>
      <w:r w:rsidR="008B1B0F" w:rsidRPr="000E4A26">
        <w:rPr>
          <w:sz w:val="24"/>
          <w:szCs w:val="24"/>
          <w:lang w:val="sr-Cyrl-CS"/>
        </w:rPr>
        <w:t>Чланом</w:t>
      </w:r>
      <w:r w:rsidR="006B193D">
        <w:rPr>
          <w:sz w:val="24"/>
          <w:szCs w:val="24"/>
          <w:lang w:val="sr-Cyrl-CS"/>
        </w:rPr>
        <w:t xml:space="preserve"> 3</w:t>
      </w:r>
      <w:r w:rsidR="006B193D">
        <w:rPr>
          <w:sz w:val="24"/>
          <w:szCs w:val="24"/>
        </w:rPr>
        <w:t>1</w:t>
      </w:r>
      <w:r w:rsidR="00093551" w:rsidRPr="000E4A26">
        <w:rPr>
          <w:sz w:val="24"/>
          <w:szCs w:val="24"/>
          <w:lang w:val="sr-Cyrl-CS"/>
        </w:rPr>
        <w:t xml:space="preserve"> </w:t>
      </w:r>
      <w:r w:rsidR="008B1B0F" w:rsidRPr="000E4A26">
        <w:rPr>
          <w:sz w:val="24"/>
          <w:szCs w:val="24"/>
          <w:lang w:val="sr-Cyrl-CS"/>
        </w:rPr>
        <w:t>став</w:t>
      </w:r>
      <w:r w:rsidR="00093551" w:rsidRPr="000E4A26">
        <w:rPr>
          <w:sz w:val="24"/>
          <w:szCs w:val="24"/>
          <w:lang w:val="sr-Cyrl-CS"/>
        </w:rPr>
        <w:t xml:space="preserve"> 1 </w:t>
      </w:r>
      <w:r w:rsidR="008B1B0F" w:rsidRPr="000E4A26">
        <w:rPr>
          <w:sz w:val="24"/>
          <w:szCs w:val="24"/>
          <w:lang w:val="sr-Cyrl-CS"/>
        </w:rPr>
        <w:t>тачка</w:t>
      </w:r>
      <w:r w:rsidR="00093551" w:rsidRPr="000E4A26">
        <w:rPr>
          <w:sz w:val="24"/>
          <w:szCs w:val="24"/>
          <w:lang w:val="sr-Cyrl-CS"/>
        </w:rPr>
        <w:t xml:space="preserve"> </w:t>
      </w:r>
      <w:r w:rsidR="006B193D">
        <w:rPr>
          <w:sz w:val="24"/>
          <w:szCs w:val="24"/>
        </w:rPr>
        <w:t xml:space="preserve">1 </w:t>
      </w:r>
      <w:r w:rsidR="006B193D" w:rsidRPr="006B193D">
        <w:rPr>
          <w:sz w:val="24"/>
          <w:szCs w:val="24"/>
          <w:lang w:val="sr-Cyrl-CS"/>
        </w:rPr>
        <w:t>подтачка</w:t>
      </w:r>
      <w:r w:rsidR="006B193D">
        <w:rPr>
          <w:sz w:val="24"/>
          <w:szCs w:val="24"/>
        </w:rPr>
        <w:t xml:space="preserve"> </w:t>
      </w:r>
      <w:r w:rsidR="00093551" w:rsidRPr="000E4A26">
        <w:rPr>
          <w:sz w:val="24"/>
          <w:szCs w:val="24"/>
          <w:lang w:val="sr-Cyrl-CS"/>
        </w:rPr>
        <w:t>11</w:t>
      </w:r>
      <w:r w:rsidR="00784BFC" w:rsidRPr="000E4A26">
        <w:rPr>
          <w:sz w:val="24"/>
          <w:szCs w:val="24"/>
          <w:lang w:val="sr-Cyrl-CS"/>
        </w:rPr>
        <w:t xml:space="preserve"> </w:t>
      </w:r>
      <w:r w:rsidR="008B1B0F" w:rsidRPr="000E4A26">
        <w:rPr>
          <w:sz w:val="24"/>
          <w:szCs w:val="24"/>
          <w:lang w:val="sr-Cyrl-CS"/>
        </w:rPr>
        <w:t>до</w:t>
      </w:r>
      <w:r w:rsidR="00093551" w:rsidRPr="000E4A26">
        <w:rPr>
          <w:sz w:val="24"/>
          <w:szCs w:val="24"/>
          <w:lang w:val="sr-Cyrl-CS"/>
        </w:rPr>
        <w:t xml:space="preserve"> </w:t>
      </w:r>
      <w:r w:rsidR="00093551" w:rsidRPr="000E4A26">
        <w:rPr>
          <w:sz w:val="25"/>
          <w:szCs w:val="25"/>
          <w:lang w:val="sr-Cyrl-CS"/>
        </w:rPr>
        <w:t xml:space="preserve">5. </w:t>
      </w:r>
      <w:r w:rsidR="008B1B0F" w:rsidRPr="000E4A26">
        <w:rPr>
          <w:sz w:val="25"/>
          <w:szCs w:val="25"/>
          <w:lang w:val="sr-Cyrl-CS"/>
        </w:rPr>
        <w:t>јула</w:t>
      </w:r>
      <w:r w:rsidR="00093551" w:rsidRPr="000E4A26">
        <w:rPr>
          <w:sz w:val="25"/>
          <w:szCs w:val="25"/>
          <w:lang w:val="sr-Cyrl-CS"/>
        </w:rPr>
        <w:t xml:space="preserve"> </w:t>
      </w:r>
      <w:r w:rsidR="00784BFC" w:rsidRPr="000E4A26">
        <w:rPr>
          <w:sz w:val="25"/>
          <w:szCs w:val="25"/>
          <w:lang w:val="sr-Cyrl-CS"/>
        </w:rPr>
        <w:t>–</w:t>
      </w:r>
      <w:r w:rsidR="00093551" w:rsidRPr="000E4A26">
        <w:rPr>
          <w:sz w:val="25"/>
          <w:szCs w:val="25"/>
          <w:lang w:val="sr-Cyrl-CS"/>
        </w:rPr>
        <w:t xml:space="preserve"> </w:t>
      </w:r>
      <w:r w:rsidR="008B1B0F" w:rsidRPr="000E4A26">
        <w:rPr>
          <w:sz w:val="25"/>
          <w:szCs w:val="25"/>
          <w:lang w:val="sr-Cyrl-CS"/>
        </w:rPr>
        <w:t>министар</w:t>
      </w:r>
      <w:r w:rsidR="00784BFC" w:rsidRPr="000E4A26">
        <w:rPr>
          <w:sz w:val="25"/>
          <w:szCs w:val="25"/>
          <w:lang w:val="sr-Cyrl-CS"/>
        </w:rPr>
        <w:t xml:space="preserve"> </w:t>
      </w:r>
      <w:r w:rsidR="008B1B0F" w:rsidRPr="000E4A26">
        <w:rPr>
          <w:sz w:val="25"/>
          <w:szCs w:val="25"/>
          <w:lang w:val="sr-Cyrl-CS"/>
        </w:rPr>
        <w:t>финансија</w:t>
      </w:r>
      <w:r w:rsidR="00093551" w:rsidRPr="000E4A26">
        <w:rPr>
          <w:sz w:val="25"/>
          <w:szCs w:val="25"/>
          <w:lang w:val="sr-Cyrl-CS"/>
        </w:rPr>
        <w:t xml:space="preserve"> </w:t>
      </w:r>
      <w:r w:rsidR="008B1B0F" w:rsidRPr="000E4A26">
        <w:rPr>
          <w:sz w:val="25"/>
          <w:szCs w:val="25"/>
          <w:lang w:val="sr-Cyrl-CS"/>
        </w:rPr>
        <w:t>доставља</w:t>
      </w:r>
      <w:r w:rsidR="00093551" w:rsidRPr="000E4A26">
        <w:rPr>
          <w:sz w:val="25"/>
          <w:szCs w:val="25"/>
          <w:lang w:val="sr-Cyrl-CS"/>
        </w:rPr>
        <w:t xml:space="preserve"> </w:t>
      </w:r>
      <w:r w:rsidR="008B1B0F" w:rsidRPr="000E4A26">
        <w:rPr>
          <w:sz w:val="25"/>
          <w:szCs w:val="25"/>
          <w:lang w:val="sr-Cyrl-CS"/>
        </w:rPr>
        <w:t>упутство</w:t>
      </w:r>
      <w:r w:rsidR="00093551" w:rsidRPr="000E4A26">
        <w:rPr>
          <w:sz w:val="25"/>
          <w:szCs w:val="25"/>
          <w:lang w:val="sr-Cyrl-CS"/>
        </w:rPr>
        <w:t xml:space="preserve"> </w:t>
      </w:r>
      <w:r w:rsidR="008B1B0F" w:rsidRPr="000E4A26">
        <w:rPr>
          <w:sz w:val="25"/>
          <w:szCs w:val="25"/>
          <w:lang w:val="sr-Cyrl-CS"/>
        </w:rPr>
        <w:t>за</w:t>
      </w:r>
      <w:r w:rsidR="00093551" w:rsidRPr="000E4A26">
        <w:rPr>
          <w:sz w:val="25"/>
          <w:szCs w:val="25"/>
          <w:lang w:val="sr-Cyrl-CS"/>
        </w:rPr>
        <w:t xml:space="preserve"> </w:t>
      </w:r>
      <w:r w:rsidR="008B1B0F" w:rsidRPr="000E4A26">
        <w:rPr>
          <w:sz w:val="25"/>
          <w:szCs w:val="25"/>
          <w:lang w:val="sr-Cyrl-CS"/>
        </w:rPr>
        <w:t>припрему</w:t>
      </w:r>
      <w:r w:rsidR="00093551" w:rsidRPr="000E4A26">
        <w:rPr>
          <w:sz w:val="25"/>
          <w:szCs w:val="25"/>
          <w:lang w:val="sr-Cyrl-CS"/>
        </w:rPr>
        <w:t xml:space="preserve"> </w:t>
      </w:r>
      <w:r w:rsidR="008B1B0F" w:rsidRPr="000E4A26">
        <w:rPr>
          <w:sz w:val="25"/>
          <w:szCs w:val="25"/>
          <w:lang w:val="sr-Cyrl-CS"/>
        </w:rPr>
        <w:t>одлуке</w:t>
      </w:r>
      <w:r w:rsidR="00093551" w:rsidRPr="000E4A26">
        <w:rPr>
          <w:sz w:val="25"/>
          <w:szCs w:val="25"/>
          <w:lang w:val="sr-Cyrl-CS"/>
        </w:rPr>
        <w:t xml:space="preserve"> </w:t>
      </w:r>
      <w:r w:rsidR="008B1B0F" w:rsidRPr="000E4A26">
        <w:rPr>
          <w:sz w:val="25"/>
          <w:szCs w:val="25"/>
          <w:lang w:val="sr-Cyrl-CS"/>
        </w:rPr>
        <w:t>о</w:t>
      </w:r>
      <w:r w:rsidR="00093551" w:rsidRPr="000E4A26">
        <w:rPr>
          <w:sz w:val="25"/>
          <w:szCs w:val="25"/>
          <w:lang w:val="sr-Cyrl-CS"/>
        </w:rPr>
        <w:t xml:space="preserve"> </w:t>
      </w:r>
      <w:r w:rsidR="008B1B0F" w:rsidRPr="000E4A26">
        <w:rPr>
          <w:sz w:val="25"/>
          <w:szCs w:val="25"/>
          <w:lang w:val="sr-Cyrl-CS"/>
        </w:rPr>
        <w:t>буџету</w:t>
      </w:r>
      <w:r w:rsidR="00093551" w:rsidRPr="000E4A26">
        <w:rPr>
          <w:sz w:val="25"/>
          <w:szCs w:val="25"/>
          <w:lang w:val="sr-Cyrl-CS"/>
        </w:rPr>
        <w:t xml:space="preserve"> </w:t>
      </w:r>
      <w:r w:rsidR="008B1B0F" w:rsidRPr="000E4A26">
        <w:rPr>
          <w:sz w:val="25"/>
          <w:szCs w:val="25"/>
          <w:lang w:val="sr-Cyrl-CS"/>
        </w:rPr>
        <w:t>локалној</w:t>
      </w:r>
      <w:r w:rsidR="00093551" w:rsidRPr="000E4A26">
        <w:rPr>
          <w:sz w:val="25"/>
          <w:szCs w:val="25"/>
          <w:lang w:val="sr-Cyrl-CS"/>
        </w:rPr>
        <w:t xml:space="preserve"> </w:t>
      </w:r>
      <w:r w:rsidR="008B1B0F" w:rsidRPr="000E4A26">
        <w:rPr>
          <w:sz w:val="25"/>
          <w:szCs w:val="25"/>
          <w:lang w:val="sr-Cyrl-CS"/>
        </w:rPr>
        <w:t>власти</w:t>
      </w:r>
      <w:r w:rsidR="00784BFC" w:rsidRPr="000E4A26">
        <w:rPr>
          <w:sz w:val="25"/>
          <w:szCs w:val="25"/>
          <w:lang w:val="sr-Cyrl-CS"/>
        </w:rPr>
        <w:t>.</w:t>
      </w:r>
    </w:p>
    <w:p w:rsidR="00090A53" w:rsidRDefault="008B1B0F" w:rsidP="00932038">
      <w:pPr>
        <w:ind w:firstLine="1418"/>
        <w:jc w:val="both"/>
        <w:rPr>
          <w:sz w:val="24"/>
          <w:szCs w:val="24"/>
        </w:rPr>
      </w:pPr>
      <w:r w:rsidRPr="000E4A26">
        <w:rPr>
          <w:sz w:val="25"/>
          <w:szCs w:val="25"/>
          <w:lang w:val="sr-Cyrl-CS"/>
        </w:rPr>
        <w:t>Министар</w:t>
      </w:r>
      <w:r w:rsidR="00090A53" w:rsidRPr="000E4A26">
        <w:rPr>
          <w:sz w:val="25"/>
          <w:szCs w:val="25"/>
          <w:lang w:val="sr-Cyrl-CS"/>
        </w:rPr>
        <w:t xml:space="preserve"> </w:t>
      </w:r>
      <w:r w:rsidRPr="000E4A26">
        <w:rPr>
          <w:sz w:val="25"/>
          <w:szCs w:val="25"/>
          <w:lang w:val="sr-Cyrl-CS"/>
        </w:rPr>
        <w:t>финансија</w:t>
      </w:r>
      <w:r w:rsidR="00090A53" w:rsidRPr="000E4A26">
        <w:rPr>
          <w:sz w:val="25"/>
          <w:szCs w:val="25"/>
          <w:lang w:val="sr-Cyrl-CS"/>
        </w:rPr>
        <w:t xml:space="preserve"> </w:t>
      </w:r>
      <w:r w:rsidRPr="000E4A26">
        <w:rPr>
          <w:sz w:val="25"/>
          <w:szCs w:val="25"/>
          <w:lang w:val="sr-Cyrl-CS"/>
        </w:rPr>
        <w:t>није</w:t>
      </w:r>
      <w:r w:rsidR="00090A53" w:rsidRPr="000E4A26">
        <w:rPr>
          <w:sz w:val="25"/>
          <w:szCs w:val="25"/>
          <w:lang w:val="sr-Cyrl-CS"/>
        </w:rPr>
        <w:t xml:space="preserve"> </w:t>
      </w:r>
      <w:r w:rsidRPr="000E4A26">
        <w:rPr>
          <w:sz w:val="25"/>
          <w:szCs w:val="25"/>
          <w:lang w:val="sr-Cyrl-CS"/>
        </w:rPr>
        <w:t>доставио</w:t>
      </w:r>
      <w:r w:rsidR="00090A53" w:rsidRPr="000E4A26">
        <w:rPr>
          <w:sz w:val="25"/>
          <w:szCs w:val="25"/>
          <w:lang w:val="sr-Cyrl-CS"/>
        </w:rPr>
        <w:t xml:space="preserve"> </w:t>
      </w:r>
      <w:r w:rsidRPr="000E4A26">
        <w:rPr>
          <w:sz w:val="25"/>
          <w:szCs w:val="25"/>
          <w:lang w:val="sr-Cyrl-CS"/>
        </w:rPr>
        <w:t>у</w:t>
      </w:r>
      <w:r w:rsidR="00090A53" w:rsidRPr="000E4A26">
        <w:rPr>
          <w:sz w:val="25"/>
          <w:szCs w:val="25"/>
          <w:lang w:val="sr-Cyrl-CS"/>
        </w:rPr>
        <w:t xml:space="preserve"> </w:t>
      </w:r>
      <w:r w:rsidRPr="000E4A26">
        <w:rPr>
          <w:sz w:val="25"/>
          <w:szCs w:val="25"/>
          <w:lang w:val="sr-Cyrl-CS"/>
        </w:rPr>
        <w:t>складу</w:t>
      </w:r>
      <w:r w:rsidR="00090A53" w:rsidRPr="000E4A26">
        <w:rPr>
          <w:sz w:val="25"/>
          <w:szCs w:val="25"/>
          <w:lang w:val="sr-Cyrl-CS"/>
        </w:rPr>
        <w:t xml:space="preserve"> </w:t>
      </w:r>
      <w:r w:rsidRPr="000E4A26">
        <w:rPr>
          <w:sz w:val="25"/>
          <w:szCs w:val="25"/>
          <w:lang w:val="sr-Cyrl-CS"/>
        </w:rPr>
        <w:t>са</w:t>
      </w:r>
      <w:r w:rsidR="00090A53" w:rsidRPr="000E4A26">
        <w:rPr>
          <w:sz w:val="25"/>
          <w:szCs w:val="25"/>
          <w:lang w:val="sr-Cyrl-CS"/>
        </w:rPr>
        <w:t xml:space="preserve"> </w:t>
      </w:r>
      <w:r w:rsidRPr="000E4A26">
        <w:rPr>
          <w:sz w:val="25"/>
          <w:szCs w:val="25"/>
          <w:lang w:val="sr-Cyrl-CS"/>
        </w:rPr>
        <w:t>напред</w:t>
      </w:r>
      <w:r w:rsidR="00090A53" w:rsidRPr="000E4A26">
        <w:rPr>
          <w:sz w:val="25"/>
          <w:szCs w:val="25"/>
          <w:lang w:val="sr-Cyrl-CS"/>
        </w:rPr>
        <w:t xml:space="preserve"> </w:t>
      </w:r>
      <w:r w:rsidRPr="000E4A26">
        <w:rPr>
          <w:sz w:val="25"/>
          <w:szCs w:val="25"/>
          <w:lang w:val="sr-Cyrl-CS"/>
        </w:rPr>
        <w:t>наведеним</w:t>
      </w:r>
      <w:r w:rsidR="00090A53" w:rsidRPr="000E4A26">
        <w:rPr>
          <w:sz w:val="25"/>
          <w:szCs w:val="25"/>
          <w:lang w:val="sr-Cyrl-CS"/>
        </w:rPr>
        <w:t xml:space="preserve"> </w:t>
      </w:r>
      <w:r w:rsidRPr="000E4A26">
        <w:rPr>
          <w:sz w:val="25"/>
          <w:szCs w:val="25"/>
          <w:lang w:val="sr-Cyrl-CS"/>
        </w:rPr>
        <w:t>законским</w:t>
      </w:r>
      <w:r w:rsidR="00090A53" w:rsidRPr="000E4A26">
        <w:rPr>
          <w:sz w:val="25"/>
          <w:szCs w:val="25"/>
          <w:lang w:val="sr-Cyrl-CS"/>
        </w:rPr>
        <w:t xml:space="preserve"> </w:t>
      </w:r>
      <w:r w:rsidRPr="000E4A26">
        <w:rPr>
          <w:sz w:val="25"/>
          <w:szCs w:val="25"/>
          <w:lang w:val="sr-Cyrl-CS"/>
        </w:rPr>
        <w:t>основом</w:t>
      </w:r>
      <w:r w:rsidR="00090A53" w:rsidRPr="000E4A26">
        <w:rPr>
          <w:sz w:val="25"/>
          <w:szCs w:val="25"/>
          <w:lang w:val="sr-Cyrl-CS"/>
        </w:rPr>
        <w:t xml:space="preserve"> </w:t>
      </w:r>
      <w:r w:rsidRPr="000E4A26">
        <w:rPr>
          <w:sz w:val="25"/>
          <w:szCs w:val="25"/>
          <w:lang w:val="sr-Cyrl-CS"/>
        </w:rPr>
        <w:t>и</w:t>
      </w:r>
      <w:r w:rsidR="00090A53" w:rsidRPr="000E4A26">
        <w:rPr>
          <w:sz w:val="25"/>
          <w:szCs w:val="25"/>
          <w:lang w:val="sr-Cyrl-CS"/>
        </w:rPr>
        <w:t xml:space="preserve"> </w:t>
      </w:r>
      <w:r w:rsidRPr="000E4A26">
        <w:rPr>
          <w:sz w:val="25"/>
          <w:szCs w:val="25"/>
          <w:lang w:val="sr-Cyrl-CS"/>
        </w:rPr>
        <w:t>роком</w:t>
      </w:r>
      <w:r w:rsidR="00090A53" w:rsidRPr="000E4A26">
        <w:rPr>
          <w:sz w:val="25"/>
          <w:szCs w:val="25"/>
          <w:lang w:val="sr-Cyrl-CS"/>
        </w:rPr>
        <w:t xml:space="preserve"> </w:t>
      </w:r>
      <w:r w:rsidR="00574361" w:rsidRPr="000E4A26">
        <w:rPr>
          <w:sz w:val="24"/>
          <w:szCs w:val="24"/>
          <w:lang w:val="sr-Cyrl-CS"/>
        </w:rPr>
        <w:t>Упутст</w:t>
      </w:r>
      <w:r w:rsidRPr="000E4A26">
        <w:rPr>
          <w:sz w:val="24"/>
          <w:szCs w:val="24"/>
          <w:lang w:val="sr-Cyrl-CS"/>
        </w:rPr>
        <w:t>в</w:t>
      </w:r>
      <w:r w:rsidR="00574361" w:rsidRPr="000E4A26">
        <w:rPr>
          <w:sz w:val="24"/>
          <w:szCs w:val="24"/>
          <w:lang w:val="sr-Cyrl-CS"/>
        </w:rPr>
        <w:t>о</w:t>
      </w:r>
      <w:r w:rsidR="00090A53" w:rsidRPr="000E4A26">
        <w:rPr>
          <w:sz w:val="24"/>
          <w:szCs w:val="24"/>
          <w:lang w:val="sr-Cyrl-CS"/>
        </w:rPr>
        <w:t xml:space="preserve"> </w:t>
      </w:r>
      <w:r w:rsidR="00574361" w:rsidRPr="000E4A26">
        <w:rPr>
          <w:sz w:val="24"/>
          <w:szCs w:val="24"/>
          <w:lang w:val="sr-Cyrl-CS"/>
        </w:rPr>
        <w:t>з</w:t>
      </w:r>
      <w:r w:rsidRPr="000E4A26">
        <w:rPr>
          <w:sz w:val="24"/>
          <w:szCs w:val="24"/>
          <w:lang w:val="sr-Cyrl-CS"/>
        </w:rPr>
        <w:t>а</w:t>
      </w:r>
      <w:r w:rsidR="00090A53" w:rsidRPr="000E4A26">
        <w:rPr>
          <w:sz w:val="24"/>
          <w:szCs w:val="24"/>
          <w:lang w:val="sr-Cyrl-CS"/>
        </w:rPr>
        <w:t xml:space="preserve"> </w:t>
      </w:r>
      <w:r w:rsidR="00574361" w:rsidRPr="000E4A26">
        <w:rPr>
          <w:sz w:val="24"/>
          <w:szCs w:val="24"/>
          <w:lang w:val="sr-Cyrl-CS"/>
        </w:rPr>
        <w:t>припрему</w:t>
      </w:r>
      <w:r w:rsidR="00090A53" w:rsidRPr="000E4A26">
        <w:rPr>
          <w:sz w:val="24"/>
          <w:szCs w:val="24"/>
          <w:lang w:val="sr-Cyrl-CS"/>
        </w:rPr>
        <w:t xml:space="preserve"> </w:t>
      </w:r>
      <w:r w:rsidRPr="000E4A26">
        <w:rPr>
          <w:sz w:val="24"/>
          <w:szCs w:val="24"/>
          <w:lang w:val="sr-Cyrl-CS"/>
        </w:rPr>
        <w:t>б</w:t>
      </w:r>
      <w:r w:rsidR="00574361" w:rsidRPr="000E4A26">
        <w:rPr>
          <w:sz w:val="24"/>
          <w:szCs w:val="24"/>
          <w:lang w:val="sr-Cyrl-CS"/>
        </w:rPr>
        <w:t>у</w:t>
      </w:r>
      <w:r w:rsidRPr="000E4A26">
        <w:rPr>
          <w:sz w:val="24"/>
          <w:szCs w:val="24"/>
          <w:lang w:val="sr-Cyrl-CS"/>
        </w:rPr>
        <w:t>џ</w:t>
      </w:r>
      <w:r w:rsidR="00574361" w:rsidRPr="000E4A26">
        <w:rPr>
          <w:sz w:val="24"/>
          <w:szCs w:val="24"/>
          <w:lang w:val="sr-Cyrl-CS"/>
        </w:rPr>
        <w:t>ет</w:t>
      </w:r>
      <w:r w:rsidRPr="000E4A26">
        <w:rPr>
          <w:sz w:val="24"/>
          <w:szCs w:val="24"/>
          <w:lang w:val="sr-Cyrl-CS"/>
        </w:rPr>
        <w:t>а</w:t>
      </w:r>
      <w:r w:rsidR="00090A53" w:rsidRPr="000E4A26">
        <w:rPr>
          <w:sz w:val="24"/>
          <w:szCs w:val="24"/>
          <w:lang w:val="sr-Cyrl-CS"/>
        </w:rPr>
        <w:t xml:space="preserve"> </w:t>
      </w:r>
      <w:r w:rsidR="00574361" w:rsidRPr="000E4A26">
        <w:rPr>
          <w:sz w:val="24"/>
          <w:szCs w:val="24"/>
          <w:lang w:val="sr-Cyrl-CS"/>
        </w:rPr>
        <w:t>лок</w:t>
      </w:r>
      <w:r w:rsidRPr="000E4A26">
        <w:rPr>
          <w:sz w:val="24"/>
          <w:szCs w:val="24"/>
          <w:lang w:val="sr-Cyrl-CS"/>
        </w:rPr>
        <w:t>а</w:t>
      </w:r>
      <w:r w:rsidR="00574361" w:rsidRPr="000E4A26">
        <w:rPr>
          <w:sz w:val="24"/>
          <w:szCs w:val="24"/>
          <w:lang w:val="sr-Cyrl-CS"/>
        </w:rPr>
        <w:t>лне</w:t>
      </w:r>
      <w:r w:rsidR="00090A53" w:rsidRPr="000E4A26">
        <w:rPr>
          <w:sz w:val="24"/>
          <w:szCs w:val="24"/>
          <w:lang w:val="sr-Cyrl-CS"/>
        </w:rPr>
        <w:t xml:space="preserve"> </w:t>
      </w:r>
      <w:r w:rsidRPr="000E4A26">
        <w:rPr>
          <w:sz w:val="24"/>
          <w:szCs w:val="24"/>
          <w:lang w:val="sr-Cyrl-CS"/>
        </w:rPr>
        <w:t>в</w:t>
      </w:r>
      <w:r w:rsidR="00574361" w:rsidRPr="000E4A26">
        <w:rPr>
          <w:sz w:val="24"/>
          <w:szCs w:val="24"/>
          <w:lang w:val="sr-Cyrl-CS"/>
        </w:rPr>
        <w:t>л</w:t>
      </w:r>
      <w:r w:rsidRPr="000E4A26">
        <w:rPr>
          <w:sz w:val="24"/>
          <w:szCs w:val="24"/>
          <w:lang w:val="sr-Cyrl-CS"/>
        </w:rPr>
        <w:t>а</w:t>
      </w:r>
      <w:r w:rsidR="00574361" w:rsidRPr="000E4A26">
        <w:rPr>
          <w:sz w:val="24"/>
          <w:szCs w:val="24"/>
          <w:lang w:val="sr-Cyrl-CS"/>
        </w:rPr>
        <w:t>сти</w:t>
      </w:r>
      <w:r w:rsidR="00090A53" w:rsidRPr="000E4A26">
        <w:rPr>
          <w:sz w:val="24"/>
          <w:szCs w:val="24"/>
          <w:lang w:val="sr-Cyrl-CS"/>
        </w:rPr>
        <w:t xml:space="preserve"> </w:t>
      </w:r>
      <w:r w:rsidR="00574361" w:rsidRPr="000E4A26">
        <w:rPr>
          <w:sz w:val="24"/>
          <w:szCs w:val="24"/>
          <w:lang w:val="sr-Cyrl-CS"/>
        </w:rPr>
        <w:t>к</w:t>
      </w:r>
      <w:r w:rsidRPr="000E4A26">
        <w:rPr>
          <w:sz w:val="24"/>
          <w:szCs w:val="24"/>
          <w:lang w:val="sr-Cyrl-CS"/>
        </w:rPr>
        <w:t>а</w:t>
      </w:r>
      <w:r w:rsidR="00574361" w:rsidRPr="000E4A26">
        <w:rPr>
          <w:sz w:val="24"/>
          <w:szCs w:val="24"/>
          <w:lang w:val="sr-Cyrl-CS"/>
        </w:rPr>
        <w:t>о</w:t>
      </w:r>
      <w:r w:rsidR="00090A53" w:rsidRPr="000E4A26">
        <w:rPr>
          <w:sz w:val="24"/>
          <w:szCs w:val="24"/>
          <w:lang w:val="sr-Cyrl-CS"/>
        </w:rPr>
        <w:t xml:space="preserve"> </w:t>
      </w:r>
      <w:r w:rsidR="00574361" w:rsidRPr="000E4A26">
        <w:rPr>
          <w:sz w:val="24"/>
          <w:szCs w:val="24"/>
          <w:lang w:val="sr-Cyrl-CS"/>
        </w:rPr>
        <w:t>ни</w:t>
      </w:r>
      <w:r w:rsidR="00090A53" w:rsidRPr="000E4A26">
        <w:rPr>
          <w:sz w:val="24"/>
          <w:szCs w:val="24"/>
          <w:lang w:val="sr-Cyrl-CS"/>
        </w:rPr>
        <w:t xml:space="preserve"> </w:t>
      </w:r>
      <w:r w:rsidR="00574361" w:rsidRPr="000E4A26">
        <w:rPr>
          <w:sz w:val="24"/>
          <w:szCs w:val="24"/>
          <w:lang w:val="sr-Cyrl-CS"/>
        </w:rPr>
        <w:t>Фиск</w:t>
      </w:r>
      <w:r w:rsidRPr="000E4A26">
        <w:rPr>
          <w:sz w:val="24"/>
          <w:szCs w:val="24"/>
          <w:lang w:val="sr-Cyrl-CS"/>
        </w:rPr>
        <w:t>а</w:t>
      </w:r>
      <w:r w:rsidR="00574361" w:rsidRPr="000E4A26">
        <w:rPr>
          <w:sz w:val="24"/>
          <w:szCs w:val="24"/>
          <w:lang w:val="sr-Cyrl-CS"/>
        </w:rPr>
        <w:t>лну</w:t>
      </w:r>
      <w:r w:rsidR="00090A53" w:rsidRPr="000E4A26">
        <w:rPr>
          <w:sz w:val="24"/>
          <w:szCs w:val="24"/>
          <w:lang w:val="sr-Cyrl-CS"/>
        </w:rPr>
        <w:t xml:space="preserve"> </w:t>
      </w:r>
      <w:r w:rsidR="00574361" w:rsidRPr="000E4A26">
        <w:rPr>
          <w:sz w:val="24"/>
          <w:szCs w:val="24"/>
          <w:lang w:val="sr-Cyrl-CS"/>
        </w:rPr>
        <w:t>стр</w:t>
      </w:r>
      <w:r w:rsidRPr="000E4A26">
        <w:rPr>
          <w:sz w:val="24"/>
          <w:szCs w:val="24"/>
          <w:lang w:val="sr-Cyrl-CS"/>
        </w:rPr>
        <w:t>а</w:t>
      </w:r>
      <w:r w:rsidR="00574361" w:rsidRPr="000E4A26">
        <w:rPr>
          <w:sz w:val="24"/>
          <w:szCs w:val="24"/>
          <w:lang w:val="sr-Cyrl-CS"/>
        </w:rPr>
        <w:t>тегију</w:t>
      </w:r>
      <w:r w:rsidR="00090A53" w:rsidRPr="000E4A26">
        <w:rPr>
          <w:sz w:val="24"/>
          <w:szCs w:val="24"/>
          <w:lang w:val="sr-Cyrl-CS"/>
        </w:rPr>
        <w:t xml:space="preserve"> </w:t>
      </w:r>
      <w:r w:rsidR="00574361" w:rsidRPr="000E4A26">
        <w:rPr>
          <w:sz w:val="24"/>
          <w:szCs w:val="24"/>
          <w:lang w:val="sr-Cyrl-CS"/>
        </w:rPr>
        <w:t>з</w:t>
      </w:r>
      <w:r w:rsidRPr="000E4A26">
        <w:rPr>
          <w:sz w:val="24"/>
          <w:szCs w:val="24"/>
          <w:lang w:val="sr-Cyrl-CS"/>
        </w:rPr>
        <w:t>а</w:t>
      </w:r>
      <w:r w:rsidR="00574361" w:rsidRPr="000E4A26">
        <w:rPr>
          <w:sz w:val="24"/>
          <w:szCs w:val="24"/>
          <w:lang w:val="sr-Cyrl-CS"/>
        </w:rPr>
        <w:t xml:space="preserve"> 201</w:t>
      </w:r>
      <w:r w:rsidR="00932038">
        <w:rPr>
          <w:sz w:val="24"/>
          <w:szCs w:val="24"/>
        </w:rPr>
        <w:t>6</w:t>
      </w:r>
      <w:r w:rsidR="00574361" w:rsidRPr="000E4A26">
        <w:rPr>
          <w:sz w:val="24"/>
          <w:szCs w:val="24"/>
          <w:lang w:val="sr-Cyrl-CS"/>
        </w:rPr>
        <w:t>. годину с</w:t>
      </w:r>
      <w:r w:rsidRPr="000E4A26">
        <w:rPr>
          <w:sz w:val="24"/>
          <w:szCs w:val="24"/>
          <w:lang w:val="sr-Cyrl-CS"/>
        </w:rPr>
        <w:t>а</w:t>
      </w:r>
      <w:r w:rsidR="00574361" w:rsidRPr="000E4A26">
        <w:rPr>
          <w:sz w:val="24"/>
          <w:szCs w:val="24"/>
          <w:lang w:val="sr-Cyrl-CS"/>
        </w:rPr>
        <w:t xml:space="preserve"> пројекциј</w:t>
      </w:r>
      <w:r w:rsidRPr="000E4A26">
        <w:rPr>
          <w:sz w:val="24"/>
          <w:szCs w:val="24"/>
          <w:lang w:val="sr-Cyrl-CS"/>
        </w:rPr>
        <w:t>а</w:t>
      </w:r>
      <w:r w:rsidR="00574361" w:rsidRPr="000E4A26">
        <w:rPr>
          <w:sz w:val="24"/>
          <w:szCs w:val="24"/>
          <w:lang w:val="sr-Cyrl-CS"/>
        </w:rPr>
        <w:t>м</w:t>
      </w:r>
      <w:r w:rsidRPr="000E4A26">
        <w:rPr>
          <w:sz w:val="24"/>
          <w:szCs w:val="24"/>
          <w:lang w:val="sr-Cyrl-CS"/>
        </w:rPr>
        <w:t>а</w:t>
      </w:r>
      <w:r w:rsidR="00574361" w:rsidRPr="000E4A26">
        <w:rPr>
          <w:sz w:val="24"/>
          <w:szCs w:val="24"/>
          <w:lang w:val="sr-Cyrl-CS"/>
        </w:rPr>
        <w:t xml:space="preserve"> з</w:t>
      </w:r>
      <w:r w:rsidRPr="000E4A26">
        <w:rPr>
          <w:sz w:val="24"/>
          <w:szCs w:val="24"/>
          <w:lang w:val="sr-Cyrl-CS"/>
        </w:rPr>
        <w:t>а</w:t>
      </w:r>
      <w:r w:rsidR="00574361" w:rsidRPr="000E4A26">
        <w:rPr>
          <w:sz w:val="24"/>
          <w:szCs w:val="24"/>
          <w:lang w:val="sr-Cyrl-CS"/>
        </w:rPr>
        <w:t xml:space="preserve"> 201</w:t>
      </w:r>
      <w:r w:rsidR="00932038">
        <w:rPr>
          <w:sz w:val="24"/>
          <w:szCs w:val="24"/>
        </w:rPr>
        <w:t>7</w:t>
      </w:r>
      <w:r w:rsidR="00932038">
        <w:rPr>
          <w:sz w:val="24"/>
          <w:szCs w:val="24"/>
          <w:lang w:val="sr-Cyrl-CS"/>
        </w:rPr>
        <w:t>. и 201</w:t>
      </w:r>
      <w:r w:rsidR="00932038">
        <w:rPr>
          <w:sz w:val="24"/>
          <w:szCs w:val="24"/>
        </w:rPr>
        <w:t>8</w:t>
      </w:r>
      <w:r w:rsidR="00574361" w:rsidRPr="000E4A26">
        <w:rPr>
          <w:sz w:val="24"/>
          <w:szCs w:val="24"/>
          <w:lang w:val="sr-Cyrl-CS"/>
        </w:rPr>
        <w:t xml:space="preserve">. </w:t>
      </w:r>
      <w:r w:rsidR="008F7EE6" w:rsidRPr="000E4A26">
        <w:rPr>
          <w:sz w:val="24"/>
          <w:szCs w:val="24"/>
          <w:lang w:val="sr-Cyrl-CS"/>
        </w:rPr>
        <w:t>годину</w:t>
      </w:r>
      <w:r w:rsidR="00574361" w:rsidRPr="000E4A26">
        <w:rPr>
          <w:sz w:val="24"/>
          <w:szCs w:val="24"/>
          <w:lang w:val="sr-Cyrl-CS"/>
        </w:rPr>
        <w:t>.</w:t>
      </w:r>
      <w:r w:rsidR="002543AA" w:rsidRPr="000E4A26">
        <w:rPr>
          <w:sz w:val="24"/>
          <w:szCs w:val="24"/>
          <w:lang w:val="sr-Cyrl-CS"/>
        </w:rPr>
        <w:t xml:space="preserve"> </w:t>
      </w:r>
      <w:r w:rsidRPr="000E4A26">
        <w:rPr>
          <w:sz w:val="24"/>
          <w:szCs w:val="24"/>
          <w:lang w:val="sr-Cyrl-CS"/>
        </w:rPr>
        <w:t>Из</w:t>
      </w:r>
      <w:r w:rsidR="002543AA" w:rsidRPr="000E4A26">
        <w:rPr>
          <w:sz w:val="24"/>
          <w:szCs w:val="24"/>
          <w:lang w:val="sr-Cyrl-CS"/>
        </w:rPr>
        <w:t xml:space="preserve"> </w:t>
      </w:r>
      <w:r w:rsidRPr="000E4A26">
        <w:rPr>
          <w:sz w:val="24"/>
          <w:szCs w:val="24"/>
          <w:lang w:val="sr-Cyrl-CS"/>
        </w:rPr>
        <w:t>тог</w:t>
      </w:r>
      <w:r w:rsidR="002543AA" w:rsidRPr="000E4A26">
        <w:rPr>
          <w:sz w:val="24"/>
          <w:szCs w:val="24"/>
          <w:lang w:val="sr-Cyrl-CS"/>
        </w:rPr>
        <w:t xml:space="preserve"> </w:t>
      </w:r>
      <w:r w:rsidRPr="000E4A26">
        <w:rPr>
          <w:sz w:val="24"/>
          <w:szCs w:val="24"/>
          <w:lang w:val="sr-Cyrl-CS"/>
        </w:rPr>
        <w:t>разлога</w:t>
      </w:r>
      <w:r w:rsidR="002543AA" w:rsidRPr="000E4A26">
        <w:rPr>
          <w:sz w:val="24"/>
          <w:szCs w:val="24"/>
          <w:lang w:val="sr-Cyrl-CS"/>
        </w:rPr>
        <w:t xml:space="preserve"> </w:t>
      </w:r>
      <w:r w:rsidRPr="000E4A26">
        <w:rPr>
          <w:sz w:val="24"/>
          <w:szCs w:val="24"/>
          <w:lang w:val="sr-Cyrl-CS"/>
        </w:rPr>
        <w:t>процес</w:t>
      </w:r>
      <w:r w:rsidR="002543AA" w:rsidRPr="000E4A26">
        <w:rPr>
          <w:sz w:val="24"/>
          <w:szCs w:val="24"/>
          <w:lang w:val="sr-Cyrl-CS"/>
        </w:rPr>
        <w:t xml:space="preserve"> </w:t>
      </w:r>
      <w:r w:rsidRPr="000E4A26">
        <w:rPr>
          <w:sz w:val="24"/>
          <w:szCs w:val="24"/>
          <w:lang w:val="sr-Cyrl-CS"/>
        </w:rPr>
        <w:t>планирања</w:t>
      </w:r>
      <w:r w:rsidR="002543AA" w:rsidRPr="000E4A26">
        <w:rPr>
          <w:sz w:val="24"/>
          <w:szCs w:val="24"/>
          <w:lang w:val="sr-Cyrl-CS"/>
        </w:rPr>
        <w:t xml:space="preserve"> </w:t>
      </w:r>
      <w:r w:rsidRPr="000E4A26">
        <w:rPr>
          <w:sz w:val="24"/>
          <w:szCs w:val="24"/>
          <w:lang w:val="sr-Cyrl-CS"/>
        </w:rPr>
        <w:t>буџета</w:t>
      </w:r>
      <w:r w:rsidR="002543AA" w:rsidRPr="000E4A26">
        <w:rPr>
          <w:sz w:val="24"/>
          <w:szCs w:val="24"/>
          <w:lang w:val="sr-Cyrl-CS"/>
        </w:rPr>
        <w:t xml:space="preserve"> </w:t>
      </w:r>
      <w:r w:rsidRPr="000E4A26">
        <w:rPr>
          <w:sz w:val="24"/>
          <w:szCs w:val="24"/>
          <w:lang w:val="sr-Cyrl-CS"/>
        </w:rPr>
        <w:t>Општине</w:t>
      </w:r>
      <w:r w:rsidR="002543AA" w:rsidRPr="000E4A26">
        <w:rPr>
          <w:sz w:val="24"/>
          <w:szCs w:val="24"/>
          <w:lang w:val="sr-Cyrl-CS"/>
        </w:rPr>
        <w:t xml:space="preserve"> </w:t>
      </w:r>
      <w:r w:rsidRPr="000E4A26">
        <w:rPr>
          <w:sz w:val="24"/>
          <w:szCs w:val="24"/>
          <w:lang w:val="sr-Cyrl-CS"/>
        </w:rPr>
        <w:t>Врњачка</w:t>
      </w:r>
      <w:r w:rsidR="002543AA" w:rsidRPr="000E4A26">
        <w:rPr>
          <w:sz w:val="24"/>
          <w:szCs w:val="24"/>
          <w:lang w:val="sr-Cyrl-CS"/>
        </w:rPr>
        <w:t xml:space="preserve"> </w:t>
      </w:r>
      <w:r w:rsidRPr="000E4A26">
        <w:rPr>
          <w:sz w:val="24"/>
          <w:szCs w:val="24"/>
          <w:lang w:val="sr-Cyrl-CS"/>
        </w:rPr>
        <w:t>Бања</w:t>
      </w:r>
      <w:r w:rsidR="002543AA" w:rsidRPr="000E4A26">
        <w:rPr>
          <w:sz w:val="24"/>
          <w:szCs w:val="24"/>
          <w:lang w:val="sr-Cyrl-CS"/>
        </w:rPr>
        <w:t xml:space="preserve"> </w:t>
      </w:r>
      <w:r w:rsidR="000E4A26" w:rsidRPr="000E4A26">
        <w:rPr>
          <w:sz w:val="24"/>
          <w:szCs w:val="24"/>
          <w:lang w:val="sr-Cyrl-CS"/>
        </w:rPr>
        <w:t xml:space="preserve">започео је </w:t>
      </w:r>
      <w:r w:rsidRPr="000E4A26">
        <w:rPr>
          <w:sz w:val="24"/>
          <w:szCs w:val="24"/>
          <w:lang w:val="sr-Cyrl-CS"/>
        </w:rPr>
        <w:t>на</w:t>
      </w:r>
      <w:r w:rsidR="002543AA" w:rsidRPr="000E4A26">
        <w:rPr>
          <w:sz w:val="24"/>
          <w:szCs w:val="24"/>
          <w:lang w:val="sr-Cyrl-CS"/>
        </w:rPr>
        <w:t xml:space="preserve"> </w:t>
      </w:r>
      <w:r w:rsidRPr="000E4A26">
        <w:rPr>
          <w:sz w:val="24"/>
          <w:szCs w:val="24"/>
          <w:lang w:val="sr-Cyrl-CS"/>
        </w:rPr>
        <w:t>основу</w:t>
      </w:r>
      <w:r w:rsidR="002543AA" w:rsidRPr="000E4A26">
        <w:rPr>
          <w:sz w:val="24"/>
          <w:szCs w:val="24"/>
          <w:lang w:val="sr-Cyrl-CS"/>
        </w:rPr>
        <w:t xml:space="preserve"> Фиск</w:t>
      </w:r>
      <w:r w:rsidRPr="000E4A26">
        <w:rPr>
          <w:sz w:val="24"/>
          <w:szCs w:val="24"/>
          <w:lang w:val="sr-Cyrl-CS"/>
        </w:rPr>
        <w:t>а</w:t>
      </w:r>
      <w:r w:rsidR="002543AA" w:rsidRPr="000E4A26">
        <w:rPr>
          <w:sz w:val="24"/>
          <w:szCs w:val="24"/>
          <w:lang w:val="sr-Cyrl-CS"/>
        </w:rPr>
        <w:t>лн</w:t>
      </w:r>
      <w:r w:rsidRPr="000E4A26">
        <w:rPr>
          <w:sz w:val="24"/>
          <w:szCs w:val="24"/>
          <w:lang w:val="sr-Cyrl-CS"/>
        </w:rPr>
        <w:t>е</w:t>
      </w:r>
      <w:r w:rsidR="002543AA" w:rsidRPr="000E4A26">
        <w:rPr>
          <w:sz w:val="24"/>
          <w:szCs w:val="24"/>
          <w:lang w:val="sr-Cyrl-CS"/>
        </w:rPr>
        <w:t xml:space="preserve"> стр</w:t>
      </w:r>
      <w:r w:rsidRPr="000E4A26">
        <w:rPr>
          <w:sz w:val="24"/>
          <w:szCs w:val="24"/>
          <w:lang w:val="sr-Cyrl-CS"/>
        </w:rPr>
        <w:t>а</w:t>
      </w:r>
      <w:r w:rsidR="002543AA" w:rsidRPr="000E4A26">
        <w:rPr>
          <w:sz w:val="24"/>
          <w:szCs w:val="24"/>
          <w:lang w:val="sr-Cyrl-CS"/>
        </w:rPr>
        <w:t>тегиј</w:t>
      </w:r>
      <w:r w:rsidRPr="000E4A26">
        <w:rPr>
          <w:sz w:val="24"/>
          <w:szCs w:val="24"/>
          <w:lang w:val="sr-Cyrl-CS"/>
        </w:rPr>
        <w:t>е</w:t>
      </w:r>
      <w:r w:rsidR="002543AA" w:rsidRPr="000E4A26">
        <w:rPr>
          <w:sz w:val="24"/>
          <w:szCs w:val="24"/>
          <w:lang w:val="sr-Cyrl-CS"/>
        </w:rPr>
        <w:t xml:space="preserve"> з</w:t>
      </w:r>
      <w:r w:rsidRPr="000E4A26">
        <w:rPr>
          <w:sz w:val="24"/>
          <w:szCs w:val="24"/>
          <w:lang w:val="sr-Cyrl-CS"/>
        </w:rPr>
        <w:t>а</w:t>
      </w:r>
      <w:r w:rsidR="00932038">
        <w:rPr>
          <w:sz w:val="24"/>
          <w:szCs w:val="24"/>
          <w:lang w:val="sr-Cyrl-CS"/>
        </w:rPr>
        <w:t xml:space="preserve"> 201</w:t>
      </w:r>
      <w:r w:rsidR="00932038">
        <w:rPr>
          <w:sz w:val="24"/>
          <w:szCs w:val="24"/>
        </w:rPr>
        <w:t>5</w:t>
      </w:r>
      <w:r w:rsidR="002543AA" w:rsidRPr="000E4A26">
        <w:rPr>
          <w:sz w:val="24"/>
          <w:szCs w:val="24"/>
          <w:lang w:val="sr-Cyrl-CS"/>
        </w:rPr>
        <w:t>. годину с</w:t>
      </w:r>
      <w:r w:rsidRPr="000E4A26">
        <w:rPr>
          <w:sz w:val="24"/>
          <w:szCs w:val="24"/>
          <w:lang w:val="sr-Cyrl-CS"/>
        </w:rPr>
        <w:t>а</w:t>
      </w:r>
      <w:r w:rsidR="002543AA" w:rsidRPr="000E4A26">
        <w:rPr>
          <w:sz w:val="24"/>
          <w:szCs w:val="24"/>
          <w:lang w:val="sr-Cyrl-CS"/>
        </w:rPr>
        <w:t xml:space="preserve"> пројекциј</w:t>
      </w:r>
      <w:r w:rsidRPr="000E4A26">
        <w:rPr>
          <w:sz w:val="24"/>
          <w:szCs w:val="24"/>
          <w:lang w:val="sr-Cyrl-CS"/>
        </w:rPr>
        <w:t>а</w:t>
      </w:r>
      <w:r w:rsidR="002543AA" w:rsidRPr="000E4A26">
        <w:rPr>
          <w:sz w:val="24"/>
          <w:szCs w:val="24"/>
          <w:lang w:val="sr-Cyrl-CS"/>
        </w:rPr>
        <w:t>м</w:t>
      </w:r>
      <w:r w:rsidRPr="000E4A26">
        <w:rPr>
          <w:sz w:val="24"/>
          <w:szCs w:val="24"/>
          <w:lang w:val="sr-Cyrl-CS"/>
        </w:rPr>
        <w:t>а</w:t>
      </w:r>
      <w:r w:rsidR="002543AA" w:rsidRPr="000E4A26">
        <w:rPr>
          <w:sz w:val="24"/>
          <w:szCs w:val="24"/>
          <w:lang w:val="sr-Cyrl-CS"/>
        </w:rPr>
        <w:t xml:space="preserve"> з</w:t>
      </w:r>
      <w:r w:rsidRPr="000E4A26">
        <w:rPr>
          <w:sz w:val="24"/>
          <w:szCs w:val="24"/>
          <w:lang w:val="sr-Cyrl-CS"/>
        </w:rPr>
        <w:t>а</w:t>
      </w:r>
      <w:r w:rsidR="002543AA" w:rsidRPr="000E4A26">
        <w:rPr>
          <w:sz w:val="24"/>
          <w:szCs w:val="24"/>
          <w:lang w:val="sr-Cyrl-CS"/>
        </w:rPr>
        <w:t xml:space="preserve"> 201</w:t>
      </w:r>
      <w:r w:rsidR="00932038">
        <w:rPr>
          <w:sz w:val="24"/>
          <w:szCs w:val="24"/>
        </w:rPr>
        <w:t>6</w:t>
      </w:r>
      <w:r w:rsidR="00932038">
        <w:rPr>
          <w:sz w:val="24"/>
          <w:szCs w:val="24"/>
          <w:lang w:val="sr-Cyrl-CS"/>
        </w:rPr>
        <w:t>. и 201</w:t>
      </w:r>
      <w:r w:rsidR="00932038">
        <w:rPr>
          <w:sz w:val="24"/>
          <w:szCs w:val="24"/>
        </w:rPr>
        <w:t>7</w:t>
      </w:r>
      <w:r w:rsidR="002543AA" w:rsidRPr="000E4A26">
        <w:rPr>
          <w:sz w:val="24"/>
          <w:szCs w:val="24"/>
          <w:lang w:val="sr-Cyrl-CS"/>
        </w:rPr>
        <w:t>. годину</w:t>
      </w:r>
      <w:r w:rsidR="00932038">
        <w:rPr>
          <w:sz w:val="24"/>
          <w:szCs w:val="24"/>
        </w:rPr>
        <w:t xml:space="preserve"> </w:t>
      </w:r>
      <w:r w:rsidR="00BE3DA8">
        <w:rPr>
          <w:sz w:val="24"/>
          <w:szCs w:val="24"/>
        </w:rPr>
        <w:t>и</w:t>
      </w:r>
      <w:r w:rsidR="00932038">
        <w:rPr>
          <w:sz w:val="24"/>
          <w:szCs w:val="24"/>
        </w:rPr>
        <w:t xml:space="preserve"> </w:t>
      </w:r>
      <w:r w:rsidR="00932038" w:rsidRPr="00932038">
        <w:rPr>
          <w:sz w:val="24"/>
          <w:szCs w:val="24"/>
        </w:rPr>
        <w:t>Упутство</w:t>
      </w:r>
      <w:r w:rsidR="00BE3DA8">
        <w:rPr>
          <w:sz w:val="24"/>
          <w:szCs w:val="24"/>
        </w:rPr>
        <w:t>ом</w:t>
      </w:r>
      <w:r w:rsidR="00932038" w:rsidRPr="00932038">
        <w:rPr>
          <w:sz w:val="24"/>
          <w:szCs w:val="24"/>
        </w:rPr>
        <w:t xml:space="preserve"> за припрему одлуке о буџету локалне власти за 2015. годину и пројекција за 2016. и 2017. годину</w:t>
      </w:r>
      <w:r w:rsidR="006B193D">
        <w:rPr>
          <w:sz w:val="24"/>
          <w:szCs w:val="24"/>
        </w:rPr>
        <w:t>.</w:t>
      </w:r>
    </w:p>
    <w:p w:rsidR="00BE3DA8" w:rsidRPr="000E4A26" w:rsidRDefault="00BE3DA8" w:rsidP="00932038">
      <w:pPr>
        <w:ind w:firstLine="1418"/>
        <w:jc w:val="both"/>
        <w:rPr>
          <w:sz w:val="25"/>
          <w:szCs w:val="25"/>
          <w:lang w:val="sr-Cyrl-CS"/>
        </w:rPr>
      </w:pPr>
    </w:p>
    <w:p w:rsidR="00784BFC" w:rsidRDefault="00090A53" w:rsidP="00376D1E">
      <w:pPr>
        <w:ind w:firstLine="1418"/>
        <w:jc w:val="both"/>
        <w:rPr>
          <w:sz w:val="25"/>
          <w:szCs w:val="25"/>
        </w:rPr>
      </w:pPr>
      <w:r w:rsidRPr="000E4A26">
        <w:rPr>
          <w:sz w:val="25"/>
          <w:szCs w:val="25"/>
          <w:lang w:val="sr-Cyrl-CS"/>
        </w:rPr>
        <w:t>Упутст</w:t>
      </w:r>
      <w:r w:rsidR="008B1B0F" w:rsidRPr="000E4A26">
        <w:rPr>
          <w:sz w:val="25"/>
          <w:szCs w:val="25"/>
          <w:lang w:val="sr-Cyrl-CS"/>
        </w:rPr>
        <w:t>в</w:t>
      </w:r>
      <w:r w:rsidRPr="000E4A26">
        <w:rPr>
          <w:sz w:val="25"/>
          <w:szCs w:val="25"/>
          <w:lang w:val="sr-Cyrl-CS"/>
        </w:rPr>
        <w:t>о које В</w:t>
      </w:r>
      <w:r w:rsidR="008B1B0F" w:rsidRPr="000E4A26">
        <w:rPr>
          <w:sz w:val="25"/>
          <w:szCs w:val="25"/>
          <w:lang w:val="sr-Cyrl-CS"/>
        </w:rPr>
        <w:t>а</w:t>
      </w:r>
      <w:r w:rsidRPr="000E4A26">
        <w:rPr>
          <w:sz w:val="25"/>
          <w:szCs w:val="25"/>
          <w:lang w:val="sr-Cyrl-CS"/>
        </w:rPr>
        <w:t>м дост</w:t>
      </w:r>
      <w:r w:rsidR="008B1B0F" w:rsidRPr="000E4A26">
        <w:rPr>
          <w:sz w:val="25"/>
          <w:szCs w:val="25"/>
          <w:lang w:val="sr-Cyrl-CS"/>
        </w:rPr>
        <w:t>авља</w:t>
      </w:r>
      <w:r w:rsidRPr="000E4A26">
        <w:rPr>
          <w:sz w:val="25"/>
          <w:szCs w:val="25"/>
          <w:lang w:val="sr-Cyrl-CS"/>
        </w:rPr>
        <w:t>мо с</w:t>
      </w:r>
      <w:r w:rsidR="008B1B0F" w:rsidRPr="000E4A26">
        <w:rPr>
          <w:sz w:val="25"/>
          <w:szCs w:val="25"/>
          <w:lang w:val="sr-Cyrl-CS"/>
        </w:rPr>
        <w:t>а</w:t>
      </w:r>
      <w:r w:rsidRPr="000E4A26">
        <w:rPr>
          <w:sz w:val="25"/>
          <w:szCs w:val="25"/>
          <w:lang w:val="sr-Cyrl-CS"/>
        </w:rPr>
        <w:t>држи осно</w:t>
      </w:r>
      <w:r w:rsidR="008B1B0F" w:rsidRPr="000E4A26">
        <w:rPr>
          <w:sz w:val="25"/>
          <w:szCs w:val="25"/>
          <w:lang w:val="sr-Cyrl-CS"/>
        </w:rPr>
        <w:t>в</w:t>
      </w:r>
      <w:r w:rsidRPr="000E4A26">
        <w:rPr>
          <w:sz w:val="25"/>
          <w:szCs w:val="25"/>
          <w:lang w:val="sr-Cyrl-CS"/>
        </w:rPr>
        <w:t>не економске претпост</w:t>
      </w:r>
      <w:r w:rsidR="008B1B0F" w:rsidRPr="000E4A26">
        <w:rPr>
          <w:sz w:val="25"/>
          <w:szCs w:val="25"/>
          <w:lang w:val="sr-Cyrl-CS"/>
        </w:rPr>
        <w:t>ав</w:t>
      </w:r>
      <w:r w:rsidRPr="000E4A26">
        <w:rPr>
          <w:sz w:val="25"/>
          <w:szCs w:val="25"/>
          <w:lang w:val="sr-Cyrl-CS"/>
        </w:rPr>
        <w:t>ке, смернице и п</w:t>
      </w:r>
      <w:r w:rsidR="008B1B0F" w:rsidRPr="000E4A26">
        <w:rPr>
          <w:sz w:val="25"/>
          <w:szCs w:val="25"/>
          <w:lang w:val="sr-Cyrl-CS"/>
        </w:rPr>
        <w:t>а</w:t>
      </w:r>
      <w:r w:rsidRPr="000E4A26">
        <w:rPr>
          <w:sz w:val="25"/>
          <w:szCs w:val="25"/>
          <w:lang w:val="sr-Cyrl-CS"/>
        </w:rPr>
        <w:t>р</w:t>
      </w:r>
      <w:r w:rsidR="008B1B0F" w:rsidRPr="000E4A26">
        <w:rPr>
          <w:sz w:val="25"/>
          <w:szCs w:val="25"/>
          <w:lang w:val="sr-Cyrl-CS"/>
        </w:rPr>
        <w:t>а</w:t>
      </w:r>
      <w:r w:rsidRPr="000E4A26">
        <w:rPr>
          <w:sz w:val="25"/>
          <w:szCs w:val="25"/>
          <w:lang w:val="sr-Cyrl-CS"/>
        </w:rPr>
        <w:t>метре н</w:t>
      </w:r>
      <w:r w:rsidR="008B1B0F" w:rsidRPr="000E4A26">
        <w:rPr>
          <w:sz w:val="25"/>
          <w:szCs w:val="25"/>
          <w:lang w:val="sr-Cyrl-CS"/>
        </w:rPr>
        <w:t>а</w:t>
      </w:r>
      <w:r w:rsidRPr="000E4A26">
        <w:rPr>
          <w:sz w:val="25"/>
          <w:szCs w:val="25"/>
          <w:lang w:val="sr-Cyrl-CS"/>
        </w:rPr>
        <w:t xml:space="preserve"> осно</w:t>
      </w:r>
      <w:r w:rsidR="008B1B0F" w:rsidRPr="000E4A26">
        <w:rPr>
          <w:sz w:val="25"/>
          <w:szCs w:val="25"/>
          <w:lang w:val="sr-Cyrl-CS"/>
        </w:rPr>
        <w:t>в</w:t>
      </w:r>
      <w:r w:rsidRPr="000E4A26">
        <w:rPr>
          <w:sz w:val="25"/>
          <w:szCs w:val="25"/>
          <w:lang w:val="sr-Cyrl-CS"/>
        </w:rPr>
        <w:t xml:space="preserve">у којих </w:t>
      </w:r>
      <w:r w:rsidR="008B1B0F" w:rsidRPr="000E4A26">
        <w:rPr>
          <w:sz w:val="25"/>
          <w:szCs w:val="25"/>
          <w:lang w:val="sr-Cyrl-CS"/>
        </w:rPr>
        <w:t>директни</w:t>
      </w:r>
      <w:r w:rsidR="002732A2" w:rsidRPr="000E4A26">
        <w:rPr>
          <w:sz w:val="25"/>
          <w:szCs w:val="25"/>
          <w:lang w:val="sr-Cyrl-CS"/>
        </w:rPr>
        <w:t xml:space="preserve"> </w:t>
      </w:r>
      <w:r w:rsidR="008B1B0F" w:rsidRPr="000E4A26">
        <w:rPr>
          <w:sz w:val="25"/>
          <w:szCs w:val="25"/>
          <w:lang w:val="sr-Cyrl-CS"/>
        </w:rPr>
        <w:t>корисници</w:t>
      </w:r>
      <w:r w:rsidR="002732A2" w:rsidRPr="000E4A26">
        <w:rPr>
          <w:sz w:val="25"/>
          <w:szCs w:val="25"/>
          <w:lang w:val="sr-Cyrl-CS"/>
        </w:rPr>
        <w:t xml:space="preserve"> </w:t>
      </w:r>
      <w:r w:rsidR="008B1B0F" w:rsidRPr="000E4A26">
        <w:rPr>
          <w:sz w:val="25"/>
          <w:szCs w:val="25"/>
          <w:lang w:val="sr-Cyrl-CS"/>
        </w:rPr>
        <w:t>су</w:t>
      </w:r>
      <w:r w:rsidR="002732A2" w:rsidRPr="000E4A26">
        <w:rPr>
          <w:sz w:val="25"/>
          <w:szCs w:val="25"/>
          <w:lang w:val="sr-Cyrl-CS"/>
        </w:rPr>
        <w:t xml:space="preserve"> </w:t>
      </w:r>
      <w:r w:rsidR="008B1B0F" w:rsidRPr="000E4A26">
        <w:rPr>
          <w:sz w:val="25"/>
          <w:szCs w:val="25"/>
          <w:lang w:val="sr-Cyrl-CS"/>
        </w:rPr>
        <w:t>у</w:t>
      </w:r>
      <w:r w:rsidR="002732A2" w:rsidRPr="000E4A26">
        <w:rPr>
          <w:sz w:val="25"/>
          <w:szCs w:val="25"/>
          <w:lang w:val="sr-Cyrl-CS"/>
        </w:rPr>
        <w:t xml:space="preserve"> о</w:t>
      </w:r>
      <w:r w:rsidR="008B1B0F" w:rsidRPr="000E4A26">
        <w:rPr>
          <w:sz w:val="25"/>
          <w:szCs w:val="25"/>
          <w:lang w:val="sr-Cyrl-CS"/>
        </w:rPr>
        <w:t>бав</w:t>
      </w:r>
      <w:r w:rsidR="002732A2" w:rsidRPr="000E4A26">
        <w:rPr>
          <w:sz w:val="25"/>
          <w:szCs w:val="25"/>
          <w:lang w:val="sr-Cyrl-CS"/>
        </w:rPr>
        <w:t>ези д</w:t>
      </w:r>
      <w:r w:rsidR="008B1B0F" w:rsidRPr="000E4A26">
        <w:rPr>
          <w:sz w:val="25"/>
          <w:szCs w:val="25"/>
          <w:lang w:val="sr-Cyrl-CS"/>
        </w:rPr>
        <w:t>а</w:t>
      </w:r>
      <w:r w:rsidR="002732A2" w:rsidRPr="000E4A26">
        <w:rPr>
          <w:sz w:val="25"/>
          <w:szCs w:val="25"/>
          <w:lang w:val="sr-Cyrl-CS"/>
        </w:rPr>
        <w:t xml:space="preserve"> изр</w:t>
      </w:r>
      <w:r w:rsidR="008B1B0F" w:rsidRPr="000E4A26">
        <w:rPr>
          <w:sz w:val="25"/>
          <w:szCs w:val="25"/>
          <w:lang w:val="sr-Cyrl-CS"/>
        </w:rPr>
        <w:t>а</w:t>
      </w:r>
      <w:r w:rsidR="002732A2" w:rsidRPr="000E4A26">
        <w:rPr>
          <w:sz w:val="25"/>
          <w:szCs w:val="25"/>
          <w:lang w:val="sr-Cyrl-CS"/>
        </w:rPr>
        <w:t>д</w:t>
      </w:r>
      <w:r w:rsidR="008B1B0F" w:rsidRPr="000E4A26">
        <w:rPr>
          <w:sz w:val="25"/>
          <w:szCs w:val="25"/>
          <w:lang w:val="sr-Cyrl-CS"/>
        </w:rPr>
        <w:t>е</w:t>
      </w:r>
      <w:r w:rsidRPr="000E4A26">
        <w:rPr>
          <w:sz w:val="25"/>
          <w:szCs w:val="25"/>
          <w:lang w:val="sr-Cyrl-CS"/>
        </w:rPr>
        <w:t xml:space="preserve"> пр</w:t>
      </w:r>
      <w:r w:rsidR="002732A2" w:rsidRPr="000E4A26">
        <w:rPr>
          <w:sz w:val="25"/>
          <w:szCs w:val="25"/>
          <w:lang w:val="sr-Cyrl-CS"/>
        </w:rPr>
        <w:t>едлог фин</w:t>
      </w:r>
      <w:r w:rsidR="008B1B0F" w:rsidRPr="000E4A26">
        <w:rPr>
          <w:sz w:val="25"/>
          <w:szCs w:val="25"/>
          <w:lang w:val="sr-Cyrl-CS"/>
        </w:rPr>
        <w:t>а</w:t>
      </w:r>
      <w:r w:rsidR="002732A2" w:rsidRPr="000E4A26">
        <w:rPr>
          <w:sz w:val="25"/>
          <w:szCs w:val="25"/>
          <w:lang w:val="sr-Cyrl-CS"/>
        </w:rPr>
        <w:t>нсијског пл</w:t>
      </w:r>
      <w:r w:rsidR="008B1B0F" w:rsidRPr="000E4A26">
        <w:rPr>
          <w:sz w:val="25"/>
          <w:szCs w:val="25"/>
          <w:lang w:val="sr-Cyrl-CS"/>
        </w:rPr>
        <w:t>а</w:t>
      </w:r>
      <w:r w:rsidR="002732A2" w:rsidRPr="000E4A26">
        <w:rPr>
          <w:sz w:val="25"/>
          <w:szCs w:val="25"/>
          <w:lang w:val="sr-Cyrl-CS"/>
        </w:rPr>
        <w:t>н</w:t>
      </w:r>
      <w:r w:rsidR="008B1B0F" w:rsidRPr="000E4A26">
        <w:rPr>
          <w:sz w:val="25"/>
          <w:szCs w:val="25"/>
          <w:lang w:val="sr-Cyrl-CS"/>
        </w:rPr>
        <w:t>а</w:t>
      </w:r>
      <w:r w:rsidR="002732A2" w:rsidRPr="000E4A26">
        <w:rPr>
          <w:sz w:val="25"/>
          <w:szCs w:val="25"/>
          <w:lang w:val="sr-Cyrl-CS"/>
        </w:rPr>
        <w:t xml:space="preserve"> з</w:t>
      </w:r>
      <w:r w:rsidR="008B1B0F" w:rsidRPr="000E4A26">
        <w:rPr>
          <w:sz w:val="25"/>
          <w:szCs w:val="25"/>
          <w:lang w:val="sr-Cyrl-CS"/>
        </w:rPr>
        <w:t>а</w:t>
      </w:r>
      <w:r w:rsidR="00932038">
        <w:rPr>
          <w:sz w:val="25"/>
          <w:szCs w:val="25"/>
          <w:lang w:val="sr-Cyrl-CS"/>
        </w:rPr>
        <w:t xml:space="preserve"> 201</w:t>
      </w:r>
      <w:r w:rsidR="00932038">
        <w:rPr>
          <w:sz w:val="25"/>
          <w:szCs w:val="25"/>
        </w:rPr>
        <w:t>6</w:t>
      </w:r>
      <w:r w:rsidRPr="000E4A26">
        <w:rPr>
          <w:sz w:val="25"/>
          <w:szCs w:val="25"/>
          <w:lang w:val="sr-Cyrl-CS"/>
        </w:rPr>
        <w:t>. годину. Н</w:t>
      </w:r>
      <w:r w:rsidR="008B1B0F" w:rsidRPr="000E4A26">
        <w:rPr>
          <w:sz w:val="25"/>
          <w:szCs w:val="25"/>
          <w:lang w:val="sr-Cyrl-CS"/>
        </w:rPr>
        <w:t>а</w:t>
      </w:r>
      <w:r w:rsidRPr="000E4A26">
        <w:rPr>
          <w:sz w:val="25"/>
          <w:szCs w:val="25"/>
          <w:lang w:val="sr-Cyrl-CS"/>
        </w:rPr>
        <w:t xml:space="preserve"> осно</w:t>
      </w:r>
      <w:r w:rsidR="008B1B0F" w:rsidRPr="000E4A26">
        <w:rPr>
          <w:sz w:val="25"/>
          <w:szCs w:val="25"/>
          <w:lang w:val="sr-Cyrl-CS"/>
        </w:rPr>
        <w:t>в</w:t>
      </w:r>
      <w:r w:rsidRPr="000E4A26">
        <w:rPr>
          <w:sz w:val="25"/>
          <w:szCs w:val="25"/>
          <w:lang w:val="sr-Cyrl-CS"/>
        </w:rPr>
        <w:t>у чл</w:t>
      </w:r>
      <w:r w:rsidR="008B1B0F" w:rsidRPr="000E4A26">
        <w:rPr>
          <w:sz w:val="25"/>
          <w:szCs w:val="25"/>
          <w:lang w:val="sr-Cyrl-CS"/>
        </w:rPr>
        <w:t>а</w:t>
      </w:r>
      <w:r w:rsidRPr="000E4A26">
        <w:rPr>
          <w:sz w:val="25"/>
          <w:szCs w:val="25"/>
          <w:lang w:val="sr-Cyrl-CS"/>
        </w:rPr>
        <w:t>н</w:t>
      </w:r>
      <w:r w:rsidR="008B1B0F" w:rsidRPr="000E4A26">
        <w:rPr>
          <w:sz w:val="25"/>
          <w:szCs w:val="25"/>
          <w:lang w:val="sr-Cyrl-CS"/>
        </w:rPr>
        <w:t>а</w:t>
      </w:r>
      <w:r w:rsidRPr="000E4A26">
        <w:rPr>
          <w:sz w:val="25"/>
          <w:szCs w:val="25"/>
          <w:lang w:val="sr-Cyrl-CS"/>
        </w:rPr>
        <w:t xml:space="preserve"> 41. З</w:t>
      </w:r>
      <w:r w:rsidR="008B1B0F" w:rsidRPr="000E4A26">
        <w:rPr>
          <w:sz w:val="25"/>
          <w:szCs w:val="25"/>
          <w:lang w:val="sr-Cyrl-CS"/>
        </w:rPr>
        <w:t>а</w:t>
      </w:r>
      <w:r w:rsidRPr="000E4A26">
        <w:rPr>
          <w:sz w:val="25"/>
          <w:szCs w:val="25"/>
          <w:lang w:val="sr-Cyrl-CS"/>
        </w:rPr>
        <w:t>кон</w:t>
      </w:r>
      <w:r w:rsidR="008B1B0F" w:rsidRPr="000E4A26">
        <w:rPr>
          <w:sz w:val="25"/>
          <w:szCs w:val="25"/>
          <w:lang w:val="sr-Cyrl-CS"/>
        </w:rPr>
        <w:t>а</w:t>
      </w:r>
      <w:r w:rsidRPr="000E4A26">
        <w:rPr>
          <w:sz w:val="25"/>
          <w:szCs w:val="25"/>
          <w:lang w:val="sr-Cyrl-CS"/>
        </w:rPr>
        <w:t xml:space="preserve"> о </w:t>
      </w:r>
      <w:r w:rsidR="008B1B0F" w:rsidRPr="000E4A26">
        <w:rPr>
          <w:sz w:val="25"/>
          <w:szCs w:val="25"/>
          <w:lang w:val="sr-Cyrl-CS"/>
        </w:rPr>
        <w:t>б</w:t>
      </w:r>
      <w:r w:rsidRPr="000E4A26">
        <w:rPr>
          <w:sz w:val="25"/>
          <w:szCs w:val="25"/>
          <w:lang w:val="sr-Cyrl-CS"/>
        </w:rPr>
        <w:t>у</w:t>
      </w:r>
      <w:r w:rsidR="008B1B0F" w:rsidRPr="000E4A26">
        <w:rPr>
          <w:sz w:val="25"/>
          <w:szCs w:val="25"/>
          <w:lang w:val="sr-Cyrl-CS"/>
        </w:rPr>
        <w:t>џ</w:t>
      </w:r>
      <w:r w:rsidRPr="000E4A26">
        <w:rPr>
          <w:sz w:val="25"/>
          <w:szCs w:val="25"/>
          <w:lang w:val="sr-Cyrl-CS"/>
        </w:rPr>
        <w:t>етском систему директни корисници средст</w:t>
      </w:r>
      <w:r w:rsidR="008B1B0F" w:rsidRPr="000E4A26">
        <w:rPr>
          <w:sz w:val="25"/>
          <w:szCs w:val="25"/>
          <w:lang w:val="sr-Cyrl-CS"/>
        </w:rPr>
        <w:t>ава</w:t>
      </w:r>
      <w:r w:rsidRPr="000E4A26">
        <w:rPr>
          <w:sz w:val="25"/>
          <w:szCs w:val="25"/>
          <w:lang w:val="sr-Cyrl-CS"/>
        </w:rPr>
        <w:t xml:space="preserve"> </w:t>
      </w:r>
      <w:r w:rsidR="008B1B0F" w:rsidRPr="000E4A26">
        <w:rPr>
          <w:sz w:val="25"/>
          <w:szCs w:val="25"/>
          <w:lang w:val="sr-Cyrl-CS"/>
        </w:rPr>
        <w:t>б</w:t>
      </w:r>
      <w:r w:rsidRPr="000E4A26">
        <w:rPr>
          <w:sz w:val="25"/>
          <w:szCs w:val="25"/>
          <w:lang w:val="sr-Cyrl-CS"/>
        </w:rPr>
        <w:t>у</w:t>
      </w:r>
      <w:r w:rsidR="008B1B0F" w:rsidRPr="000E4A26">
        <w:rPr>
          <w:sz w:val="25"/>
          <w:szCs w:val="25"/>
          <w:lang w:val="sr-Cyrl-CS"/>
        </w:rPr>
        <w:t>џ</w:t>
      </w:r>
      <w:r w:rsidRPr="000E4A26">
        <w:rPr>
          <w:sz w:val="25"/>
          <w:szCs w:val="25"/>
          <w:lang w:val="sr-Cyrl-CS"/>
        </w:rPr>
        <w:t>ет</w:t>
      </w:r>
      <w:r w:rsidR="008B1B0F" w:rsidRPr="000E4A26">
        <w:rPr>
          <w:sz w:val="25"/>
          <w:szCs w:val="25"/>
          <w:lang w:val="sr-Cyrl-CS"/>
        </w:rPr>
        <w:t>а</w:t>
      </w:r>
      <w:r w:rsidRPr="000E4A26">
        <w:rPr>
          <w:sz w:val="25"/>
          <w:szCs w:val="25"/>
          <w:lang w:val="sr-Cyrl-CS"/>
        </w:rPr>
        <w:t xml:space="preserve"> </w:t>
      </w:r>
      <w:r w:rsidR="008B1B0F" w:rsidRPr="000E4A26">
        <w:rPr>
          <w:sz w:val="25"/>
          <w:szCs w:val="25"/>
          <w:lang w:val="sr-Cyrl-CS"/>
        </w:rPr>
        <w:t>општине</w:t>
      </w:r>
      <w:r w:rsidR="00BF0477" w:rsidRPr="000E4A26">
        <w:rPr>
          <w:sz w:val="25"/>
          <w:szCs w:val="25"/>
          <w:lang w:val="sr-Cyrl-CS"/>
        </w:rPr>
        <w:t xml:space="preserve"> </w:t>
      </w:r>
      <w:r w:rsidR="008B1B0F" w:rsidRPr="000E4A26">
        <w:rPr>
          <w:sz w:val="25"/>
          <w:szCs w:val="25"/>
          <w:lang w:val="sr-Cyrl-CS"/>
        </w:rPr>
        <w:t>Врњачка</w:t>
      </w:r>
      <w:r w:rsidR="00BF0477" w:rsidRPr="000E4A26">
        <w:rPr>
          <w:sz w:val="25"/>
          <w:szCs w:val="25"/>
          <w:lang w:val="sr-Cyrl-CS"/>
        </w:rPr>
        <w:t xml:space="preserve"> </w:t>
      </w:r>
      <w:r w:rsidR="008B1B0F" w:rsidRPr="000E4A26">
        <w:rPr>
          <w:sz w:val="25"/>
          <w:szCs w:val="25"/>
          <w:lang w:val="sr-Cyrl-CS"/>
        </w:rPr>
        <w:t>Бања</w:t>
      </w:r>
      <w:r w:rsidRPr="000E4A26">
        <w:rPr>
          <w:sz w:val="25"/>
          <w:szCs w:val="25"/>
          <w:lang w:val="sr-Cyrl-CS"/>
        </w:rPr>
        <w:t xml:space="preserve"> су у о</w:t>
      </w:r>
      <w:r w:rsidR="008B1B0F" w:rsidRPr="000E4A26">
        <w:rPr>
          <w:sz w:val="25"/>
          <w:szCs w:val="25"/>
          <w:lang w:val="sr-Cyrl-CS"/>
        </w:rPr>
        <w:t>бав</w:t>
      </w:r>
      <w:r w:rsidRPr="000E4A26">
        <w:rPr>
          <w:sz w:val="25"/>
          <w:szCs w:val="25"/>
          <w:lang w:val="sr-Cyrl-CS"/>
        </w:rPr>
        <w:t>ези д</w:t>
      </w:r>
      <w:r w:rsidR="008B1B0F" w:rsidRPr="000E4A26">
        <w:rPr>
          <w:sz w:val="25"/>
          <w:szCs w:val="25"/>
          <w:lang w:val="sr-Cyrl-CS"/>
        </w:rPr>
        <w:t>а</w:t>
      </w:r>
      <w:r w:rsidRPr="000E4A26">
        <w:rPr>
          <w:sz w:val="25"/>
          <w:szCs w:val="25"/>
          <w:lang w:val="sr-Cyrl-CS"/>
        </w:rPr>
        <w:t xml:space="preserve"> проследе с</w:t>
      </w:r>
      <w:r w:rsidR="008B1B0F" w:rsidRPr="000E4A26">
        <w:rPr>
          <w:sz w:val="25"/>
          <w:szCs w:val="25"/>
          <w:lang w:val="sr-Cyrl-CS"/>
        </w:rPr>
        <w:t>в</w:t>
      </w:r>
      <w:r w:rsidRPr="000E4A26">
        <w:rPr>
          <w:sz w:val="25"/>
          <w:szCs w:val="25"/>
          <w:lang w:val="sr-Cyrl-CS"/>
        </w:rPr>
        <w:t>ојим индиректним корисницим</w:t>
      </w:r>
      <w:r w:rsidR="008B1B0F" w:rsidRPr="000E4A26">
        <w:rPr>
          <w:sz w:val="25"/>
          <w:szCs w:val="25"/>
          <w:lang w:val="sr-Cyrl-CS"/>
        </w:rPr>
        <w:t>а</w:t>
      </w:r>
      <w:r w:rsidRPr="000E4A26">
        <w:rPr>
          <w:sz w:val="25"/>
          <w:szCs w:val="25"/>
          <w:lang w:val="sr-Cyrl-CS"/>
        </w:rPr>
        <w:t>, з</w:t>
      </w:r>
      <w:r w:rsidR="008B1B0F" w:rsidRPr="000E4A26">
        <w:rPr>
          <w:sz w:val="25"/>
          <w:szCs w:val="25"/>
          <w:lang w:val="sr-Cyrl-CS"/>
        </w:rPr>
        <w:t>а</w:t>
      </w:r>
      <w:r w:rsidRPr="000E4A26">
        <w:rPr>
          <w:sz w:val="25"/>
          <w:szCs w:val="25"/>
          <w:lang w:val="sr-Cyrl-CS"/>
        </w:rPr>
        <w:t xml:space="preserve"> које су н</w:t>
      </w:r>
      <w:r w:rsidR="008B1B0F" w:rsidRPr="000E4A26">
        <w:rPr>
          <w:sz w:val="25"/>
          <w:szCs w:val="25"/>
          <w:lang w:val="sr-Cyrl-CS"/>
        </w:rPr>
        <w:t>а</w:t>
      </w:r>
      <w:r w:rsidRPr="000E4A26">
        <w:rPr>
          <w:sz w:val="25"/>
          <w:szCs w:val="25"/>
          <w:lang w:val="sr-Cyrl-CS"/>
        </w:rPr>
        <w:t xml:space="preserve">длежни, </w:t>
      </w:r>
      <w:r w:rsidR="008B1B0F" w:rsidRPr="000E4A26">
        <w:rPr>
          <w:sz w:val="25"/>
          <w:szCs w:val="25"/>
          <w:lang w:val="sr-Cyrl-CS"/>
        </w:rPr>
        <w:t>Упутство</w:t>
      </w:r>
      <w:r w:rsidR="00BF0477" w:rsidRPr="000E4A26">
        <w:rPr>
          <w:sz w:val="25"/>
          <w:szCs w:val="25"/>
          <w:lang w:val="sr-Cyrl-CS"/>
        </w:rPr>
        <w:t xml:space="preserve"> </w:t>
      </w:r>
      <w:r w:rsidR="008B1B0F" w:rsidRPr="000E4A26">
        <w:rPr>
          <w:sz w:val="25"/>
          <w:szCs w:val="25"/>
          <w:lang w:val="sr-Cyrl-CS"/>
        </w:rPr>
        <w:t>за</w:t>
      </w:r>
      <w:r w:rsidR="00BF0477" w:rsidRPr="000E4A26">
        <w:rPr>
          <w:sz w:val="25"/>
          <w:szCs w:val="25"/>
          <w:lang w:val="sr-Cyrl-CS"/>
        </w:rPr>
        <w:t xml:space="preserve"> </w:t>
      </w:r>
      <w:r w:rsidR="008B1B0F" w:rsidRPr="000E4A26">
        <w:rPr>
          <w:sz w:val="25"/>
          <w:szCs w:val="25"/>
          <w:lang w:val="sr-Cyrl-CS"/>
        </w:rPr>
        <w:t>припрему</w:t>
      </w:r>
      <w:r w:rsidR="00BF0477" w:rsidRPr="000E4A26">
        <w:rPr>
          <w:sz w:val="25"/>
          <w:szCs w:val="25"/>
          <w:lang w:val="sr-Cyrl-CS"/>
        </w:rPr>
        <w:t xml:space="preserve"> </w:t>
      </w:r>
      <w:r w:rsidR="008B1B0F" w:rsidRPr="000E4A26">
        <w:rPr>
          <w:sz w:val="25"/>
          <w:szCs w:val="25"/>
          <w:lang w:val="sr-Cyrl-CS"/>
        </w:rPr>
        <w:t>буџета</w:t>
      </w:r>
      <w:r w:rsidR="00BF0477" w:rsidRPr="000E4A26">
        <w:rPr>
          <w:sz w:val="25"/>
          <w:szCs w:val="25"/>
          <w:lang w:val="sr-Cyrl-CS"/>
        </w:rPr>
        <w:t xml:space="preserve"> </w:t>
      </w:r>
      <w:r w:rsidR="008B1B0F" w:rsidRPr="000E4A26">
        <w:rPr>
          <w:sz w:val="25"/>
          <w:szCs w:val="25"/>
          <w:lang w:val="sr-Cyrl-CS"/>
        </w:rPr>
        <w:t>локалне</w:t>
      </w:r>
      <w:r w:rsidR="00BF0477" w:rsidRPr="000E4A26">
        <w:rPr>
          <w:sz w:val="25"/>
          <w:szCs w:val="25"/>
          <w:lang w:val="sr-Cyrl-CS"/>
        </w:rPr>
        <w:t xml:space="preserve"> </w:t>
      </w:r>
      <w:r w:rsidR="008B1B0F" w:rsidRPr="000E4A26">
        <w:rPr>
          <w:sz w:val="25"/>
          <w:szCs w:val="25"/>
          <w:lang w:val="sr-Cyrl-CS"/>
        </w:rPr>
        <w:t>власти</w:t>
      </w:r>
      <w:r w:rsidR="00BF0477" w:rsidRPr="000E4A26">
        <w:rPr>
          <w:sz w:val="25"/>
          <w:szCs w:val="25"/>
          <w:lang w:val="sr-Cyrl-CS"/>
        </w:rPr>
        <w:t xml:space="preserve"> </w:t>
      </w:r>
      <w:r w:rsidR="008B1B0F" w:rsidRPr="000E4A26">
        <w:rPr>
          <w:sz w:val="25"/>
          <w:szCs w:val="25"/>
          <w:lang w:val="sr-Cyrl-CS"/>
        </w:rPr>
        <w:t>а</w:t>
      </w:r>
      <w:r w:rsidRPr="000E4A26">
        <w:rPr>
          <w:sz w:val="25"/>
          <w:szCs w:val="25"/>
          <w:lang w:val="sr-Cyrl-CS"/>
        </w:rPr>
        <w:t xml:space="preserve"> р</w:t>
      </w:r>
      <w:r w:rsidR="008B1B0F" w:rsidRPr="000E4A26">
        <w:rPr>
          <w:sz w:val="25"/>
          <w:szCs w:val="25"/>
          <w:lang w:val="sr-Cyrl-CS"/>
        </w:rPr>
        <w:t>а</w:t>
      </w:r>
      <w:r w:rsidRPr="000E4A26">
        <w:rPr>
          <w:sz w:val="25"/>
          <w:szCs w:val="25"/>
          <w:lang w:val="sr-Cyrl-CS"/>
        </w:rPr>
        <w:t>ди изр</w:t>
      </w:r>
      <w:r w:rsidR="008B1B0F" w:rsidRPr="000E4A26">
        <w:rPr>
          <w:sz w:val="25"/>
          <w:szCs w:val="25"/>
          <w:lang w:val="sr-Cyrl-CS"/>
        </w:rPr>
        <w:t>а</w:t>
      </w:r>
      <w:r w:rsidRPr="000E4A26">
        <w:rPr>
          <w:sz w:val="25"/>
          <w:szCs w:val="25"/>
          <w:lang w:val="sr-Cyrl-CS"/>
        </w:rPr>
        <w:t>де предлог</w:t>
      </w:r>
      <w:r w:rsidR="008B1B0F" w:rsidRPr="000E4A26">
        <w:rPr>
          <w:sz w:val="25"/>
          <w:szCs w:val="25"/>
          <w:lang w:val="sr-Cyrl-CS"/>
        </w:rPr>
        <w:t>а</w:t>
      </w:r>
      <w:r w:rsidRPr="000E4A26">
        <w:rPr>
          <w:sz w:val="25"/>
          <w:szCs w:val="25"/>
          <w:lang w:val="sr-Cyrl-CS"/>
        </w:rPr>
        <w:t xml:space="preserve"> фин</w:t>
      </w:r>
      <w:r w:rsidR="008B1B0F" w:rsidRPr="000E4A26">
        <w:rPr>
          <w:sz w:val="25"/>
          <w:szCs w:val="25"/>
          <w:lang w:val="sr-Cyrl-CS"/>
        </w:rPr>
        <w:t>а</w:t>
      </w:r>
      <w:r w:rsidRPr="000E4A26">
        <w:rPr>
          <w:sz w:val="25"/>
          <w:szCs w:val="25"/>
          <w:lang w:val="sr-Cyrl-CS"/>
        </w:rPr>
        <w:t>нсијских пл</w:t>
      </w:r>
      <w:r w:rsidR="008B1B0F" w:rsidRPr="000E4A26">
        <w:rPr>
          <w:sz w:val="25"/>
          <w:szCs w:val="25"/>
          <w:lang w:val="sr-Cyrl-CS"/>
        </w:rPr>
        <w:t>а</w:t>
      </w:r>
      <w:r w:rsidRPr="000E4A26">
        <w:rPr>
          <w:sz w:val="25"/>
          <w:szCs w:val="25"/>
          <w:lang w:val="sr-Cyrl-CS"/>
        </w:rPr>
        <w:t>но</w:t>
      </w:r>
      <w:r w:rsidR="008B1B0F" w:rsidRPr="000E4A26">
        <w:rPr>
          <w:sz w:val="25"/>
          <w:szCs w:val="25"/>
          <w:lang w:val="sr-Cyrl-CS"/>
        </w:rPr>
        <w:t>ва</w:t>
      </w:r>
      <w:r w:rsidRPr="000E4A26">
        <w:rPr>
          <w:sz w:val="25"/>
          <w:szCs w:val="25"/>
          <w:lang w:val="sr-Cyrl-CS"/>
        </w:rPr>
        <w:t>, и из</w:t>
      </w:r>
      <w:r w:rsidR="008B1B0F" w:rsidRPr="000E4A26">
        <w:rPr>
          <w:sz w:val="25"/>
          <w:szCs w:val="25"/>
          <w:lang w:val="sr-Cyrl-CS"/>
        </w:rPr>
        <w:t>в</w:t>
      </w:r>
      <w:r w:rsidRPr="000E4A26">
        <w:rPr>
          <w:sz w:val="25"/>
          <w:szCs w:val="25"/>
          <w:lang w:val="sr-Cyrl-CS"/>
        </w:rPr>
        <w:t xml:space="preserve">рше </w:t>
      </w:r>
      <w:r w:rsidR="008B1B0F" w:rsidRPr="000E4A26">
        <w:rPr>
          <w:sz w:val="25"/>
          <w:szCs w:val="25"/>
          <w:lang w:val="sr-Cyrl-CS"/>
        </w:rPr>
        <w:t>њ</w:t>
      </w:r>
      <w:r w:rsidRPr="000E4A26">
        <w:rPr>
          <w:sz w:val="25"/>
          <w:szCs w:val="25"/>
          <w:lang w:val="sr-Cyrl-CS"/>
        </w:rPr>
        <w:t>ихо</w:t>
      </w:r>
      <w:r w:rsidR="008B1B0F" w:rsidRPr="000E4A26">
        <w:rPr>
          <w:sz w:val="25"/>
          <w:szCs w:val="25"/>
          <w:lang w:val="sr-Cyrl-CS"/>
        </w:rPr>
        <w:t>в</w:t>
      </w:r>
      <w:r w:rsidRPr="000E4A26">
        <w:rPr>
          <w:sz w:val="25"/>
          <w:szCs w:val="25"/>
          <w:lang w:val="sr-Cyrl-CS"/>
        </w:rPr>
        <w:t>о о</w:t>
      </w:r>
      <w:r w:rsidR="008B1B0F" w:rsidRPr="000E4A26">
        <w:rPr>
          <w:sz w:val="25"/>
          <w:szCs w:val="25"/>
          <w:lang w:val="sr-Cyrl-CS"/>
        </w:rPr>
        <w:t>б</w:t>
      </w:r>
      <w:r w:rsidRPr="000E4A26">
        <w:rPr>
          <w:sz w:val="25"/>
          <w:szCs w:val="25"/>
          <w:lang w:val="sr-Cyrl-CS"/>
        </w:rPr>
        <w:t>једи</w:t>
      </w:r>
      <w:r w:rsidR="008B1B0F" w:rsidRPr="000E4A26">
        <w:rPr>
          <w:sz w:val="25"/>
          <w:szCs w:val="25"/>
          <w:lang w:val="sr-Cyrl-CS"/>
        </w:rPr>
        <w:t>њавањ</w:t>
      </w:r>
      <w:r w:rsidRPr="000E4A26">
        <w:rPr>
          <w:sz w:val="25"/>
          <w:szCs w:val="25"/>
          <w:lang w:val="sr-Cyrl-CS"/>
        </w:rPr>
        <w:t>е и с</w:t>
      </w:r>
      <w:r w:rsidR="008B1B0F" w:rsidRPr="000E4A26">
        <w:rPr>
          <w:sz w:val="25"/>
          <w:szCs w:val="25"/>
          <w:lang w:val="sr-Cyrl-CS"/>
        </w:rPr>
        <w:t>а</w:t>
      </w:r>
      <w:r w:rsidRPr="000E4A26">
        <w:rPr>
          <w:sz w:val="25"/>
          <w:szCs w:val="25"/>
          <w:lang w:val="sr-Cyrl-CS"/>
        </w:rPr>
        <w:t>чине предлог фин</w:t>
      </w:r>
      <w:r w:rsidR="008B1B0F" w:rsidRPr="000E4A26">
        <w:rPr>
          <w:sz w:val="25"/>
          <w:szCs w:val="25"/>
          <w:lang w:val="sr-Cyrl-CS"/>
        </w:rPr>
        <w:t>а</w:t>
      </w:r>
      <w:r w:rsidRPr="000E4A26">
        <w:rPr>
          <w:sz w:val="25"/>
          <w:szCs w:val="25"/>
          <w:lang w:val="sr-Cyrl-CS"/>
        </w:rPr>
        <w:t>нсијског пл</w:t>
      </w:r>
      <w:r w:rsidR="008B1B0F" w:rsidRPr="000E4A26">
        <w:rPr>
          <w:sz w:val="25"/>
          <w:szCs w:val="25"/>
          <w:lang w:val="sr-Cyrl-CS"/>
        </w:rPr>
        <w:t>а</w:t>
      </w:r>
      <w:r w:rsidRPr="000E4A26">
        <w:rPr>
          <w:sz w:val="25"/>
          <w:szCs w:val="25"/>
          <w:lang w:val="sr-Cyrl-CS"/>
        </w:rPr>
        <w:t>н</w:t>
      </w:r>
      <w:r w:rsidR="008B1B0F" w:rsidRPr="000E4A26">
        <w:rPr>
          <w:sz w:val="25"/>
          <w:szCs w:val="25"/>
          <w:lang w:val="sr-Cyrl-CS"/>
        </w:rPr>
        <w:t>а</w:t>
      </w:r>
      <w:r w:rsidRPr="000E4A26">
        <w:rPr>
          <w:sz w:val="25"/>
          <w:szCs w:val="25"/>
          <w:lang w:val="sr-Cyrl-CS"/>
        </w:rPr>
        <w:t xml:space="preserve"> који ће дост</w:t>
      </w:r>
      <w:r w:rsidR="008B1B0F" w:rsidRPr="000E4A26">
        <w:rPr>
          <w:sz w:val="25"/>
          <w:szCs w:val="25"/>
          <w:lang w:val="sr-Cyrl-CS"/>
        </w:rPr>
        <w:t>ав</w:t>
      </w:r>
      <w:r w:rsidRPr="000E4A26">
        <w:rPr>
          <w:sz w:val="25"/>
          <w:szCs w:val="25"/>
          <w:lang w:val="sr-Cyrl-CS"/>
        </w:rPr>
        <w:t xml:space="preserve">ити </w:t>
      </w:r>
      <w:r w:rsidR="008B1B0F" w:rsidRPr="000E4A26">
        <w:rPr>
          <w:sz w:val="25"/>
          <w:szCs w:val="25"/>
          <w:lang w:val="sr-Cyrl-CS"/>
        </w:rPr>
        <w:t>надлежном</w:t>
      </w:r>
      <w:r w:rsidR="00BF0477" w:rsidRPr="000E4A26">
        <w:rPr>
          <w:sz w:val="25"/>
          <w:szCs w:val="25"/>
          <w:lang w:val="sr-Cyrl-CS"/>
        </w:rPr>
        <w:t xml:space="preserve"> </w:t>
      </w:r>
      <w:r w:rsidR="008B1B0F" w:rsidRPr="000E4A26">
        <w:rPr>
          <w:sz w:val="25"/>
          <w:szCs w:val="25"/>
          <w:lang w:val="sr-Cyrl-CS"/>
        </w:rPr>
        <w:t>органу</w:t>
      </w:r>
      <w:r w:rsidR="00BF0477" w:rsidRPr="000E4A26">
        <w:rPr>
          <w:sz w:val="25"/>
          <w:szCs w:val="25"/>
          <w:lang w:val="sr-Cyrl-CS"/>
        </w:rPr>
        <w:t xml:space="preserve"> </w:t>
      </w:r>
      <w:r w:rsidR="008B1B0F" w:rsidRPr="000E4A26">
        <w:rPr>
          <w:sz w:val="25"/>
          <w:szCs w:val="25"/>
          <w:lang w:val="sr-Cyrl-CS"/>
        </w:rPr>
        <w:t>за</w:t>
      </w:r>
      <w:r w:rsidR="00BF0477" w:rsidRPr="000E4A26">
        <w:rPr>
          <w:sz w:val="25"/>
          <w:szCs w:val="25"/>
          <w:lang w:val="sr-Cyrl-CS"/>
        </w:rPr>
        <w:t xml:space="preserve"> </w:t>
      </w:r>
      <w:r w:rsidR="008B1B0F" w:rsidRPr="000E4A26">
        <w:rPr>
          <w:sz w:val="25"/>
          <w:szCs w:val="25"/>
          <w:lang w:val="sr-Cyrl-CS"/>
        </w:rPr>
        <w:t>финансије</w:t>
      </w:r>
      <w:r w:rsidRPr="000E4A26">
        <w:rPr>
          <w:sz w:val="25"/>
          <w:szCs w:val="25"/>
          <w:lang w:val="sr-Cyrl-CS"/>
        </w:rPr>
        <w:t xml:space="preserve"> у н</w:t>
      </w:r>
      <w:r w:rsidR="008B1B0F" w:rsidRPr="000E4A26">
        <w:rPr>
          <w:sz w:val="25"/>
          <w:szCs w:val="25"/>
          <w:lang w:val="sr-Cyrl-CS"/>
        </w:rPr>
        <w:t>ав</w:t>
      </w:r>
      <w:r w:rsidRPr="000E4A26">
        <w:rPr>
          <w:sz w:val="25"/>
          <w:szCs w:val="25"/>
          <w:lang w:val="sr-Cyrl-CS"/>
        </w:rPr>
        <w:t>еденом року.</w:t>
      </w:r>
      <w:r w:rsidR="000E4A26">
        <w:rPr>
          <w:sz w:val="25"/>
          <w:szCs w:val="25"/>
        </w:rPr>
        <w:t xml:space="preserve"> Ово упутство израђено је на основу </w:t>
      </w:r>
      <w:r w:rsidR="000E4A26" w:rsidRPr="000E4A26">
        <w:rPr>
          <w:sz w:val="25"/>
          <w:szCs w:val="25"/>
        </w:rPr>
        <w:t>У</w:t>
      </w:r>
      <w:r w:rsidR="000E4A26">
        <w:rPr>
          <w:sz w:val="25"/>
          <w:szCs w:val="25"/>
        </w:rPr>
        <w:t>путства</w:t>
      </w:r>
      <w:r w:rsidR="000E4A26" w:rsidRPr="000E4A26">
        <w:rPr>
          <w:sz w:val="25"/>
          <w:szCs w:val="25"/>
        </w:rPr>
        <w:t xml:space="preserve"> за припрему одлуке</w:t>
      </w:r>
      <w:r w:rsidR="006B193D">
        <w:rPr>
          <w:sz w:val="25"/>
          <w:szCs w:val="25"/>
        </w:rPr>
        <w:t xml:space="preserve"> о буџету локалне власти за 2016. годину и пројекција за 2017. и 2018</w:t>
      </w:r>
      <w:r w:rsidR="000E4A26" w:rsidRPr="000E4A26">
        <w:rPr>
          <w:sz w:val="25"/>
          <w:szCs w:val="25"/>
        </w:rPr>
        <w:t>. годину</w:t>
      </w:r>
      <w:r w:rsidR="000E4A26">
        <w:rPr>
          <w:sz w:val="25"/>
          <w:szCs w:val="25"/>
        </w:rPr>
        <w:t xml:space="preserve"> које је објављено на интернет страници Министарства </w:t>
      </w:r>
      <w:r w:rsidR="000E4A26" w:rsidRPr="003D4245">
        <w:rPr>
          <w:sz w:val="25"/>
          <w:szCs w:val="25"/>
        </w:rPr>
        <w:t xml:space="preserve">финансија </w:t>
      </w:r>
      <w:r w:rsidR="003D4245" w:rsidRPr="003D4245">
        <w:rPr>
          <w:sz w:val="25"/>
          <w:szCs w:val="25"/>
        </w:rPr>
        <w:t>23</w:t>
      </w:r>
      <w:r w:rsidR="000E4A26" w:rsidRPr="003D4245">
        <w:rPr>
          <w:sz w:val="25"/>
          <w:szCs w:val="25"/>
        </w:rPr>
        <w:t>.1</w:t>
      </w:r>
      <w:r w:rsidR="003D4245" w:rsidRPr="003D4245">
        <w:rPr>
          <w:sz w:val="25"/>
          <w:szCs w:val="25"/>
        </w:rPr>
        <w:t>1</w:t>
      </w:r>
      <w:r w:rsidR="000E4A26" w:rsidRPr="003D4245">
        <w:rPr>
          <w:sz w:val="25"/>
          <w:szCs w:val="25"/>
        </w:rPr>
        <w:t>.201</w:t>
      </w:r>
      <w:r w:rsidR="003D4245" w:rsidRPr="003D4245">
        <w:rPr>
          <w:sz w:val="25"/>
          <w:szCs w:val="25"/>
        </w:rPr>
        <w:t>5</w:t>
      </w:r>
      <w:r w:rsidR="000E4A26" w:rsidRPr="003D4245">
        <w:rPr>
          <w:sz w:val="25"/>
          <w:szCs w:val="25"/>
        </w:rPr>
        <w:t>.г.</w:t>
      </w:r>
    </w:p>
    <w:p w:rsidR="007774C6" w:rsidRPr="003D4245" w:rsidRDefault="007774C6" w:rsidP="00376D1E">
      <w:pPr>
        <w:ind w:firstLine="1418"/>
        <w:jc w:val="both"/>
        <w:rPr>
          <w:sz w:val="25"/>
          <w:szCs w:val="25"/>
          <w:highlight w:val="yellow"/>
        </w:rPr>
      </w:pPr>
    </w:p>
    <w:p w:rsidR="00BE3DA8" w:rsidRDefault="00784BFC" w:rsidP="00BE3DA8">
      <w:pPr>
        <w:pStyle w:val="BodyText"/>
        <w:rPr>
          <w:sz w:val="23"/>
          <w:szCs w:val="23"/>
        </w:rPr>
      </w:pPr>
      <w:r w:rsidRPr="00A6346E">
        <w:rPr>
          <w:szCs w:val="24"/>
          <w:lang w:val="sr-Latn-CS"/>
        </w:rPr>
        <w:tab/>
      </w:r>
      <w:r w:rsidR="003D4245">
        <w:rPr>
          <w:sz w:val="23"/>
          <w:szCs w:val="23"/>
        </w:rPr>
        <w:t xml:space="preserve">У складу са Законом о буџетском систему сви буџетски корисници од доношења закона о буџету Републике Србије и одлука о буџету локалне власти за 2015. годину исказују свој буџет на програмски начин. Министарство финансија, у сарадњи са Сталном конференцијом градова и општина (у даљем тексту: СКГО) уз подршку Програма Европске уније - Exchange 4 и Пројекта за боље услове пословања УСАИД-а, припремило је Упутство за припрему програмског буџета. У овиру Упутства у анексу 5 се налази </w:t>
      </w:r>
      <w:r w:rsidR="003D4245">
        <w:rPr>
          <w:b/>
          <w:bCs/>
          <w:sz w:val="23"/>
          <w:szCs w:val="23"/>
        </w:rPr>
        <w:t xml:space="preserve">униформна програмска структура </w:t>
      </w:r>
      <w:r w:rsidR="003D4245">
        <w:rPr>
          <w:sz w:val="23"/>
          <w:szCs w:val="23"/>
        </w:rPr>
        <w:t>за јединице локалне самоуправе (у даљем тексту: ЈЛС) у делу програма и програмских активности, a пo пoтрeби ЈЛС утврђују дoдaтнe прoгрaмскe aктивнoсти и прojeктe у склaду сa свojим спeцифичним надлежностима и својим стрaтeшким плaнoвимa и циљeвимa.</w:t>
      </w:r>
    </w:p>
    <w:p w:rsidR="003D4245" w:rsidRDefault="003D4245" w:rsidP="00BE3DA8">
      <w:pPr>
        <w:pStyle w:val="BodyText"/>
        <w:rPr>
          <w:szCs w:val="24"/>
          <w:lang w:val="sr-Latn-CS"/>
        </w:rPr>
      </w:pPr>
    </w:p>
    <w:p w:rsidR="00BE3DA8" w:rsidRPr="00BE3DA8" w:rsidRDefault="00BE3DA8" w:rsidP="00BE3DA8">
      <w:pPr>
        <w:pStyle w:val="BodyText"/>
        <w:rPr>
          <w:b/>
          <w:szCs w:val="24"/>
          <w:lang w:val="sr-Latn-CS"/>
        </w:rPr>
      </w:pPr>
      <w:r>
        <w:rPr>
          <w:szCs w:val="24"/>
          <w:lang w:val="sr-Latn-CS"/>
        </w:rPr>
        <w:tab/>
      </w:r>
      <w:r w:rsidR="006D4C6F" w:rsidRPr="00A6346E">
        <w:rPr>
          <w:b/>
          <w:lang w:val="sr-Latn-CS"/>
        </w:rPr>
        <w:t xml:space="preserve">2. </w:t>
      </w:r>
      <w:r w:rsidRPr="00BE3DA8">
        <w:rPr>
          <w:b/>
          <w:sz w:val="25"/>
          <w:szCs w:val="25"/>
        </w:rPr>
        <w:t xml:space="preserve">ОСНОВНЕ ЕКОНОМСКЕ ПРЕТПОСТАВКЕ И СМЕРНИЦЕ ЗА ПРИПРЕМУ НАЦРТА БУЏЕТА ЛОКАЛНЕ ВЛАСТИ - </w:t>
      </w:r>
      <w:r w:rsidRPr="00BE3DA8">
        <w:rPr>
          <w:b/>
          <w:lang w:val="sr-Latn-CS"/>
        </w:rPr>
        <w:t>ПРОЈЕКЦИЈА ОСНОВНИХ МА</w:t>
      </w:r>
      <w:r w:rsidR="006B193D">
        <w:rPr>
          <w:b/>
          <w:lang w:val="sr-Latn-CS"/>
        </w:rPr>
        <w:t>КРОЕКОНОМСКИХ ПОКАЗАТЕЉА ЗА 2017</w:t>
      </w:r>
      <w:r w:rsidRPr="00BE3DA8">
        <w:rPr>
          <w:b/>
          <w:lang w:val="sr-Latn-CS"/>
        </w:rPr>
        <w:t>.Г.</w:t>
      </w:r>
      <w:r w:rsidRPr="00BE3DA8">
        <w:rPr>
          <w:b/>
          <w:lang w:val="en-US"/>
        </w:rPr>
        <w:t xml:space="preserve"> </w:t>
      </w:r>
      <w:r w:rsidRPr="00BE3DA8">
        <w:rPr>
          <w:b/>
          <w:lang w:val="sr-Cyrl-CS"/>
        </w:rPr>
        <w:t>И НАРЕДНЕ ДВЕ ГОДИНЕ</w:t>
      </w:r>
      <w:r w:rsidRPr="00BE3DA8">
        <w:rPr>
          <w:b/>
          <w:lang w:val="sr-Latn-CS"/>
        </w:rPr>
        <w:t xml:space="preserve"> </w:t>
      </w:r>
    </w:p>
    <w:p w:rsidR="00BE3DA8" w:rsidRDefault="00BE3DA8" w:rsidP="00E24367">
      <w:pPr>
        <w:pStyle w:val="BodyText"/>
        <w:rPr>
          <w:lang w:val="sr-Latn-CS"/>
        </w:rPr>
      </w:pPr>
    </w:p>
    <w:p w:rsidR="0021152A" w:rsidRPr="00A6346E" w:rsidRDefault="0021152A" w:rsidP="00E24367">
      <w:pPr>
        <w:pStyle w:val="BodyText"/>
        <w:rPr>
          <w:lang w:val="sr-Latn-CS"/>
        </w:rPr>
      </w:pPr>
      <w:r>
        <w:rPr>
          <w:lang w:val="sr-Latn-CS"/>
        </w:rPr>
        <w:tab/>
      </w:r>
      <w:r w:rsidRPr="0021152A">
        <w:rPr>
          <w:lang w:val="sr-Cyrl-CS"/>
        </w:rPr>
        <w:t xml:space="preserve">У наставку дајемо податке из докумената о макроекономском кретању који су објављени на интернет страници Министарства финансија а односе се на ефекте почетком </w:t>
      </w:r>
      <w:r w:rsidRPr="007774C6">
        <w:rPr>
          <w:lang w:val="sr-Cyrl-CS"/>
        </w:rPr>
        <w:t>201</w:t>
      </w:r>
      <w:r w:rsidR="006B193D" w:rsidRPr="007774C6">
        <w:rPr>
          <w:lang w:val="sr-Latn-CS"/>
        </w:rPr>
        <w:t>5</w:t>
      </w:r>
      <w:r w:rsidRPr="007774C6">
        <w:rPr>
          <w:lang w:val="sr-Cyrl-CS"/>
        </w:rPr>
        <w:t>.г.:</w:t>
      </w:r>
    </w:p>
    <w:p w:rsidR="003D4245" w:rsidRDefault="0021152A" w:rsidP="003D4245">
      <w:pPr>
        <w:pStyle w:val="Default"/>
      </w:pPr>
      <w:r>
        <w:tab/>
      </w:r>
    </w:p>
    <w:p w:rsidR="002C756C" w:rsidRDefault="003D4245" w:rsidP="003D4245">
      <w:pPr>
        <w:pStyle w:val="Default"/>
        <w:jc w:val="both"/>
        <w:rPr>
          <w:sz w:val="23"/>
          <w:szCs w:val="23"/>
        </w:rPr>
      </w:pPr>
      <w:r>
        <w:tab/>
      </w:r>
    </w:p>
    <w:p w:rsidR="003D4245" w:rsidRDefault="003D4245" w:rsidP="003D4245">
      <w:pPr>
        <w:pStyle w:val="Default"/>
        <w:jc w:val="both"/>
        <w:rPr>
          <w:sz w:val="23"/>
          <w:szCs w:val="23"/>
        </w:rPr>
      </w:pPr>
    </w:p>
    <w:p w:rsidR="003D4245" w:rsidRDefault="003D4245" w:rsidP="003D4245">
      <w:pPr>
        <w:pStyle w:val="Default"/>
        <w:jc w:val="both"/>
        <w:rPr>
          <w:sz w:val="23"/>
          <w:szCs w:val="23"/>
        </w:rPr>
      </w:pPr>
      <w:r>
        <w:rPr>
          <w:sz w:val="23"/>
          <w:szCs w:val="23"/>
        </w:rPr>
        <w:tab/>
        <w:t xml:space="preserve">Након периода успоравања економске активности започетог у августу 2013. године, од септембра 2014. године, економска активност улази у фазу убрзања. Макроекономска кретања од почетка 2015. године карактерише раст привредне и извозне активности, ниска и стабилна инфлација уз побољшане услове на тржишту рада. Добром координацијом монетарне и фискалне политике, у условима спровођења мера фискалне консолидације, омогућена је релаксација монетарне политике постепеним смањењем референтне каматне стопе, уз очување стабилности курса. Поред тога, опоравак наших спољнотрговинских партнера, у условима експанзивне монетарне политике ЕЦБ-а и пада цена нафте, додатно је утицао на повољна економска кретања током већег дела 2015. године. </w:t>
      </w:r>
    </w:p>
    <w:p w:rsidR="003D4245" w:rsidRDefault="003D4245" w:rsidP="003D4245">
      <w:pPr>
        <w:pStyle w:val="Default"/>
        <w:jc w:val="both"/>
        <w:rPr>
          <w:sz w:val="23"/>
          <w:szCs w:val="23"/>
        </w:rPr>
      </w:pPr>
      <w:r>
        <w:rPr>
          <w:sz w:val="23"/>
          <w:szCs w:val="23"/>
        </w:rPr>
        <w:tab/>
        <w:t>Макроекономске неравнотеже у привреди су смањене упоредо са смањењем фискалног дефицита и отворен је простор за повећање приватних инвестиција. Текући дефицит, као индикатор спољне неравнотеже је осетно умањен, а инфлација, као индикација унутрашњих неравнотежа је изузетно ниска. Уз све то, фискални дефицит је био релативно низак и под контролом. Пожељну структуру започетог опоравка привреде додатно потврђује солидан раст прерађивачке индустрије која производи разменљива добра и грађевинарства које је добар индикатор кретања укупних инвестиција. Расту инвестиција допринеле су реформе предузете у областима радног и стечајног законодавства, у области грађевинарства, као и побољшана финансијска позиција предузећа. Са друге стране, расположиви доходак становништва је већи, услед пада цена нафте и већих дознака, што је ублажило ефекте фискалне консолидације на потрошњу домаћинства.</w:t>
      </w:r>
    </w:p>
    <w:p w:rsidR="003D4245" w:rsidRDefault="003D4245" w:rsidP="003D4245">
      <w:pPr>
        <w:pStyle w:val="Default"/>
        <w:jc w:val="both"/>
        <w:rPr>
          <w:sz w:val="23"/>
          <w:szCs w:val="23"/>
        </w:rPr>
      </w:pPr>
      <w:r>
        <w:rPr>
          <w:sz w:val="23"/>
          <w:szCs w:val="23"/>
        </w:rPr>
        <w:tab/>
        <w:t xml:space="preserve">Ситуацију на тржишту рада карактерише раст формалне запослености, у условима повећане стопе партиципације, и наставак пада стопе незапослености. Мере фискалне консолидације су се одразиле на пад реалних нето зарада, услед реалног смањења зарада у јавном сектору (нето зарада исплаћена у периоду јануар-септембар 2015. године, номинално је смањена за 0,4%, а реално за 1,8%, у односу на исти период 2014). Са друге стране, конкурентност привреде је додатно побољшана у условима снажног раста индустријске производње и продуктивности уз смањене јединичне трошкове рада. Према Анкети о радној снази стопа незапослености у Q2 2015. године смањена је на међугодишњем нивоу на 17,9%, на шта је највише утицао сектор услуга, а у оквиру њега област трговине на велико и мало, смештаја и исхране и прерађивачке индустрије. У овом периоду стопа запослености је повећана за 0,8 п.п, уз истовремено смањење стопе неформалне запослености за 2 п.п. на 18,5%. </w:t>
      </w:r>
    </w:p>
    <w:p w:rsidR="003D4245" w:rsidRDefault="003D4245" w:rsidP="007774C6">
      <w:pPr>
        <w:pStyle w:val="Default"/>
        <w:jc w:val="both"/>
        <w:rPr>
          <w:sz w:val="23"/>
          <w:szCs w:val="23"/>
        </w:rPr>
      </w:pPr>
      <w:r>
        <w:rPr>
          <w:sz w:val="23"/>
          <w:szCs w:val="23"/>
        </w:rPr>
        <w:tab/>
        <w:t>У периоду јануар-октобар 2015. године просечна инфлација је износила 1,4% м.г, што је и даље испод доње границе дозвољеног одступања од циља (4±1,5%). НБС је у 2015. години наставила са релаксирањем монетарне политике започете крајем 2013. године, па је тако у новембру донела одлуку да референтну каматну стопу задржи на до сада најнижем нивоу од 4,5%, а имајући у виду, пре свега, и даље ниске инфлаторне притиске. Чвршћа фискална</w:t>
      </w:r>
      <w:r w:rsidRPr="003D4245">
        <w:rPr>
          <w:sz w:val="23"/>
          <w:szCs w:val="23"/>
        </w:rPr>
        <w:t xml:space="preserve"> </w:t>
      </w:r>
      <w:r>
        <w:rPr>
          <w:sz w:val="23"/>
          <w:szCs w:val="23"/>
        </w:rPr>
        <w:t xml:space="preserve">политика потврдила је посвећеност креатора економске политике јачању стабилности јавних финансија и помогла у смањивању инфлаторних притисака. Процењује се да ће инфлација у 2015. години бити испод доње границе дозвољеног одступања од циља НБС, при чему ће ниска агрегатна тражња и ниске цене у међународном окружењу у највећој мери утицати да инфлација до краја године износи 2,1%. </w:t>
      </w:r>
      <w:r w:rsidR="007774C6">
        <w:rPr>
          <w:sz w:val="23"/>
          <w:szCs w:val="23"/>
        </w:rPr>
        <w:tab/>
      </w:r>
    </w:p>
    <w:p w:rsidR="003D4245" w:rsidRDefault="007774C6" w:rsidP="003D4245">
      <w:pPr>
        <w:pStyle w:val="Default"/>
        <w:jc w:val="both"/>
        <w:rPr>
          <w:sz w:val="23"/>
          <w:szCs w:val="23"/>
        </w:rPr>
      </w:pPr>
      <w:r>
        <w:rPr>
          <w:sz w:val="23"/>
          <w:szCs w:val="23"/>
        </w:rPr>
        <w:tab/>
      </w:r>
      <w:r w:rsidR="003D4245">
        <w:rPr>
          <w:sz w:val="23"/>
          <w:szCs w:val="23"/>
        </w:rPr>
        <w:t xml:space="preserve">Дефицит консолидованог буџета и дуг сектора државе на крају 2014. године су достигли 6,7% БДП и 72,4% БДП, респективно. Имајући у виду висок дефицит и дуг неопходно је било предузети мере фискалне консолидације које би у средњем року зауставиле раст јавног дуга. </w:t>
      </w:r>
      <w:r>
        <w:rPr>
          <w:sz w:val="23"/>
          <w:szCs w:val="23"/>
        </w:rPr>
        <w:tab/>
      </w:r>
      <w:r w:rsidR="003D4245">
        <w:rPr>
          <w:sz w:val="23"/>
          <w:szCs w:val="23"/>
        </w:rPr>
        <w:t>Циљ фискалне консолидације у средњорочном периоду (2015-2018) је смањење дефицита и заустављање раста јавног дуга и успостављање тренда његовог опадања. Ради лакшег остваривања ових изазовних циљева договорен је аранжман са ММФ који је дао кредибилитет реформама и обезбедио повољнију позицију државе на међународном финансијском тржишту. Фискалне мере у 2015. години дале су добре резултате и у читавом периоду фискални дефицит налази се знатно испод границе договорене са ММФ. Фискални дефицит консолидованог сектора државе износио је 51,1 млрд динара, за првих девет месеци текуће године, што је далеко испод коригованог програмског циља од 143,6 млрд динара. Нижи дефицит резултат је конзервативних пројекција, с једне стране, те побољшане наплате прихода, с друге стране. Одређени расходи су такође били мањи од планираних. Текући расходи углавном су се кретали у складу са буџетом.</w:t>
      </w:r>
      <w:r>
        <w:rPr>
          <w:sz w:val="23"/>
          <w:szCs w:val="23"/>
        </w:rPr>
        <w:t xml:space="preserve"> </w:t>
      </w:r>
    </w:p>
    <w:p w:rsidR="007774C6" w:rsidRDefault="007774C6" w:rsidP="007774C6">
      <w:pPr>
        <w:pStyle w:val="Default"/>
        <w:jc w:val="both"/>
        <w:rPr>
          <w:sz w:val="23"/>
          <w:szCs w:val="23"/>
        </w:rPr>
      </w:pPr>
      <w:r>
        <w:tab/>
      </w:r>
      <w:r>
        <w:rPr>
          <w:sz w:val="23"/>
          <w:szCs w:val="23"/>
        </w:rPr>
        <w:t xml:space="preserve">Значајно ниже од плана извршили су се капитални расходи. Даље подбацивање капиталних расхода било штетно по дугорочни потенцијални раст привреде Србије. Јавне инвестиције морају бити боље планиране и расположива средства коришћена ефективно и ефикасно. </w:t>
      </w:r>
    </w:p>
    <w:p w:rsidR="007774C6" w:rsidRDefault="007774C6" w:rsidP="007774C6">
      <w:pPr>
        <w:pStyle w:val="Default"/>
        <w:jc w:val="both"/>
        <w:rPr>
          <w:sz w:val="23"/>
          <w:szCs w:val="23"/>
        </w:rPr>
      </w:pPr>
      <w:r>
        <w:rPr>
          <w:sz w:val="23"/>
          <w:szCs w:val="23"/>
        </w:rPr>
        <w:tab/>
        <w:t xml:space="preserve">Економска кретања и изгледи Србије у 2016. години у великој мери ће зависити од кретања у међународном економском окружењу, као и од даљег спровођења мера фискалне политике. Успешно спроведене мере фискалне политике и побољшани услови пословног и инвестиционог окружења током 2015. године омогућили су стварање основе за стабилан и одржив раст у наредним годинама. Кориговане су навише пројекције БДП и повезаних индикатора за период 2015 - 2018. Системско унапређење привредног амбијента, омогућило је раст страних и домаћих инвестиција, док ће убрзање реструктурирања привреде, створити услове за ново запошљавање и повећање продуктивности и конкурентности привреде. Раст БДП у 2016. години, ревидиран је навише на 1,8% и биће вођен растом инвестиционе потрошње. Такође, након седмогодишњег реалног смањивања потрошње становништва, очекује се скроман раст животног стандарда у 2016. Фискални простор, обезбеђен снажним структурним прилагођавањем од 2,5% БДП у 2015. години, омогућио је благ реални раст државне потрошње у 2016. године. </w:t>
      </w:r>
    </w:p>
    <w:p w:rsidR="007774C6" w:rsidRDefault="007774C6" w:rsidP="007774C6">
      <w:pPr>
        <w:pStyle w:val="Default"/>
        <w:jc w:val="both"/>
        <w:rPr>
          <w:sz w:val="23"/>
          <w:szCs w:val="23"/>
        </w:rPr>
      </w:pPr>
      <w:r>
        <w:rPr>
          <w:sz w:val="23"/>
          <w:szCs w:val="23"/>
        </w:rPr>
        <w:tab/>
        <w:t xml:space="preserve">Заустављање раста јавног дуга остаје главни циљ фискалне политике што подразумева даљу примену мера фискалне консолидације у 2016. и 2017. години. Неопходно прилагођавање у 2016. години у односу на 2015. годину, подразумева даље структурно фискално прилагођавање од 0,75% БДП. Мере фискалне консолидације у 2016. години подразумевају: </w:t>
      </w:r>
    </w:p>
    <w:p w:rsidR="007774C6" w:rsidRDefault="007774C6" w:rsidP="007774C6">
      <w:pPr>
        <w:pStyle w:val="Default"/>
        <w:jc w:val="both"/>
        <w:rPr>
          <w:sz w:val="23"/>
          <w:szCs w:val="23"/>
        </w:rPr>
      </w:pPr>
    </w:p>
    <w:p w:rsidR="007774C6" w:rsidRDefault="007774C6" w:rsidP="007774C6">
      <w:pPr>
        <w:pStyle w:val="Default"/>
        <w:spacing w:after="27"/>
        <w:jc w:val="both"/>
        <w:rPr>
          <w:sz w:val="23"/>
          <w:szCs w:val="23"/>
        </w:rPr>
      </w:pPr>
      <w:r>
        <w:rPr>
          <w:rFonts w:ascii="Courier New" w:hAnsi="Courier New" w:cs="Courier New"/>
          <w:sz w:val="23"/>
          <w:szCs w:val="23"/>
        </w:rPr>
        <w:t xml:space="preserve">o </w:t>
      </w:r>
      <w:r>
        <w:rPr>
          <w:sz w:val="23"/>
          <w:szCs w:val="23"/>
        </w:rPr>
        <w:t xml:space="preserve">даље смањење трошкова и повећање ефикасности свих нивоа јавне управе, кроз реорганизацију и функционално реструктурирање; </w:t>
      </w:r>
    </w:p>
    <w:p w:rsidR="007774C6" w:rsidRDefault="007774C6" w:rsidP="007774C6">
      <w:pPr>
        <w:pStyle w:val="Default"/>
        <w:spacing w:after="27"/>
        <w:rPr>
          <w:sz w:val="23"/>
          <w:szCs w:val="23"/>
        </w:rPr>
      </w:pPr>
    </w:p>
    <w:p w:rsidR="007774C6" w:rsidRDefault="007774C6" w:rsidP="007774C6">
      <w:pPr>
        <w:pStyle w:val="Default"/>
        <w:spacing w:after="27"/>
        <w:jc w:val="both"/>
        <w:rPr>
          <w:sz w:val="23"/>
          <w:szCs w:val="23"/>
        </w:rPr>
      </w:pPr>
      <w:r>
        <w:rPr>
          <w:rFonts w:ascii="Courier New" w:hAnsi="Courier New" w:cs="Courier New"/>
          <w:sz w:val="23"/>
          <w:szCs w:val="23"/>
        </w:rPr>
        <w:t xml:space="preserve">o </w:t>
      </w:r>
      <w:r>
        <w:rPr>
          <w:sz w:val="23"/>
          <w:szCs w:val="23"/>
        </w:rPr>
        <w:t xml:space="preserve">маса плата на свим нивоима власти биће мања за 3%, у односу на процењено извршење у 2015. години, што одговара циљаном смањењу броја запослених у систему сектора државе (9.000 од почетка 2016. године и додатних 20.000 у другој половини 2016. године); </w:t>
      </w:r>
    </w:p>
    <w:p w:rsidR="007774C6" w:rsidRDefault="007774C6" w:rsidP="007774C6">
      <w:pPr>
        <w:pStyle w:val="Default"/>
        <w:spacing w:after="27"/>
        <w:rPr>
          <w:sz w:val="23"/>
          <w:szCs w:val="23"/>
        </w:rPr>
      </w:pPr>
    </w:p>
    <w:p w:rsidR="007774C6" w:rsidRDefault="007774C6" w:rsidP="007774C6">
      <w:pPr>
        <w:pStyle w:val="Default"/>
        <w:spacing w:after="27"/>
        <w:jc w:val="both"/>
        <w:rPr>
          <w:sz w:val="23"/>
          <w:szCs w:val="23"/>
        </w:rPr>
      </w:pPr>
      <w:r>
        <w:rPr>
          <w:rFonts w:ascii="Courier New" w:hAnsi="Courier New" w:cs="Courier New"/>
          <w:sz w:val="23"/>
          <w:szCs w:val="23"/>
        </w:rPr>
        <w:t xml:space="preserve">o </w:t>
      </w:r>
      <w:r>
        <w:rPr>
          <w:sz w:val="23"/>
          <w:szCs w:val="23"/>
        </w:rPr>
        <w:t xml:space="preserve">наставак спровођења правила према коме се на сваких пет ослобођених/упражњених сталних радних места може реализовати једно додатно запослење, тј. упослити једна особа у сектору државе; </w:t>
      </w:r>
    </w:p>
    <w:p w:rsidR="007774C6" w:rsidRDefault="007774C6" w:rsidP="007774C6">
      <w:pPr>
        <w:pStyle w:val="Default"/>
        <w:spacing w:after="27"/>
        <w:rPr>
          <w:sz w:val="23"/>
          <w:szCs w:val="23"/>
        </w:rPr>
      </w:pPr>
    </w:p>
    <w:p w:rsidR="007774C6" w:rsidRDefault="007774C6" w:rsidP="007774C6">
      <w:pPr>
        <w:pStyle w:val="Default"/>
        <w:jc w:val="both"/>
        <w:rPr>
          <w:sz w:val="23"/>
          <w:szCs w:val="23"/>
        </w:rPr>
      </w:pPr>
      <w:r>
        <w:rPr>
          <w:rFonts w:ascii="Courier New" w:hAnsi="Courier New" w:cs="Courier New"/>
          <w:sz w:val="23"/>
          <w:szCs w:val="23"/>
        </w:rPr>
        <w:t xml:space="preserve">o </w:t>
      </w:r>
      <w:r>
        <w:rPr>
          <w:sz w:val="23"/>
          <w:szCs w:val="23"/>
        </w:rPr>
        <w:t xml:space="preserve">у оквиру других текућих расхода неопходна је даља штедња али и реално планирање како не би дошло до стварања доцњи у плаћању обавеза. </w:t>
      </w:r>
    </w:p>
    <w:p w:rsidR="007774C6" w:rsidRDefault="007774C6" w:rsidP="007774C6">
      <w:pPr>
        <w:pStyle w:val="Default"/>
        <w:rPr>
          <w:sz w:val="23"/>
          <w:szCs w:val="23"/>
        </w:rPr>
      </w:pPr>
    </w:p>
    <w:p w:rsidR="007774C6" w:rsidRDefault="007774C6" w:rsidP="007774C6">
      <w:pPr>
        <w:pStyle w:val="Default"/>
        <w:jc w:val="both"/>
        <w:rPr>
          <w:sz w:val="23"/>
          <w:szCs w:val="23"/>
        </w:rPr>
      </w:pPr>
      <w:r>
        <w:rPr>
          <w:sz w:val="23"/>
          <w:szCs w:val="23"/>
        </w:rPr>
        <w:tab/>
        <w:t xml:space="preserve">Фискални простор, обезбеђен бољим резултатом од планираног, делом ће се користити за циљано повећање плата и пензија, превасходно са циљем сужавање јаза у платама сектора државе. Укупан утицај на буџет циљаног повећања плата и пензија биће 0,3% БДП. </w:t>
      </w:r>
    </w:p>
    <w:p w:rsidR="0021152A" w:rsidRDefault="007774C6" w:rsidP="007774C6">
      <w:pPr>
        <w:pStyle w:val="Default"/>
        <w:jc w:val="both"/>
        <w:rPr>
          <w:sz w:val="23"/>
          <w:szCs w:val="23"/>
        </w:rPr>
      </w:pPr>
      <w:r>
        <w:rPr>
          <w:sz w:val="23"/>
          <w:szCs w:val="23"/>
        </w:rPr>
        <w:tab/>
        <w:t>Макроекономске пројекције за период од 2016. до 2018. године указују на убрзану путању опоравка. Пројектована кумулативна стопа раста реалног БДП за наредне три године од 7,7% заснована је на расту домаће тражње, опоравку инвестиционе активности и расту животног стандарда становништва. Започет инвестициони циклус током 2015. године и у наредним годинама, ће бити носећи развојни фактор који ће, уз реструктурирање привреде омогућити даље смањивање унутрашње и спољне неравнотеже. Убрзање раста БДП у 2017. и 2018. години на 2,2% и 3,5%, респективно засновано је, пре свега, на расту инвестиционе потрошње али и стандарда становништва на реалним основама. Даље спровођење мера фискалне политике и побољшање пословног и инвестиционог окружења омогућиће стварање основе за убрзање раста у наредним годинама.</w:t>
      </w:r>
    </w:p>
    <w:p w:rsidR="007774C6" w:rsidRDefault="007774C6" w:rsidP="007774C6">
      <w:pPr>
        <w:pStyle w:val="Default"/>
        <w:jc w:val="both"/>
        <w:rPr>
          <w:sz w:val="23"/>
          <w:szCs w:val="23"/>
        </w:rPr>
      </w:pPr>
    </w:p>
    <w:p w:rsidR="007774C6" w:rsidRDefault="007774C6" w:rsidP="007774C6">
      <w:pPr>
        <w:pStyle w:val="Default"/>
        <w:jc w:val="both"/>
      </w:pPr>
      <w:r>
        <w:tab/>
      </w:r>
      <w:r w:rsidRPr="0021152A">
        <w:rPr>
          <w:lang w:val="sr-Cyrl-CS"/>
        </w:rPr>
        <w:t>У наставку дајемо параметре за планирање у 2016.г. и 2017.г. из Фискалне стратегије која је расположива у тренутку писања овог документа:</w:t>
      </w:r>
    </w:p>
    <w:p w:rsidR="007774C6" w:rsidRDefault="007774C6" w:rsidP="007774C6">
      <w:pPr>
        <w:pStyle w:val="Default"/>
        <w:jc w:val="both"/>
        <w:rPr>
          <w:sz w:val="23"/>
          <w:szCs w:val="23"/>
        </w:rPr>
      </w:pPr>
    </w:p>
    <w:p w:rsidR="007774C6" w:rsidRDefault="007774C6" w:rsidP="007774C6">
      <w:pPr>
        <w:pStyle w:val="Default"/>
        <w:jc w:val="both"/>
        <w:rPr>
          <w:sz w:val="23"/>
          <w:szCs w:val="23"/>
        </w:rPr>
      </w:pPr>
      <w:r>
        <w:rPr>
          <w:b/>
          <w:bCs/>
          <w:sz w:val="23"/>
          <w:szCs w:val="23"/>
        </w:rPr>
        <w:t>Основне макроекономске претпоставке за период 2015. – 2018. године</w:t>
      </w:r>
      <w:r>
        <w:rPr>
          <w:sz w:val="23"/>
          <w:szCs w:val="23"/>
        </w:rPr>
        <w:tab/>
      </w:r>
    </w:p>
    <w:tbl>
      <w:tblPr>
        <w:tblW w:w="0" w:type="auto"/>
        <w:tblBorders>
          <w:top w:val="nil"/>
          <w:left w:val="nil"/>
          <w:bottom w:val="nil"/>
          <w:right w:val="nil"/>
        </w:tblBorders>
        <w:tblLayout w:type="fixed"/>
        <w:tblLook w:val="0000" w:firstRow="0" w:lastRow="0" w:firstColumn="0" w:lastColumn="0" w:noHBand="0" w:noVBand="0"/>
      </w:tblPr>
      <w:tblGrid>
        <w:gridCol w:w="1793"/>
        <w:gridCol w:w="1793"/>
        <w:gridCol w:w="1793"/>
        <w:gridCol w:w="1793"/>
        <w:gridCol w:w="1794"/>
      </w:tblGrid>
      <w:tr w:rsidR="007774C6">
        <w:trPr>
          <w:trHeight w:val="81"/>
        </w:trPr>
        <w:tc>
          <w:tcPr>
            <w:tcW w:w="1793" w:type="dxa"/>
          </w:tcPr>
          <w:p w:rsidR="007774C6" w:rsidRDefault="007774C6">
            <w:pPr>
              <w:pStyle w:val="Default"/>
              <w:rPr>
                <w:sz w:val="18"/>
                <w:szCs w:val="18"/>
              </w:rPr>
            </w:pPr>
            <w:r>
              <w:rPr>
                <w:i/>
                <w:iCs/>
                <w:sz w:val="18"/>
                <w:szCs w:val="18"/>
              </w:rPr>
              <w:t xml:space="preserve">Исказано у процентима осим ако није другачије назначено </w:t>
            </w:r>
          </w:p>
        </w:tc>
        <w:tc>
          <w:tcPr>
            <w:tcW w:w="1793" w:type="dxa"/>
          </w:tcPr>
          <w:p w:rsidR="007774C6" w:rsidRDefault="007774C6">
            <w:pPr>
              <w:pStyle w:val="Default"/>
              <w:rPr>
                <w:sz w:val="18"/>
                <w:szCs w:val="18"/>
              </w:rPr>
            </w:pPr>
            <w:r>
              <w:rPr>
                <w:sz w:val="18"/>
                <w:szCs w:val="18"/>
              </w:rPr>
              <w:t xml:space="preserve">2015 </w:t>
            </w:r>
          </w:p>
        </w:tc>
        <w:tc>
          <w:tcPr>
            <w:tcW w:w="1793" w:type="dxa"/>
          </w:tcPr>
          <w:p w:rsidR="007774C6" w:rsidRDefault="007774C6">
            <w:pPr>
              <w:pStyle w:val="Default"/>
              <w:rPr>
                <w:sz w:val="18"/>
                <w:szCs w:val="18"/>
              </w:rPr>
            </w:pPr>
            <w:r>
              <w:rPr>
                <w:sz w:val="18"/>
                <w:szCs w:val="18"/>
              </w:rPr>
              <w:t xml:space="preserve">2016 </w:t>
            </w:r>
          </w:p>
        </w:tc>
        <w:tc>
          <w:tcPr>
            <w:tcW w:w="1793" w:type="dxa"/>
          </w:tcPr>
          <w:p w:rsidR="007774C6" w:rsidRDefault="007774C6">
            <w:pPr>
              <w:pStyle w:val="Default"/>
              <w:rPr>
                <w:sz w:val="18"/>
                <w:szCs w:val="18"/>
              </w:rPr>
            </w:pPr>
            <w:r>
              <w:rPr>
                <w:sz w:val="18"/>
                <w:szCs w:val="18"/>
              </w:rPr>
              <w:t xml:space="preserve">2017 </w:t>
            </w:r>
          </w:p>
        </w:tc>
        <w:tc>
          <w:tcPr>
            <w:tcW w:w="1793" w:type="dxa"/>
          </w:tcPr>
          <w:p w:rsidR="007774C6" w:rsidRDefault="007774C6">
            <w:pPr>
              <w:pStyle w:val="Default"/>
              <w:rPr>
                <w:sz w:val="18"/>
                <w:szCs w:val="18"/>
              </w:rPr>
            </w:pPr>
            <w:r>
              <w:rPr>
                <w:sz w:val="18"/>
                <w:szCs w:val="18"/>
              </w:rPr>
              <w:t xml:space="preserve">2018 </w:t>
            </w:r>
          </w:p>
        </w:tc>
      </w:tr>
      <w:tr w:rsidR="007774C6">
        <w:trPr>
          <w:trHeight w:val="81"/>
        </w:trPr>
        <w:tc>
          <w:tcPr>
            <w:tcW w:w="1793" w:type="dxa"/>
          </w:tcPr>
          <w:p w:rsidR="007774C6" w:rsidRDefault="007774C6">
            <w:pPr>
              <w:pStyle w:val="Default"/>
              <w:rPr>
                <w:sz w:val="18"/>
                <w:szCs w:val="18"/>
              </w:rPr>
            </w:pPr>
            <w:r>
              <w:rPr>
                <w:i/>
                <w:iCs/>
                <w:sz w:val="18"/>
                <w:szCs w:val="18"/>
              </w:rPr>
              <w:t xml:space="preserve">Стопа реалног раста БДП </w:t>
            </w:r>
          </w:p>
        </w:tc>
        <w:tc>
          <w:tcPr>
            <w:tcW w:w="1793" w:type="dxa"/>
          </w:tcPr>
          <w:p w:rsidR="007774C6" w:rsidRDefault="007774C6">
            <w:pPr>
              <w:pStyle w:val="Default"/>
              <w:rPr>
                <w:sz w:val="18"/>
                <w:szCs w:val="18"/>
              </w:rPr>
            </w:pPr>
            <w:r>
              <w:rPr>
                <w:sz w:val="18"/>
                <w:szCs w:val="18"/>
              </w:rPr>
              <w:t xml:space="preserve">0.8 </w:t>
            </w:r>
          </w:p>
        </w:tc>
        <w:tc>
          <w:tcPr>
            <w:tcW w:w="1793" w:type="dxa"/>
          </w:tcPr>
          <w:p w:rsidR="007774C6" w:rsidRDefault="007774C6">
            <w:pPr>
              <w:pStyle w:val="Default"/>
              <w:rPr>
                <w:sz w:val="18"/>
                <w:szCs w:val="18"/>
              </w:rPr>
            </w:pPr>
            <w:r>
              <w:rPr>
                <w:sz w:val="18"/>
                <w:szCs w:val="18"/>
              </w:rPr>
              <w:t xml:space="preserve">1.8 </w:t>
            </w:r>
          </w:p>
        </w:tc>
        <w:tc>
          <w:tcPr>
            <w:tcW w:w="1793" w:type="dxa"/>
          </w:tcPr>
          <w:p w:rsidR="007774C6" w:rsidRDefault="007774C6">
            <w:pPr>
              <w:pStyle w:val="Default"/>
              <w:rPr>
                <w:sz w:val="18"/>
                <w:szCs w:val="18"/>
              </w:rPr>
            </w:pPr>
            <w:r>
              <w:rPr>
                <w:sz w:val="18"/>
                <w:szCs w:val="18"/>
              </w:rPr>
              <w:t xml:space="preserve">2.2 </w:t>
            </w:r>
          </w:p>
        </w:tc>
        <w:tc>
          <w:tcPr>
            <w:tcW w:w="1793" w:type="dxa"/>
          </w:tcPr>
          <w:p w:rsidR="007774C6" w:rsidRDefault="007774C6">
            <w:pPr>
              <w:pStyle w:val="Default"/>
              <w:rPr>
                <w:sz w:val="18"/>
                <w:szCs w:val="18"/>
              </w:rPr>
            </w:pPr>
            <w:r>
              <w:rPr>
                <w:sz w:val="18"/>
                <w:szCs w:val="18"/>
              </w:rPr>
              <w:t xml:space="preserve">3.5 </w:t>
            </w:r>
          </w:p>
        </w:tc>
      </w:tr>
      <w:tr w:rsidR="007774C6">
        <w:trPr>
          <w:trHeight w:val="81"/>
        </w:trPr>
        <w:tc>
          <w:tcPr>
            <w:tcW w:w="1793" w:type="dxa"/>
          </w:tcPr>
          <w:p w:rsidR="007774C6" w:rsidRDefault="007774C6">
            <w:pPr>
              <w:pStyle w:val="Default"/>
              <w:rPr>
                <w:sz w:val="18"/>
                <w:szCs w:val="18"/>
              </w:rPr>
            </w:pPr>
            <w:r>
              <w:rPr>
                <w:i/>
                <w:iCs/>
                <w:sz w:val="18"/>
                <w:szCs w:val="18"/>
              </w:rPr>
              <w:t xml:space="preserve">БДП у текућим тржишним ценама (у млрд РСД) </w:t>
            </w:r>
          </w:p>
        </w:tc>
        <w:tc>
          <w:tcPr>
            <w:tcW w:w="1793" w:type="dxa"/>
          </w:tcPr>
          <w:p w:rsidR="007774C6" w:rsidRDefault="007774C6">
            <w:pPr>
              <w:pStyle w:val="Default"/>
              <w:rPr>
                <w:sz w:val="18"/>
                <w:szCs w:val="18"/>
              </w:rPr>
            </w:pPr>
            <w:r>
              <w:rPr>
                <w:sz w:val="18"/>
                <w:szCs w:val="18"/>
              </w:rPr>
              <w:t xml:space="preserve">3.964.4 </w:t>
            </w:r>
          </w:p>
        </w:tc>
        <w:tc>
          <w:tcPr>
            <w:tcW w:w="1793" w:type="dxa"/>
          </w:tcPr>
          <w:p w:rsidR="007774C6" w:rsidRDefault="007774C6">
            <w:pPr>
              <w:pStyle w:val="Default"/>
              <w:rPr>
                <w:sz w:val="18"/>
                <w:szCs w:val="18"/>
              </w:rPr>
            </w:pPr>
            <w:r>
              <w:rPr>
                <w:sz w:val="18"/>
                <w:szCs w:val="18"/>
              </w:rPr>
              <w:t xml:space="preserve">4.137.7 </w:t>
            </w:r>
          </w:p>
        </w:tc>
        <w:tc>
          <w:tcPr>
            <w:tcW w:w="1793" w:type="dxa"/>
          </w:tcPr>
          <w:p w:rsidR="007774C6" w:rsidRDefault="007774C6">
            <w:pPr>
              <w:pStyle w:val="Default"/>
              <w:rPr>
                <w:sz w:val="18"/>
                <w:szCs w:val="18"/>
              </w:rPr>
            </w:pPr>
            <w:r>
              <w:rPr>
                <w:sz w:val="18"/>
                <w:szCs w:val="18"/>
              </w:rPr>
              <w:t xml:space="preserve">4.377.2 </w:t>
            </w:r>
          </w:p>
        </w:tc>
        <w:tc>
          <w:tcPr>
            <w:tcW w:w="1793" w:type="dxa"/>
          </w:tcPr>
          <w:p w:rsidR="007774C6" w:rsidRDefault="007774C6">
            <w:pPr>
              <w:pStyle w:val="Default"/>
              <w:rPr>
                <w:sz w:val="18"/>
                <w:szCs w:val="18"/>
              </w:rPr>
            </w:pPr>
            <w:r>
              <w:rPr>
                <w:sz w:val="18"/>
                <w:szCs w:val="18"/>
              </w:rPr>
              <w:t xml:space="preserve">4,711.6 </w:t>
            </w:r>
          </w:p>
        </w:tc>
      </w:tr>
      <w:tr w:rsidR="007774C6">
        <w:trPr>
          <w:trHeight w:val="80"/>
        </w:trPr>
        <w:tc>
          <w:tcPr>
            <w:tcW w:w="8966" w:type="dxa"/>
            <w:gridSpan w:val="5"/>
          </w:tcPr>
          <w:p w:rsidR="007774C6" w:rsidRDefault="007774C6">
            <w:pPr>
              <w:pStyle w:val="Default"/>
              <w:rPr>
                <w:sz w:val="18"/>
                <w:szCs w:val="18"/>
              </w:rPr>
            </w:pPr>
            <w:r>
              <w:rPr>
                <w:b/>
                <w:bCs/>
                <w:i/>
                <w:iCs/>
                <w:sz w:val="18"/>
                <w:szCs w:val="18"/>
              </w:rPr>
              <w:t xml:space="preserve">Извори раста: процентне промене у константним ценама </w:t>
            </w:r>
          </w:p>
        </w:tc>
      </w:tr>
      <w:tr w:rsidR="007774C6">
        <w:trPr>
          <w:trHeight w:val="81"/>
        </w:trPr>
        <w:tc>
          <w:tcPr>
            <w:tcW w:w="1793" w:type="dxa"/>
          </w:tcPr>
          <w:p w:rsidR="007774C6" w:rsidRDefault="007774C6">
            <w:pPr>
              <w:pStyle w:val="Default"/>
              <w:rPr>
                <w:sz w:val="18"/>
                <w:szCs w:val="18"/>
              </w:rPr>
            </w:pPr>
            <w:r>
              <w:rPr>
                <w:i/>
                <w:iCs/>
                <w:sz w:val="18"/>
                <w:szCs w:val="18"/>
              </w:rPr>
              <w:t xml:space="preserve">Лична потрошња </w:t>
            </w:r>
          </w:p>
        </w:tc>
        <w:tc>
          <w:tcPr>
            <w:tcW w:w="1793" w:type="dxa"/>
          </w:tcPr>
          <w:p w:rsidR="007774C6" w:rsidRDefault="007774C6">
            <w:pPr>
              <w:pStyle w:val="Default"/>
              <w:rPr>
                <w:sz w:val="18"/>
                <w:szCs w:val="18"/>
              </w:rPr>
            </w:pPr>
            <w:r>
              <w:rPr>
                <w:sz w:val="18"/>
                <w:szCs w:val="18"/>
              </w:rPr>
              <w:t xml:space="preserve">-0.5 </w:t>
            </w:r>
          </w:p>
        </w:tc>
        <w:tc>
          <w:tcPr>
            <w:tcW w:w="1793" w:type="dxa"/>
          </w:tcPr>
          <w:p w:rsidR="007774C6" w:rsidRDefault="007774C6">
            <w:pPr>
              <w:pStyle w:val="Default"/>
              <w:rPr>
                <w:sz w:val="18"/>
                <w:szCs w:val="18"/>
              </w:rPr>
            </w:pPr>
            <w:r>
              <w:rPr>
                <w:sz w:val="18"/>
                <w:szCs w:val="18"/>
              </w:rPr>
              <w:t xml:space="preserve">0.2 </w:t>
            </w:r>
          </w:p>
        </w:tc>
        <w:tc>
          <w:tcPr>
            <w:tcW w:w="1793" w:type="dxa"/>
          </w:tcPr>
          <w:p w:rsidR="007774C6" w:rsidRDefault="007774C6">
            <w:pPr>
              <w:pStyle w:val="Default"/>
              <w:rPr>
                <w:sz w:val="18"/>
                <w:szCs w:val="18"/>
              </w:rPr>
            </w:pPr>
            <w:r>
              <w:rPr>
                <w:sz w:val="18"/>
                <w:szCs w:val="18"/>
              </w:rPr>
              <w:t xml:space="preserve">1.0 </w:t>
            </w:r>
          </w:p>
        </w:tc>
        <w:tc>
          <w:tcPr>
            <w:tcW w:w="1793" w:type="dxa"/>
          </w:tcPr>
          <w:p w:rsidR="007774C6" w:rsidRDefault="007774C6">
            <w:pPr>
              <w:pStyle w:val="Default"/>
              <w:rPr>
                <w:sz w:val="18"/>
                <w:szCs w:val="18"/>
              </w:rPr>
            </w:pPr>
            <w:r>
              <w:rPr>
                <w:sz w:val="18"/>
                <w:szCs w:val="18"/>
              </w:rPr>
              <w:t xml:space="preserve">2.0 </w:t>
            </w:r>
          </w:p>
        </w:tc>
      </w:tr>
      <w:tr w:rsidR="007774C6">
        <w:trPr>
          <w:trHeight w:val="81"/>
        </w:trPr>
        <w:tc>
          <w:tcPr>
            <w:tcW w:w="1793" w:type="dxa"/>
          </w:tcPr>
          <w:p w:rsidR="007774C6" w:rsidRDefault="007774C6">
            <w:pPr>
              <w:pStyle w:val="Default"/>
              <w:rPr>
                <w:sz w:val="18"/>
                <w:szCs w:val="18"/>
              </w:rPr>
            </w:pPr>
            <w:r>
              <w:rPr>
                <w:i/>
                <w:iCs/>
                <w:sz w:val="18"/>
                <w:szCs w:val="18"/>
              </w:rPr>
              <w:t xml:space="preserve">Државна потрошња </w:t>
            </w:r>
          </w:p>
        </w:tc>
        <w:tc>
          <w:tcPr>
            <w:tcW w:w="1793" w:type="dxa"/>
          </w:tcPr>
          <w:p w:rsidR="007774C6" w:rsidRDefault="007774C6">
            <w:pPr>
              <w:pStyle w:val="Default"/>
              <w:rPr>
                <w:sz w:val="18"/>
                <w:szCs w:val="18"/>
              </w:rPr>
            </w:pPr>
            <w:r>
              <w:rPr>
                <w:sz w:val="18"/>
                <w:szCs w:val="18"/>
              </w:rPr>
              <w:t xml:space="preserve">-2.2 </w:t>
            </w:r>
          </w:p>
        </w:tc>
        <w:tc>
          <w:tcPr>
            <w:tcW w:w="1793" w:type="dxa"/>
          </w:tcPr>
          <w:p w:rsidR="007774C6" w:rsidRDefault="007774C6">
            <w:pPr>
              <w:pStyle w:val="Default"/>
              <w:rPr>
                <w:sz w:val="18"/>
                <w:szCs w:val="18"/>
              </w:rPr>
            </w:pPr>
            <w:r>
              <w:rPr>
                <w:sz w:val="18"/>
                <w:szCs w:val="18"/>
              </w:rPr>
              <w:t xml:space="preserve">0.8 </w:t>
            </w:r>
          </w:p>
        </w:tc>
        <w:tc>
          <w:tcPr>
            <w:tcW w:w="1793" w:type="dxa"/>
          </w:tcPr>
          <w:p w:rsidR="007774C6" w:rsidRDefault="007774C6">
            <w:pPr>
              <w:pStyle w:val="Default"/>
              <w:rPr>
                <w:sz w:val="18"/>
                <w:szCs w:val="18"/>
              </w:rPr>
            </w:pPr>
            <w:r>
              <w:rPr>
                <w:sz w:val="18"/>
                <w:szCs w:val="18"/>
              </w:rPr>
              <w:t xml:space="preserve">-2.8 </w:t>
            </w:r>
          </w:p>
        </w:tc>
        <w:tc>
          <w:tcPr>
            <w:tcW w:w="1793" w:type="dxa"/>
          </w:tcPr>
          <w:p w:rsidR="007774C6" w:rsidRDefault="007774C6">
            <w:pPr>
              <w:pStyle w:val="Default"/>
              <w:rPr>
                <w:sz w:val="18"/>
                <w:szCs w:val="18"/>
              </w:rPr>
            </w:pPr>
            <w:r>
              <w:rPr>
                <w:sz w:val="18"/>
                <w:szCs w:val="18"/>
              </w:rPr>
              <w:t xml:space="preserve">0.4 </w:t>
            </w:r>
          </w:p>
        </w:tc>
      </w:tr>
      <w:tr w:rsidR="007774C6">
        <w:trPr>
          <w:trHeight w:val="81"/>
        </w:trPr>
        <w:tc>
          <w:tcPr>
            <w:tcW w:w="1793" w:type="dxa"/>
          </w:tcPr>
          <w:p w:rsidR="007774C6" w:rsidRDefault="007774C6">
            <w:pPr>
              <w:pStyle w:val="Default"/>
              <w:rPr>
                <w:sz w:val="18"/>
                <w:szCs w:val="18"/>
              </w:rPr>
            </w:pPr>
            <w:r>
              <w:rPr>
                <w:i/>
                <w:iCs/>
                <w:sz w:val="18"/>
                <w:szCs w:val="18"/>
              </w:rPr>
              <w:t xml:space="preserve">Инвестиције у фиксни капитал </w:t>
            </w:r>
          </w:p>
        </w:tc>
        <w:tc>
          <w:tcPr>
            <w:tcW w:w="1793" w:type="dxa"/>
          </w:tcPr>
          <w:p w:rsidR="007774C6" w:rsidRDefault="007774C6">
            <w:pPr>
              <w:pStyle w:val="Default"/>
              <w:rPr>
                <w:sz w:val="18"/>
                <w:szCs w:val="18"/>
              </w:rPr>
            </w:pPr>
            <w:r>
              <w:rPr>
                <w:sz w:val="18"/>
                <w:szCs w:val="18"/>
              </w:rPr>
              <w:t xml:space="preserve">8.2 </w:t>
            </w:r>
          </w:p>
        </w:tc>
        <w:tc>
          <w:tcPr>
            <w:tcW w:w="1793" w:type="dxa"/>
          </w:tcPr>
          <w:p w:rsidR="007774C6" w:rsidRDefault="007774C6">
            <w:pPr>
              <w:pStyle w:val="Default"/>
              <w:rPr>
                <w:sz w:val="18"/>
                <w:szCs w:val="18"/>
              </w:rPr>
            </w:pPr>
            <w:r>
              <w:rPr>
                <w:sz w:val="18"/>
                <w:szCs w:val="18"/>
              </w:rPr>
              <w:t xml:space="preserve">6.6 </w:t>
            </w:r>
          </w:p>
        </w:tc>
        <w:tc>
          <w:tcPr>
            <w:tcW w:w="1793" w:type="dxa"/>
          </w:tcPr>
          <w:p w:rsidR="007774C6" w:rsidRDefault="007774C6">
            <w:pPr>
              <w:pStyle w:val="Default"/>
              <w:rPr>
                <w:sz w:val="18"/>
                <w:szCs w:val="18"/>
              </w:rPr>
            </w:pPr>
            <w:r>
              <w:rPr>
                <w:sz w:val="18"/>
                <w:szCs w:val="18"/>
              </w:rPr>
              <w:t xml:space="preserve">6.2 </w:t>
            </w:r>
          </w:p>
        </w:tc>
        <w:tc>
          <w:tcPr>
            <w:tcW w:w="1793" w:type="dxa"/>
          </w:tcPr>
          <w:p w:rsidR="007774C6" w:rsidRDefault="007774C6">
            <w:pPr>
              <w:pStyle w:val="Default"/>
              <w:rPr>
                <w:sz w:val="18"/>
                <w:szCs w:val="18"/>
              </w:rPr>
            </w:pPr>
            <w:r>
              <w:rPr>
                <w:sz w:val="18"/>
                <w:szCs w:val="18"/>
              </w:rPr>
              <w:t xml:space="preserve">5.6 </w:t>
            </w:r>
          </w:p>
        </w:tc>
      </w:tr>
      <w:tr w:rsidR="007774C6">
        <w:trPr>
          <w:trHeight w:val="81"/>
        </w:trPr>
        <w:tc>
          <w:tcPr>
            <w:tcW w:w="1793" w:type="dxa"/>
          </w:tcPr>
          <w:p w:rsidR="007774C6" w:rsidRDefault="007774C6">
            <w:pPr>
              <w:pStyle w:val="Default"/>
              <w:rPr>
                <w:sz w:val="18"/>
                <w:szCs w:val="18"/>
              </w:rPr>
            </w:pPr>
            <w:r>
              <w:rPr>
                <w:i/>
                <w:iCs/>
                <w:sz w:val="18"/>
                <w:szCs w:val="18"/>
              </w:rPr>
              <w:t xml:space="preserve">Извоз роба и услуга </w:t>
            </w:r>
          </w:p>
        </w:tc>
        <w:tc>
          <w:tcPr>
            <w:tcW w:w="1793" w:type="dxa"/>
          </w:tcPr>
          <w:p w:rsidR="007774C6" w:rsidRDefault="007774C6">
            <w:pPr>
              <w:pStyle w:val="Default"/>
              <w:rPr>
                <w:sz w:val="18"/>
                <w:szCs w:val="18"/>
              </w:rPr>
            </w:pPr>
            <w:r>
              <w:rPr>
                <w:sz w:val="18"/>
                <w:szCs w:val="18"/>
              </w:rPr>
              <w:t xml:space="preserve">7.8 </w:t>
            </w:r>
          </w:p>
        </w:tc>
        <w:tc>
          <w:tcPr>
            <w:tcW w:w="1793" w:type="dxa"/>
          </w:tcPr>
          <w:p w:rsidR="007774C6" w:rsidRDefault="007774C6">
            <w:pPr>
              <w:pStyle w:val="Default"/>
              <w:rPr>
                <w:sz w:val="18"/>
                <w:szCs w:val="18"/>
              </w:rPr>
            </w:pPr>
            <w:r>
              <w:rPr>
                <w:sz w:val="18"/>
                <w:szCs w:val="18"/>
              </w:rPr>
              <w:t xml:space="preserve">7.7 </w:t>
            </w:r>
          </w:p>
        </w:tc>
        <w:tc>
          <w:tcPr>
            <w:tcW w:w="1793" w:type="dxa"/>
          </w:tcPr>
          <w:p w:rsidR="007774C6" w:rsidRDefault="007774C6">
            <w:pPr>
              <w:pStyle w:val="Default"/>
              <w:rPr>
                <w:sz w:val="18"/>
                <w:szCs w:val="18"/>
              </w:rPr>
            </w:pPr>
            <w:r>
              <w:rPr>
                <w:sz w:val="18"/>
                <w:szCs w:val="18"/>
              </w:rPr>
              <w:t xml:space="preserve">7.0 </w:t>
            </w:r>
          </w:p>
        </w:tc>
        <w:tc>
          <w:tcPr>
            <w:tcW w:w="1793" w:type="dxa"/>
          </w:tcPr>
          <w:p w:rsidR="007774C6" w:rsidRDefault="007774C6">
            <w:pPr>
              <w:pStyle w:val="Default"/>
              <w:rPr>
                <w:sz w:val="18"/>
                <w:szCs w:val="18"/>
              </w:rPr>
            </w:pPr>
            <w:r>
              <w:rPr>
                <w:sz w:val="18"/>
                <w:szCs w:val="18"/>
              </w:rPr>
              <w:t xml:space="preserve">6.7 </w:t>
            </w:r>
          </w:p>
        </w:tc>
      </w:tr>
      <w:tr w:rsidR="007774C6">
        <w:trPr>
          <w:trHeight w:val="81"/>
        </w:trPr>
        <w:tc>
          <w:tcPr>
            <w:tcW w:w="1793" w:type="dxa"/>
          </w:tcPr>
          <w:p w:rsidR="007774C6" w:rsidRDefault="007774C6">
            <w:pPr>
              <w:pStyle w:val="Default"/>
              <w:rPr>
                <w:sz w:val="18"/>
                <w:szCs w:val="18"/>
              </w:rPr>
            </w:pPr>
            <w:r>
              <w:rPr>
                <w:i/>
                <w:iCs/>
                <w:sz w:val="18"/>
                <w:szCs w:val="18"/>
              </w:rPr>
              <w:t xml:space="preserve">Увоз роба и услуга </w:t>
            </w:r>
          </w:p>
        </w:tc>
        <w:tc>
          <w:tcPr>
            <w:tcW w:w="1793" w:type="dxa"/>
          </w:tcPr>
          <w:p w:rsidR="007774C6" w:rsidRDefault="007774C6">
            <w:pPr>
              <w:pStyle w:val="Default"/>
              <w:rPr>
                <w:sz w:val="18"/>
                <w:szCs w:val="18"/>
              </w:rPr>
            </w:pPr>
            <w:r>
              <w:rPr>
                <w:sz w:val="18"/>
                <w:szCs w:val="18"/>
              </w:rPr>
              <w:t xml:space="preserve">6.0 </w:t>
            </w:r>
          </w:p>
        </w:tc>
        <w:tc>
          <w:tcPr>
            <w:tcW w:w="1793" w:type="dxa"/>
          </w:tcPr>
          <w:p w:rsidR="007774C6" w:rsidRDefault="007774C6">
            <w:pPr>
              <w:pStyle w:val="Default"/>
              <w:rPr>
                <w:sz w:val="18"/>
                <w:szCs w:val="18"/>
              </w:rPr>
            </w:pPr>
            <w:r>
              <w:rPr>
                <w:sz w:val="18"/>
                <w:szCs w:val="18"/>
              </w:rPr>
              <w:t xml:space="preserve">5.8 </w:t>
            </w:r>
          </w:p>
        </w:tc>
        <w:tc>
          <w:tcPr>
            <w:tcW w:w="1793" w:type="dxa"/>
          </w:tcPr>
          <w:p w:rsidR="007774C6" w:rsidRDefault="007774C6">
            <w:pPr>
              <w:pStyle w:val="Default"/>
              <w:rPr>
                <w:sz w:val="18"/>
                <w:szCs w:val="18"/>
              </w:rPr>
            </w:pPr>
            <w:r>
              <w:rPr>
                <w:sz w:val="18"/>
                <w:szCs w:val="18"/>
              </w:rPr>
              <w:t xml:space="preserve">4.4 </w:t>
            </w:r>
          </w:p>
        </w:tc>
        <w:tc>
          <w:tcPr>
            <w:tcW w:w="1793" w:type="dxa"/>
          </w:tcPr>
          <w:p w:rsidR="007774C6" w:rsidRDefault="007774C6">
            <w:pPr>
              <w:pStyle w:val="Default"/>
              <w:rPr>
                <w:sz w:val="18"/>
                <w:szCs w:val="18"/>
              </w:rPr>
            </w:pPr>
            <w:r>
              <w:rPr>
                <w:sz w:val="18"/>
                <w:szCs w:val="18"/>
              </w:rPr>
              <w:t xml:space="preserve">4.3 </w:t>
            </w:r>
          </w:p>
        </w:tc>
      </w:tr>
      <w:tr w:rsidR="007774C6">
        <w:trPr>
          <w:trHeight w:val="80"/>
        </w:trPr>
        <w:tc>
          <w:tcPr>
            <w:tcW w:w="8966" w:type="dxa"/>
            <w:gridSpan w:val="5"/>
          </w:tcPr>
          <w:p w:rsidR="007774C6" w:rsidRDefault="007774C6">
            <w:pPr>
              <w:pStyle w:val="Default"/>
              <w:rPr>
                <w:sz w:val="18"/>
                <w:szCs w:val="18"/>
              </w:rPr>
            </w:pPr>
            <w:r>
              <w:rPr>
                <w:b/>
                <w:bCs/>
                <w:i/>
                <w:iCs/>
                <w:sz w:val="18"/>
                <w:szCs w:val="18"/>
              </w:rPr>
              <w:t xml:space="preserve">Допринос расту БДП </w:t>
            </w:r>
          </w:p>
        </w:tc>
      </w:tr>
      <w:tr w:rsidR="007774C6">
        <w:trPr>
          <w:trHeight w:val="81"/>
        </w:trPr>
        <w:tc>
          <w:tcPr>
            <w:tcW w:w="1793" w:type="dxa"/>
          </w:tcPr>
          <w:p w:rsidR="007774C6" w:rsidRDefault="007774C6">
            <w:pPr>
              <w:pStyle w:val="Default"/>
              <w:rPr>
                <w:sz w:val="18"/>
                <w:szCs w:val="18"/>
              </w:rPr>
            </w:pPr>
            <w:r>
              <w:rPr>
                <w:i/>
                <w:iCs/>
                <w:sz w:val="18"/>
                <w:szCs w:val="18"/>
              </w:rPr>
              <w:t xml:space="preserve">Финална домаћа тражња </w:t>
            </w:r>
          </w:p>
        </w:tc>
        <w:tc>
          <w:tcPr>
            <w:tcW w:w="1793" w:type="dxa"/>
          </w:tcPr>
          <w:p w:rsidR="007774C6" w:rsidRDefault="007774C6">
            <w:pPr>
              <w:pStyle w:val="Default"/>
              <w:rPr>
                <w:sz w:val="18"/>
                <w:szCs w:val="18"/>
              </w:rPr>
            </w:pPr>
            <w:r>
              <w:rPr>
                <w:sz w:val="18"/>
                <w:szCs w:val="18"/>
              </w:rPr>
              <w:t xml:space="preserve">0.7 </w:t>
            </w:r>
          </w:p>
        </w:tc>
        <w:tc>
          <w:tcPr>
            <w:tcW w:w="1793" w:type="dxa"/>
          </w:tcPr>
          <w:p w:rsidR="007774C6" w:rsidRDefault="007774C6">
            <w:pPr>
              <w:pStyle w:val="Default"/>
              <w:rPr>
                <w:sz w:val="18"/>
                <w:szCs w:val="18"/>
              </w:rPr>
            </w:pPr>
            <w:r>
              <w:rPr>
                <w:sz w:val="18"/>
                <w:szCs w:val="18"/>
              </w:rPr>
              <w:t xml:space="preserve">1.6 </w:t>
            </w:r>
          </w:p>
        </w:tc>
        <w:tc>
          <w:tcPr>
            <w:tcW w:w="1793" w:type="dxa"/>
          </w:tcPr>
          <w:p w:rsidR="007774C6" w:rsidRDefault="007774C6">
            <w:pPr>
              <w:pStyle w:val="Default"/>
              <w:rPr>
                <w:sz w:val="18"/>
                <w:szCs w:val="18"/>
              </w:rPr>
            </w:pPr>
            <w:r>
              <w:rPr>
                <w:sz w:val="18"/>
                <w:szCs w:val="18"/>
              </w:rPr>
              <w:t xml:space="preserve">1.5 </w:t>
            </w:r>
          </w:p>
        </w:tc>
        <w:tc>
          <w:tcPr>
            <w:tcW w:w="1793" w:type="dxa"/>
          </w:tcPr>
          <w:p w:rsidR="007774C6" w:rsidRDefault="007774C6">
            <w:pPr>
              <w:pStyle w:val="Default"/>
              <w:rPr>
                <w:sz w:val="18"/>
                <w:szCs w:val="18"/>
              </w:rPr>
            </w:pPr>
            <w:r>
              <w:rPr>
                <w:sz w:val="18"/>
                <w:szCs w:val="18"/>
              </w:rPr>
              <w:t xml:space="preserve">2.7 </w:t>
            </w:r>
          </w:p>
        </w:tc>
      </w:tr>
      <w:tr w:rsidR="007774C6">
        <w:trPr>
          <w:trHeight w:val="81"/>
        </w:trPr>
        <w:tc>
          <w:tcPr>
            <w:tcW w:w="1793" w:type="dxa"/>
          </w:tcPr>
          <w:p w:rsidR="007774C6" w:rsidRDefault="007774C6">
            <w:pPr>
              <w:pStyle w:val="Default"/>
              <w:rPr>
                <w:sz w:val="18"/>
                <w:szCs w:val="18"/>
              </w:rPr>
            </w:pPr>
            <w:r>
              <w:rPr>
                <w:i/>
                <w:iCs/>
                <w:sz w:val="18"/>
                <w:szCs w:val="18"/>
              </w:rPr>
              <w:t xml:space="preserve">Инвестициона потрошња </w:t>
            </w:r>
          </w:p>
        </w:tc>
        <w:tc>
          <w:tcPr>
            <w:tcW w:w="1793" w:type="dxa"/>
          </w:tcPr>
          <w:p w:rsidR="007774C6" w:rsidRDefault="007774C6">
            <w:pPr>
              <w:pStyle w:val="Default"/>
              <w:rPr>
                <w:sz w:val="18"/>
                <w:szCs w:val="18"/>
              </w:rPr>
            </w:pPr>
            <w:r>
              <w:rPr>
                <w:sz w:val="18"/>
                <w:szCs w:val="18"/>
              </w:rPr>
              <w:t xml:space="preserve">1.5 </w:t>
            </w:r>
          </w:p>
        </w:tc>
        <w:tc>
          <w:tcPr>
            <w:tcW w:w="1793" w:type="dxa"/>
          </w:tcPr>
          <w:p w:rsidR="007774C6" w:rsidRDefault="007774C6">
            <w:pPr>
              <w:pStyle w:val="Default"/>
              <w:rPr>
                <w:sz w:val="18"/>
                <w:szCs w:val="18"/>
              </w:rPr>
            </w:pPr>
            <w:r>
              <w:rPr>
                <w:sz w:val="18"/>
                <w:szCs w:val="18"/>
              </w:rPr>
              <w:t xml:space="preserve">1.3 </w:t>
            </w:r>
          </w:p>
        </w:tc>
        <w:tc>
          <w:tcPr>
            <w:tcW w:w="1793" w:type="dxa"/>
          </w:tcPr>
          <w:p w:rsidR="007774C6" w:rsidRDefault="007774C6">
            <w:pPr>
              <w:pStyle w:val="Default"/>
              <w:rPr>
                <w:sz w:val="18"/>
                <w:szCs w:val="18"/>
              </w:rPr>
            </w:pPr>
            <w:r>
              <w:rPr>
                <w:sz w:val="18"/>
                <w:szCs w:val="18"/>
              </w:rPr>
              <w:t xml:space="preserve">1.3 </w:t>
            </w:r>
          </w:p>
        </w:tc>
        <w:tc>
          <w:tcPr>
            <w:tcW w:w="1793" w:type="dxa"/>
          </w:tcPr>
          <w:p w:rsidR="007774C6" w:rsidRDefault="007774C6">
            <w:pPr>
              <w:pStyle w:val="Default"/>
              <w:rPr>
                <w:sz w:val="18"/>
                <w:szCs w:val="18"/>
              </w:rPr>
            </w:pPr>
            <w:r>
              <w:rPr>
                <w:sz w:val="18"/>
                <w:szCs w:val="18"/>
              </w:rPr>
              <w:t xml:space="preserve">1.2 </w:t>
            </w:r>
          </w:p>
        </w:tc>
      </w:tr>
      <w:tr w:rsidR="007774C6">
        <w:trPr>
          <w:trHeight w:val="81"/>
        </w:trPr>
        <w:tc>
          <w:tcPr>
            <w:tcW w:w="1793" w:type="dxa"/>
          </w:tcPr>
          <w:p w:rsidR="007774C6" w:rsidRDefault="007774C6">
            <w:pPr>
              <w:pStyle w:val="Default"/>
              <w:rPr>
                <w:sz w:val="18"/>
                <w:szCs w:val="18"/>
              </w:rPr>
            </w:pPr>
            <w:r>
              <w:rPr>
                <w:i/>
                <w:iCs/>
                <w:sz w:val="18"/>
                <w:szCs w:val="18"/>
              </w:rPr>
              <w:t xml:space="preserve">Лична потрошња </w:t>
            </w:r>
          </w:p>
        </w:tc>
        <w:tc>
          <w:tcPr>
            <w:tcW w:w="1793" w:type="dxa"/>
          </w:tcPr>
          <w:p w:rsidR="007774C6" w:rsidRDefault="007774C6">
            <w:pPr>
              <w:pStyle w:val="Default"/>
              <w:rPr>
                <w:sz w:val="18"/>
                <w:szCs w:val="18"/>
              </w:rPr>
            </w:pPr>
            <w:r>
              <w:rPr>
                <w:sz w:val="18"/>
                <w:szCs w:val="18"/>
              </w:rPr>
              <w:t xml:space="preserve">-0.4 </w:t>
            </w:r>
          </w:p>
        </w:tc>
        <w:tc>
          <w:tcPr>
            <w:tcW w:w="1793" w:type="dxa"/>
          </w:tcPr>
          <w:p w:rsidR="007774C6" w:rsidRDefault="007774C6">
            <w:pPr>
              <w:pStyle w:val="Default"/>
              <w:rPr>
                <w:sz w:val="18"/>
                <w:szCs w:val="18"/>
              </w:rPr>
            </w:pPr>
            <w:r>
              <w:rPr>
                <w:sz w:val="18"/>
                <w:szCs w:val="18"/>
              </w:rPr>
              <w:t xml:space="preserve">0.1 </w:t>
            </w:r>
          </w:p>
        </w:tc>
        <w:tc>
          <w:tcPr>
            <w:tcW w:w="1793" w:type="dxa"/>
          </w:tcPr>
          <w:p w:rsidR="007774C6" w:rsidRDefault="007774C6">
            <w:pPr>
              <w:pStyle w:val="Default"/>
              <w:rPr>
                <w:sz w:val="18"/>
                <w:szCs w:val="18"/>
              </w:rPr>
            </w:pPr>
            <w:r>
              <w:rPr>
                <w:sz w:val="18"/>
                <w:szCs w:val="18"/>
              </w:rPr>
              <w:t xml:space="preserve">0.7 </w:t>
            </w:r>
          </w:p>
        </w:tc>
        <w:tc>
          <w:tcPr>
            <w:tcW w:w="1793" w:type="dxa"/>
          </w:tcPr>
          <w:p w:rsidR="007774C6" w:rsidRDefault="007774C6">
            <w:pPr>
              <w:pStyle w:val="Default"/>
              <w:rPr>
                <w:sz w:val="18"/>
                <w:szCs w:val="18"/>
              </w:rPr>
            </w:pPr>
            <w:r>
              <w:rPr>
                <w:sz w:val="18"/>
                <w:szCs w:val="18"/>
              </w:rPr>
              <w:t xml:space="preserve">1.4 </w:t>
            </w:r>
          </w:p>
        </w:tc>
      </w:tr>
      <w:tr w:rsidR="007774C6">
        <w:trPr>
          <w:trHeight w:val="81"/>
        </w:trPr>
        <w:tc>
          <w:tcPr>
            <w:tcW w:w="1793" w:type="dxa"/>
          </w:tcPr>
          <w:p w:rsidR="007774C6" w:rsidRDefault="007774C6">
            <w:pPr>
              <w:pStyle w:val="Default"/>
              <w:rPr>
                <w:sz w:val="18"/>
                <w:szCs w:val="18"/>
              </w:rPr>
            </w:pPr>
            <w:r>
              <w:rPr>
                <w:i/>
                <w:iCs/>
                <w:sz w:val="18"/>
                <w:szCs w:val="18"/>
              </w:rPr>
              <w:t xml:space="preserve">Државна потрошња </w:t>
            </w:r>
          </w:p>
        </w:tc>
        <w:tc>
          <w:tcPr>
            <w:tcW w:w="1793" w:type="dxa"/>
          </w:tcPr>
          <w:p w:rsidR="007774C6" w:rsidRDefault="007774C6">
            <w:pPr>
              <w:pStyle w:val="Default"/>
              <w:rPr>
                <w:sz w:val="18"/>
                <w:szCs w:val="18"/>
              </w:rPr>
            </w:pPr>
            <w:r>
              <w:rPr>
                <w:sz w:val="18"/>
                <w:szCs w:val="18"/>
              </w:rPr>
              <w:t xml:space="preserve">-0.4 </w:t>
            </w:r>
          </w:p>
        </w:tc>
        <w:tc>
          <w:tcPr>
            <w:tcW w:w="1793" w:type="dxa"/>
          </w:tcPr>
          <w:p w:rsidR="007774C6" w:rsidRDefault="007774C6">
            <w:pPr>
              <w:pStyle w:val="Default"/>
              <w:rPr>
                <w:sz w:val="18"/>
                <w:szCs w:val="18"/>
              </w:rPr>
            </w:pPr>
            <w:r>
              <w:rPr>
                <w:sz w:val="18"/>
                <w:szCs w:val="18"/>
              </w:rPr>
              <w:t xml:space="preserve">0.1 </w:t>
            </w:r>
          </w:p>
        </w:tc>
        <w:tc>
          <w:tcPr>
            <w:tcW w:w="1793" w:type="dxa"/>
          </w:tcPr>
          <w:p w:rsidR="007774C6" w:rsidRDefault="007774C6">
            <w:pPr>
              <w:pStyle w:val="Default"/>
              <w:rPr>
                <w:sz w:val="18"/>
                <w:szCs w:val="18"/>
              </w:rPr>
            </w:pPr>
            <w:r>
              <w:rPr>
                <w:sz w:val="18"/>
                <w:szCs w:val="18"/>
              </w:rPr>
              <w:t xml:space="preserve">-0.5 </w:t>
            </w:r>
          </w:p>
        </w:tc>
        <w:tc>
          <w:tcPr>
            <w:tcW w:w="1793" w:type="dxa"/>
          </w:tcPr>
          <w:p w:rsidR="007774C6" w:rsidRDefault="007774C6">
            <w:pPr>
              <w:pStyle w:val="Default"/>
              <w:rPr>
                <w:sz w:val="18"/>
                <w:szCs w:val="18"/>
              </w:rPr>
            </w:pPr>
            <w:r>
              <w:rPr>
                <w:sz w:val="18"/>
                <w:szCs w:val="18"/>
              </w:rPr>
              <w:t xml:space="preserve">0.1 </w:t>
            </w:r>
          </w:p>
        </w:tc>
      </w:tr>
      <w:tr w:rsidR="007774C6">
        <w:trPr>
          <w:trHeight w:val="81"/>
        </w:trPr>
        <w:tc>
          <w:tcPr>
            <w:tcW w:w="1793" w:type="dxa"/>
          </w:tcPr>
          <w:p w:rsidR="007774C6" w:rsidRDefault="007774C6">
            <w:pPr>
              <w:pStyle w:val="Default"/>
              <w:rPr>
                <w:sz w:val="18"/>
                <w:szCs w:val="18"/>
              </w:rPr>
            </w:pPr>
            <w:r>
              <w:rPr>
                <w:i/>
                <w:iCs/>
                <w:sz w:val="18"/>
                <w:szCs w:val="18"/>
              </w:rPr>
              <w:t xml:space="preserve">Спољно-трговински биланс роба и услуга </w:t>
            </w:r>
          </w:p>
        </w:tc>
        <w:tc>
          <w:tcPr>
            <w:tcW w:w="1793" w:type="dxa"/>
          </w:tcPr>
          <w:p w:rsidR="007774C6" w:rsidRDefault="007774C6">
            <w:pPr>
              <w:pStyle w:val="Default"/>
              <w:rPr>
                <w:sz w:val="18"/>
                <w:szCs w:val="18"/>
              </w:rPr>
            </w:pPr>
            <w:r>
              <w:rPr>
                <w:sz w:val="18"/>
                <w:szCs w:val="18"/>
              </w:rPr>
              <w:t xml:space="preserve">0.0 </w:t>
            </w:r>
          </w:p>
        </w:tc>
        <w:tc>
          <w:tcPr>
            <w:tcW w:w="1793" w:type="dxa"/>
          </w:tcPr>
          <w:p w:rsidR="007774C6" w:rsidRDefault="007774C6">
            <w:pPr>
              <w:pStyle w:val="Default"/>
              <w:rPr>
                <w:sz w:val="18"/>
                <w:szCs w:val="18"/>
              </w:rPr>
            </w:pPr>
            <w:r>
              <w:rPr>
                <w:sz w:val="18"/>
                <w:szCs w:val="18"/>
              </w:rPr>
              <w:t xml:space="preserve">0.1 </w:t>
            </w:r>
          </w:p>
        </w:tc>
        <w:tc>
          <w:tcPr>
            <w:tcW w:w="1793" w:type="dxa"/>
          </w:tcPr>
          <w:p w:rsidR="007774C6" w:rsidRDefault="007774C6">
            <w:pPr>
              <w:pStyle w:val="Default"/>
              <w:rPr>
                <w:sz w:val="18"/>
                <w:szCs w:val="18"/>
              </w:rPr>
            </w:pPr>
            <w:r>
              <w:rPr>
                <w:sz w:val="18"/>
                <w:szCs w:val="18"/>
              </w:rPr>
              <w:t xml:space="preserve">0.7 </w:t>
            </w:r>
          </w:p>
        </w:tc>
        <w:tc>
          <w:tcPr>
            <w:tcW w:w="1793" w:type="dxa"/>
          </w:tcPr>
          <w:p w:rsidR="007774C6" w:rsidRDefault="007774C6">
            <w:pPr>
              <w:pStyle w:val="Default"/>
              <w:rPr>
                <w:sz w:val="18"/>
                <w:szCs w:val="18"/>
              </w:rPr>
            </w:pPr>
            <w:r>
              <w:rPr>
                <w:sz w:val="18"/>
                <w:szCs w:val="18"/>
              </w:rPr>
              <w:t xml:space="preserve">0.8 </w:t>
            </w:r>
          </w:p>
        </w:tc>
      </w:tr>
      <w:tr w:rsidR="007774C6">
        <w:trPr>
          <w:trHeight w:val="80"/>
        </w:trPr>
        <w:tc>
          <w:tcPr>
            <w:tcW w:w="8966" w:type="dxa"/>
            <w:gridSpan w:val="5"/>
          </w:tcPr>
          <w:p w:rsidR="007774C6" w:rsidRDefault="007774C6">
            <w:pPr>
              <w:pStyle w:val="Default"/>
              <w:rPr>
                <w:sz w:val="18"/>
                <w:szCs w:val="18"/>
              </w:rPr>
            </w:pPr>
            <w:r>
              <w:rPr>
                <w:b/>
                <w:bCs/>
                <w:i/>
                <w:iCs/>
                <w:sz w:val="18"/>
                <w:szCs w:val="18"/>
              </w:rPr>
              <w:t xml:space="preserve">Кретање цена </w:t>
            </w:r>
          </w:p>
        </w:tc>
      </w:tr>
      <w:tr w:rsidR="007774C6">
        <w:trPr>
          <w:trHeight w:val="81"/>
        </w:trPr>
        <w:tc>
          <w:tcPr>
            <w:tcW w:w="1793" w:type="dxa"/>
          </w:tcPr>
          <w:p w:rsidR="007774C6" w:rsidRDefault="007774C6">
            <w:pPr>
              <w:pStyle w:val="Default"/>
              <w:rPr>
                <w:sz w:val="18"/>
                <w:szCs w:val="18"/>
              </w:rPr>
            </w:pPr>
            <w:r>
              <w:rPr>
                <w:i/>
                <w:iCs/>
                <w:sz w:val="18"/>
                <w:szCs w:val="18"/>
              </w:rPr>
              <w:t xml:space="preserve">Потрошачке цене (годишњи просек) </w:t>
            </w:r>
          </w:p>
        </w:tc>
        <w:tc>
          <w:tcPr>
            <w:tcW w:w="1793" w:type="dxa"/>
          </w:tcPr>
          <w:p w:rsidR="007774C6" w:rsidRDefault="007774C6">
            <w:pPr>
              <w:pStyle w:val="Default"/>
              <w:rPr>
                <w:sz w:val="18"/>
                <w:szCs w:val="18"/>
              </w:rPr>
            </w:pPr>
            <w:r>
              <w:rPr>
                <w:sz w:val="18"/>
                <w:szCs w:val="18"/>
              </w:rPr>
              <w:t xml:space="preserve">1.5 </w:t>
            </w:r>
          </w:p>
        </w:tc>
        <w:tc>
          <w:tcPr>
            <w:tcW w:w="1793" w:type="dxa"/>
          </w:tcPr>
          <w:p w:rsidR="007774C6" w:rsidRDefault="007774C6">
            <w:pPr>
              <w:pStyle w:val="Default"/>
              <w:rPr>
                <w:sz w:val="18"/>
                <w:szCs w:val="18"/>
              </w:rPr>
            </w:pPr>
            <w:r>
              <w:rPr>
                <w:sz w:val="18"/>
                <w:szCs w:val="18"/>
              </w:rPr>
              <w:t xml:space="preserve">2.8 </w:t>
            </w:r>
          </w:p>
        </w:tc>
        <w:tc>
          <w:tcPr>
            <w:tcW w:w="1793" w:type="dxa"/>
          </w:tcPr>
          <w:p w:rsidR="007774C6" w:rsidRDefault="007774C6">
            <w:pPr>
              <w:pStyle w:val="Default"/>
              <w:rPr>
                <w:sz w:val="18"/>
                <w:szCs w:val="18"/>
              </w:rPr>
            </w:pPr>
            <w:r>
              <w:rPr>
                <w:sz w:val="18"/>
                <w:szCs w:val="18"/>
              </w:rPr>
              <w:t xml:space="preserve">3.9 </w:t>
            </w:r>
          </w:p>
        </w:tc>
        <w:tc>
          <w:tcPr>
            <w:tcW w:w="1793" w:type="dxa"/>
          </w:tcPr>
          <w:p w:rsidR="007774C6" w:rsidRDefault="007774C6">
            <w:pPr>
              <w:pStyle w:val="Default"/>
              <w:rPr>
                <w:sz w:val="18"/>
                <w:szCs w:val="18"/>
              </w:rPr>
            </w:pPr>
            <w:r>
              <w:rPr>
                <w:sz w:val="18"/>
                <w:szCs w:val="18"/>
              </w:rPr>
              <w:t xml:space="preserve">3.9 </w:t>
            </w:r>
          </w:p>
        </w:tc>
      </w:tr>
      <w:tr w:rsidR="007774C6">
        <w:trPr>
          <w:trHeight w:val="81"/>
        </w:trPr>
        <w:tc>
          <w:tcPr>
            <w:tcW w:w="1793" w:type="dxa"/>
          </w:tcPr>
          <w:p w:rsidR="007774C6" w:rsidRDefault="007774C6">
            <w:pPr>
              <w:pStyle w:val="Default"/>
              <w:rPr>
                <w:sz w:val="18"/>
                <w:szCs w:val="18"/>
              </w:rPr>
            </w:pPr>
            <w:r>
              <w:rPr>
                <w:i/>
                <w:iCs/>
                <w:sz w:val="18"/>
                <w:szCs w:val="18"/>
              </w:rPr>
              <w:t xml:space="preserve">Потрошачке цене (крај периода) </w:t>
            </w:r>
          </w:p>
        </w:tc>
        <w:tc>
          <w:tcPr>
            <w:tcW w:w="1793" w:type="dxa"/>
          </w:tcPr>
          <w:p w:rsidR="007774C6" w:rsidRDefault="007774C6">
            <w:pPr>
              <w:pStyle w:val="Default"/>
              <w:rPr>
                <w:sz w:val="18"/>
                <w:szCs w:val="18"/>
              </w:rPr>
            </w:pPr>
            <w:r>
              <w:rPr>
                <w:sz w:val="18"/>
                <w:szCs w:val="18"/>
              </w:rPr>
              <w:t xml:space="preserve">2.1 </w:t>
            </w:r>
          </w:p>
        </w:tc>
        <w:tc>
          <w:tcPr>
            <w:tcW w:w="1793" w:type="dxa"/>
          </w:tcPr>
          <w:p w:rsidR="007774C6" w:rsidRDefault="007774C6">
            <w:pPr>
              <w:pStyle w:val="Default"/>
              <w:rPr>
                <w:sz w:val="18"/>
                <w:szCs w:val="18"/>
              </w:rPr>
            </w:pPr>
            <w:r>
              <w:rPr>
                <w:sz w:val="18"/>
                <w:szCs w:val="18"/>
              </w:rPr>
              <w:t xml:space="preserve">3.5 </w:t>
            </w:r>
          </w:p>
        </w:tc>
        <w:tc>
          <w:tcPr>
            <w:tcW w:w="1793" w:type="dxa"/>
          </w:tcPr>
          <w:p w:rsidR="007774C6" w:rsidRDefault="007774C6">
            <w:pPr>
              <w:pStyle w:val="Default"/>
              <w:rPr>
                <w:sz w:val="18"/>
                <w:szCs w:val="18"/>
              </w:rPr>
            </w:pPr>
            <w:r>
              <w:rPr>
                <w:sz w:val="18"/>
                <w:szCs w:val="18"/>
              </w:rPr>
              <w:t xml:space="preserve">3.9 </w:t>
            </w:r>
          </w:p>
        </w:tc>
        <w:tc>
          <w:tcPr>
            <w:tcW w:w="1793" w:type="dxa"/>
          </w:tcPr>
          <w:p w:rsidR="007774C6" w:rsidRDefault="007774C6">
            <w:pPr>
              <w:pStyle w:val="Default"/>
              <w:rPr>
                <w:sz w:val="18"/>
                <w:szCs w:val="18"/>
              </w:rPr>
            </w:pPr>
            <w:r>
              <w:rPr>
                <w:sz w:val="18"/>
                <w:szCs w:val="18"/>
              </w:rPr>
              <w:t xml:space="preserve">3.9 </w:t>
            </w:r>
          </w:p>
        </w:tc>
      </w:tr>
      <w:tr w:rsidR="007774C6">
        <w:trPr>
          <w:trHeight w:val="81"/>
        </w:trPr>
        <w:tc>
          <w:tcPr>
            <w:tcW w:w="1793" w:type="dxa"/>
          </w:tcPr>
          <w:p w:rsidR="007774C6" w:rsidRDefault="007774C6">
            <w:pPr>
              <w:pStyle w:val="Default"/>
              <w:rPr>
                <w:sz w:val="18"/>
                <w:szCs w:val="18"/>
              </w:rPr>
            </w:pPr>
            <w:r>
              <w:rPr>
                <w:sz w:val="18"/>
                <w:szCs w:val="18"/>
              </w:rPr>
              <w:t xml:space="preserve">Дефлатор БДП </w:t>
            </w:r>
          </w:p>
        </w:tc>
        <w:tc>
          <w:tcPr>
            <w:tcW w:w="1793" w:type="dxa"/>
          </w:tcPr>
          <w:p w:rsidR="007774C6" w:rsidRDefault="007774C6">
            <w:pPr>
              <w:pStyle w:val="Default"/>
              <w:rPr>
                <w:sz w:val="18"/>
                <w:szCs w:val="18"/>
              </w:rPr>
            </w:pPr>
            <w:r>
              <w:rPr>
                <w:sz w:val="18"/>
                <w:szCs w:val="18"/>
              </w:rPr>
              <w:t xml:space="preserve">1.5 </w:t>
            </w:r>
          </w:p>
        </w:tc>
        <w:tc>
          <w:tcPr>
            <w:tcW w:w="1793" w:type="dxa"/>
          </w:tcPr>
          <w:p w:rsidR="007774C6" w:rsidRDefault="007774C6">
            <w:pPr>
              <w:pStyle w:val="Default"/>
              <w:rPr>
                <w:sz w:val="18"/>
                <w:szCs w:val="18"/>
              </w:rPr>
            </w:pPr>
            <w:r>
              <w:rPr>
                <w:sz w:val="18"/>
                <w:szCs w:val="18"/>
              </w:rPr>
              <w:t xml:space="preserve">2.6 </w:t>
            </w:r>
          </w:p>
        </w:tc>
        <w:tc>
          <w:tcPr>
            <w:tcW w:w="1793" w:type="dxa"/>
          </w:tcPr>
          <w:p w:rsidR="007774C6" w:rsidRDefault="007774C6">
            <w:pPr>
              <w:pStyle w:val="Default"/>
              <w:rPr>
                <w:sz w:val="18"/>
                <w:szCs w:val="18"/>
              </w:rPr>
            </w:pPr>
            <w:r>
              <w:rPr>
                <w:sz w:val="18"/>
                <w:szCs w:val="18"/>
              </w:rPr>
              <w:t xml:space="preserve">3.5 </w:t>
            </w:r>
          </w:p>
        </w:tc>
        <w:tc>
          <w:tcPr>
            <w:tcW w:w="1793" w:type="dxa"/>
          </w:tcPr>
          <w:p w:rsidR="007774C6" w:rsidRDefault="007774C6">
            <w:pPr>
              <w:pStyle w:val="Default"/>
              <w:rPr>
                <w:sz w:val="18"/>
                <w:szCs w:val="18"/>
              </w:rPr>
            </w:pPr>
            <w:r>
              <w:rPr>
                <w:sz w:val="18"/>
                <w:szCs w:val="18"/>
              </w:rPr>
              <w:t xml:space="preserve">4.0 </w:t>
            </w:r>
          </w:p>
        </w:tc>
      </w:tr>
      <w:tr w:rsidR="007774C6">
        <w:trPr>
          <w:trHeight w:val="80"/>
        </w:trPr>
        <w:tc>
          <w:tcPr>
            <w:tcW w:w="8966" w:type="dxa"/>
            <w:gridSpan w:val="5"/>
          </w:tcPr>
          <w:p w:rsidR="007774C6" w:rsidRDefault="007774C6">
            <w:pPr>
              <w:pStyle w:val="Default"/>
              <w:rPr>
                <w:sz w:val="18"/>
                <w:szCs w:val="18"/>
              </w:rPr>
            </w:pPr>
            <w:r>
              <w:rPr>
                <w:b/>
                <w:bCs/>
                <w:i/>
                <w:iCs/>
                <w:sz w:val="18"/>
                <w:szCs w:val="18"/>
              </w:rPr>
              <w:t xml:space="preserve">Кретања у спољном сектору (%БДП) </w:t>
            </w:r>
          </w:p>
        </w:tc>
      </w:tr>
      <w:tr w:rsidR="007774C6">
        <w:trPr>
          <w:trHeight w:val="81"/>
        </w:trPr>
        <w:tc>
          <w:tcPr>
            <w:tcW w:w="1793" w:type="dxa"/>
          </w:tcPr>
          <w:p w:rsidR="007774C6" w:rsidRDefault="007774C6">
            <w:pPr>
              <w:pStyle w:val="Default"/>
              <w:rPr>
                <w:sz w:val="18"/>
                <w:szCs w:val="18"/>
              </w:rPr>
            </w:pPr>
            <w:r>
              <w:rPr>
                <w:i/>
                <w:iCs/>
                <w:sz w:val="18"/>
                <w:szCs w:val="18"/>
              </w:rPr>
              <w:t xml:space="preserve">Спољнотрговински биланс роба и услуга </w:t>
            </w:r>
          </w:p>
        </w:tc>
        <w:tc>
          <w:tcPr>
            <w:tcW w:w="1793" w:type="dxa"/>
          </w:tcPr>
          <w:p w:rsidR="007774C6" w:rsidRDefault="007774C6">
            <w:pPr>
              <w:pStyle w:val="Default"/>
              <w:rPr>
                <w:sz w:val="18"/>
                <w:szCs w:val="18"/>
              </w:rPr>
            </w:pPr>
            <w:r>
              <w:rPr>
                <w:sz w:val="18"/>
                <w:szCs w:val="18"/>
              </w:rPr>
              <w:t xml:space="preserve">-9.7 </w:t>
            </w:r>
          </w:p>
        </w:tc>
        <w:tc>
          <w:tcPr>
            <w:tcW w:w="1793" w:type="dxa"/>
          </w:tcPr>
          <w:p w:rsidR="007774C6" w:rsidRDefault="007774C6">
            <w:pPr>
              <w:pStyle w:val="Default"/>
              <w:rPr>
                <w:sz w:val="18"/>
                <w:szCs w:val="18"/>
              </w:rPr>
            </w:pPr>
            <w:r>
              <w:rPr>
                <w:sz w:val="18"/>
                <w:szCs w:val="18"/>
              </w:rPr>
              <w:t xml:space="preserve">-9.1 </w:t>
            </w:r>
          </w:p>
        </w:tc>
        <w:tc>
          <w:tcPr>
            <w:tcW w:w="1793" w:type="dxa"/>
          </w:tcPr>
          <w:p w:rsidR="007774C6" w:rsidRDefault="007774C6">
            <w:pPr>
              <w:pStyle w:val="Default"/>
              <w:rPr>
                <w:sz w:val="18"/>
                <w:szCs w:val="18"/>
              </w:rPr>
            </w:pPr>
            <w:r>
              <w:rPr>
                <w:sz w:val="18"/>
                <w:szCs w:val="18"/>
              </w:rPr>
              <w:t xml:space="preserve">-8.6 </w:t>
            </w:r>
          </w:p>
        </w:tc>
        <w:tc>
          <w:tcPr>
            <w:tcW w:w="1793" w:type="dxa"/>
          </w:tcPr>
          <w:p w:rsidR="007774C6" w:rsidRDefault="007774C6">
            <w:pPr>
              <w:pStyle w:val="Default"/>
              <w:rPr>
                <w:sz w:val="18"/>
                <w:szCs w:val="18"/>
              </w:rPr>
            </w:pPr>
            <w:r>
              <w:rPr>
                <w:sz w:val="18"/>
                <w:szCs w:val="18"/>
              </w:rPr>
              <w:t xml:space="preserve">-8,0 </w:t>
            </w:r>
          </w:p>
        </w:tc>
      </w:tr>
      <w:tr w:rsidR="007774C6">
        <w:trPr>
          <w:trHeight w:val="81"/>
        </w:trPr>
        <w:tc>
          <w:tcPr>
            <w:tcW w:w="1793" w:type="dxa"/>
          </w:tcPr>
          <w:p w:rsidR="007774C6" w:rsidRDefault="007774C6">
            <w:pPr>
              <w:pStyle w:val="Default"/>
              <w:rPr>
                <w:sz w:val="18"/>
                <w:szCs w:val="18"/>
              </w:rPr>
            </w:pPr>
            <w:r>
              <w:rPr>
                <w:i/>
                <w:iCs/>
                <w:sz w:val="18"/>
                <w:szCs w:val="18"/>
              </w:rPr>
              <w:t xml:space="preserve">Салдо текућег рачуна </w:t>
            </w:r>
          </w:p>
        </w:tc>
        <w:tc>
          <w:tcPr>
            <w:tcW w:w="1793" w:type="dxa"/>
          </w:tcPr>
          <w:p w:rsidR="007774C6" w:rsidRDefault="007774C6">
            <w:pPr>
              <w:pStyle w:val="Default"/>
              <w:rPr>
                <w:sz w:val="18"/>
                <w:szCs w:val="18"/>
              </w:rPr>
            </w:pPr>
            <w:r>
              <w:rPr>
                <w:sz w:val="18"/>
                <w:szCs w:val="18"/>
              </w:rPr>
              <w:t xml:space="preserve">-4.7 </w:t>
            </w:r>
          </w:p>
        </w:tc>
        <w:tc>
          <w:tcPr>
            <w:tcW w:w="1793" w:type="dxa"/>
          </w:tcPr>
          <w:p w:rsidR="007774C6" w:rsidRDefault="007774C6">
            <w:pPr>
              <w:pStyle w:val="Default"/>
              <w:rPr>
                <w:sz w:val="18"/>
                <w:szCs w:val="18"/>
              </w:rPr>
            </w:pPr>
            <w:r>
              <w:rPr>
                <w:sz w:val="18"/>
                <w:szCs w:val="18"/>
              </w:rPr>
              <w:t xml:space="preserve">-4.6 </w:t>
            </w:r>
          </w:p>
        </w:tc>
        <w:tc>
          <w:tcPr>
            <w:tcW w:w="1793" w:type="dxa"/>
          </w:tcPr>
          <w:p w:rsidR="007774C6" w:rsidRDefault="007774C6">
            <w:pPr>
              <w:pStyle w:val="Default"/>
              <w:rPr>
                <w:sz w:val="18"/>
                <w:szCs w:val="18"/>
              </w:rPr>
            </w:pPr>
            <w:r>
              <w:rPr>
                <w:sz w:val="18"/>
                <w:szCs w:val="18"/>
              </w:rPr>
              <w:t xml:space="preserve">-4.3 </w:t>
            </w:r>
          </w:p>
        </w:tc>
        <w:tc>
          <w:tcPr>
            <w:tcW w:w="1793" w:type="dxa"/>
          </w:tcPr>
          <w:p w:rsidR="007774C6" w:rsidRDefault="007774C6">
            <w:pPr>
              <w:pStyle w:val="Default"/>
              <w:rPr>
                <w:sz w:val="18"/>
                <w:szCs w:val="18"/>
              </w:rPr>
            </w:pPr>
            <w:r>
              <w:rPr>
                <w:sz w:val="18"/>
                <w:szCs w:val="18"/>
              </w:rPr>
              <w:t xml:space="preserve">-4.2 </w:t>
            </w:r>
          </w:p>
        </w:tc>
      </w:tr>
      <w:tr w:rsidR="007774C6">
        <w:trPr>
          <w:trHeight w:val="81"/>
        </w:trPr>
        <w:tc>
          <w:tcPr>
            <w:tcW w:w="1793" w:type="dxa"/>
          </w:tcPr>
          <w:p w:rsidR="007774C6" w:rsidRDefault="007774C6">
            <w:pPr>
              <w:pStyle w:val="Default"/>
              <w:rPr>
                <w:sz w:val="18"/>
                <w:szCs w:val="18"/>
              </w:rPr>
            </w:pPr>
            <w:r>
              <w:rPr>
                <w:i/>
                <w:iCs/>
                <w:sz w:val="18"/>
                <w:szCs w:val="18"/>
              </w:rPr>
              <w:t xml:space="preserve">Директне инвестиције - нето </w:t>
            </w:r>
          </w:p>
        </w:tc>
        <w:tc>
          <w:tcPr>
            <w:tcW w:w="1793" w:type="dxa"/>
          </w:tcPr>
          <w:p w:rsidR="007774C6" w:rsidRDefault="007774C6">
            <w:pPr>
              <w:pStyle w:val="Default"/>
              <w:rPr>
                <w:sz w:val="18"/>
                <w:szCs w:val="18"/>
              </w:rPr>
            </w:pPr>
            <w:r>
              <w:rPr>
                <w:sz w:val="18"/>
                <w:szCs w:val="18"/>
              </w:rPr>
              <w:t xml:space="preserve">4.9 </w:t>
            </w:r>
          </w:p>
        </w:tc>
        <w:tc>
          <w:tcPr>
            <w:tcW w:w="1793" w:type="dxa"/>
          </w:tcPr>
          <w:p w:rsidR="007774C6" w:rsidRDefault="007774C6">
            <w:pPr>
              <w:pStyle w:val="Default"/>
              <w:rPr>
                <w:sz w:val="18"/>
                <w:szCs w:val="18"/>
              </w:rPr>
            </w:pPr>
            <w:r>
              <w:rPr>
                <w:sz w:val="18"/>
                <w:szCs w:val="18"/>
              </w:rPr>
              <w:t xml:space="preserve">4.5 </w:t>
            </w:r>
          </w:p>
        </w:tc>
        <w:tc>
          <w:tcPr>
            <w:tcW w:w="1793" w:type="dxa"/>
          </w:tcPr>
          <w:p w:rsidR="007774C6" w:rsidRDefault="007774C6">
            <w:pPr>
              <w:pStyle w:val="Default"/>
              <w:rPr>
                <w:sz w:val="18"/>
                <w:szCs w:val="18"/>
              </w:rPr>
            </w:pPr>
            <w:r>
              <w:rPr>
                <w:sz w:val="18"/>
                <w:szCs w:val="18"/>
              </w:rPr>
              <w:t xml:space="preserve">4.2 </w:t>
            </w:r>
          </w:p>
        </w:tc>
        <w:tc>
          <w:tcPr>
            <w:tcW w:w="1793" w:type="dxa"/>
          </w:tcPr>
          <w:p w:rsidR="007774C6" w:rsidRDefault="007774C6">
            <w:pPr>
              <w:pStyle w:val="Default"/>
              <w:rPr>
                <w:sz w:val="18"/>
                <w:szCs w:val="18"/>
              </w:rPr>
            </w:pPr>
            <w:r>
              <w:rPr>
                <w:sz w:val="18"/>
                <w:szCs w:val="18"/>
              </w:rPr>
              <w:t xml:space="preserve">4.2 </w:t>
            </w:r>
          </w:p>
        </w:tc>
      </w:tr>
      <w:tr w:rsidR="007774C6">
        <w:trPr>
          <w:trHeight w:val="80"/>
        </w:trPr>
        <w:tc>
          <w:tcPr>
            <w:tcW w:w="8966" w:type="dxa"/>
            <w:gridSpan w:val="5"/>
          </w:tcPr>
          <w:p w:rsidR="007774C6" w:rsidRDefault="007774C6">
            <w:pPr>
              <w:pStyle w:val="Default"/>
              <w:rPr>
                <w:sz w:val="18"/>
                <w:szCs w:val="18"/>
              </w:rPr>
            </w:pPr>
            <w:r>
              <w:rPr>
                <w:b/>
                <w:bCs/>
                <w:i/>
                <w:iCs/>
                <w:sz w:val="18"/>
                <w:szCs w:val="18"/>
              </w:rPr>
              <w:t xml:space="preserve">Јавне финансије </w:t>
            </w:r>
          </w:p>
        </w:tc>
      </w:tr>
      <w:tr w:rsidR="007774C6">
        <w:trPr>
          <w:trHeight w:val="81"/>
        </w:trPr>
        <w:tc>
          <w:tcPr>
            <w:tcW w:w="1793" w:type="dxa"/>
          </w:tcPr>
          <w:p w:rsidR="007774C6" w:rsidRDefault="007774C6">
            <w:pPr>
              <w:pStyle w:val="Default"/>
              <w:rPr>
                <w:sz w:val="18"/>
                <w:szCs w:val="18"/>
              </w:rPr>
            </w:pPr>
            <w:r>
              <w:rPr>
                <w:i/>
                <w:iCs/>
                <w:sz w:val="18"/>
                <w:szCs w:val="18"/>
              </w:rPr>
              <w:t xml:space="preserve">Дефицит опште државе (% БДП) </w:t>
            </w:r>
          </w:p>
        </w:tc>
        <w:tc>
          <w:tcPr>
            <w:tcW w:w="1793" w:type="dxa"/>
          </w:tcPr>
          <w:p w:rsidR="007774C6" w:rsidRDefault="007774C6">
            <w:pPr>
              <w:pStyle w:val="Default"/>
              <w:rPr>
                <w:sz w:val="18"/>
                <w:szCs w:val="18"/>
              </w:rPr>
            </w:pPr>
            <w:r>
              <w:rPr>
                <w:sz w:val="18"/>
                <w:szCs w:val="18"/>
              </w:rPr>
              <w:t xml:space="preserve">4,1 </w:t>
            </w:r>
          </w:p>
        </w:tc>
        <w:tc>
          <w:tcPr>
            <w:tcW w:w="1793" w:type="dxa"/>
          </w:tcPr>
          <w:p w:rsidR="007774C6" w:rsidRDefault="007774C6">
            <w:pPr>
              <w:pStyle w:val="Default"/>
              <w:rPr>
                <w:sz w:val="18"/>
                <w:szCs w:val="18"/>
              </w:rPr>
            </w:pPr>
            <w:r>
              <w:rPr>
                <w:sz w:val="18"/>
                <w:szCs w:val="18"/>
              </w:rPr>
              <w:t xml:space="preserve">4,0 </w:t>
            </w:r>
          </w:p>
        </w:tc>
        <w:tc>
          <w:tcPr>
            <w:tcW w:w="1793" w:type="dxa"/>
          </w:tcPr>
          <w:p w:rsidR="007774C6" w:rsidRDefault="007774C6">
            <w:pPr>
              <w:pStyle w:val="Default"/>
              <w:rPr>
                <w:sz w:val="18"/>
                <w:szCs w:val="18"/>
              </w:rPr>
            </w:pPr>
            <w:r>
              <w:rPr>
                <w:sz w:val="18"/>
                <w:szCs w:val="18"/>
              </w:rPr>
              <w:t xml:space="preserve">2,6 </w:t>
            </w:r>
          </w:p>
        </w:tc>
        <w:tc>
          <w:tcPr>
            <w:tcW w:w="1793" w:type="dxa"/>
          </w:tcPr>
          <w:p w:rsidR="007774C6" w:rsidRDefault="007774C6">
            <w:pPr>
              <w:pStyle w:val="Default"/>
              <w:rPr>
                <w:sz w:val="18"/>
                <w:szCs w:val="18"/>
              </w:rPr>
            </w:pPr>
            <w:r>
              <w:rPr>
                <w:sz w:val="18"/>
                <w:szCs w:val="18"/>
              </w:rPr>
              <w:t xml:space="preserve">1,8 </w:t>
            </w:r>
          </w:p>
        </w:tc>
      </w:tr>
      <w:tr w:rsidR="007774C6">
        <w:trPr>
          <w:trHeight w:val="81"/>
        </w:trPr>
        <w:tc>
          <w:tcPr>
            <w:tcW w:w="1793" w:type="dxa"/>
          </w:tcPr>
          <w:p w:rsidR="007774C6" w:rsidRDefault="007774C6">
            <w:pPr>
              <w:pStyle w:val="Default"/>
              <w:rPr>
                <w:sz w:val="18"/>
                <w:szCs w:val="18"/>
              </w:rPr>
            </w:pPr>
            <w:r>
              <w:rPr>
                <w:i/>
                <w:iCs/>
                <w:sz w:val="18"/>
                <w:szCs w:val="18"/>
              </w:rPr>
              <w:t xml:space="preserve">Дуг опште државе (%БДП) </w:t>
            </w:r>
          </w:p>
        </w:tc>
        <w:tc>
          <w:tcPr>
            <w:tcW w:w="1793" w:type="dxa"/>
          </w:tcPr>
          <w:p w:rsidR="007774C6" w:rsidRDefault="007774C6">
            <w:pPr>
              <w:pStyle w:val="Default"/>
              <w:rPr>
                <w:sz w:val="18"/>
                <w:szCs w:val="18"/>
              </w:rPr>
            </w:pPr>
            <w:r>
              <w:rPr>
                <w:sz w:val="18"/>
                <w:szCs w:val="18"/>
              </w:rPr>
              <w:t xml:space="preserve">76,6 </w:t>
            </w:r>
          </w:p>
        </w:tc>
        <w:tc>
          <w:tcPr>
            <w:tcW w:w="1793" w:type="dxa"/>
          </w:tcPr>
          <w:p w:rsidR="007774C6" w:rsidRDefault="007774C6">
            <w:pPr>
              <w:pStyle w:val="Default"/>
              <w:rPr>
                <w:sz w:val="18"/>
                <w:szCs w:val="18"/>
              </w:rPr>
            </w:pPr>
            <w:r>
              <w:rPr>
                <w:sz w:val="18"/>
                <w:szCs w:val="18"/>
              </w:rPr>
              <w:t xml:space="preserve">79,7 </w:t>
            </w:r>
          </w:p>
        </w:tc>
        <w:tc>
          <w:tcPr>
            <w:tcW w:w="1793" w:type="dxa"/>
          </w:tcPr>
          <w:p w:rsidR="007774C6" w:rsidRDefault="007774C6">
            <w:pPr>
              <w:pStyle w:val="Default"/>
              <w:rPr>
                <w:sz w:val="18"/>
                <w:szCs w:val="18"/>
              </w:rPr>
            </w:pPr>
            <w:r>
              <w:rPr>
                <w:sz w:val="18"/>
                <w:szCs w:val="18"/>
              </w:rPr>
              <w:t xml:space="preserve">79,0 </w:t>
            </w:r>
          </w:p>
        </w:tc>
        <w:tc>
          <w:tcPr>
            <w:tcW w:w="1793" w:type="dxa"/>
          </w:tcPr>
          <w:p w:rsidR="007774C6" w:rsidRDefault="007774C6">
            <w:pPr>
              <w:pStyle w:val="Default"/>
              <w:rPr>
                <w:sz w:val="18"/>
                <w:szCs w:val="18"/>
              </w:rPr>
            </w:pPr>
            <w:r>
              <w:rPr>
                <w:sz w:val="18"/>
                <w:szCs w:val="18"/>
              </w:rPr>
              <w:t xml:space="preserve">75,9 </w:t>
            </w:r>
          </w:p>
        </w:tc>
      </w:tr>
    </w:tbl>
    <w:p w:rsidR="00376D1E" w:rsidRDefault="00376D1E" w:rsidP="00376D1E">
      <w:pPr>
        <w:pStyle w:val="Default"/>
        <w:rPr>
          <w:color w:val="auto"/>
        </w:rPr>
      </w:pPr>
    </w:p>
    <w:p w:rsidR="00376D1E" w:rsidRDefault="00376D1E" w:rsidP="00376D1E">
      <w:pPr>
        <w:pStyle w:val="Default"/>
        <w:rPr>
          <w:i/>
          <w:iCs/>
          <w:color w:val="auto"/>
        </w:rPr>
      </w:pPr>
      <w:r>
        <w:rPr>
          <w:i/>
          <w:iCs/>
          <w:color w:val="auto"/>
        </w:rPr>
        <w:t xml:space="preserve">Извор: МФИН </w:t>
      </w:r>
    </w:p>
    <w:p w:rsidR="007774C6" w:rsidRDefault="007774C6" w:rsidP="00376D1E">
      <w:pPr>
        <w:pStyle w:val="Default"/>
        <w:rPr>
          <w:color w:val="auto"/>
        </w:rPr>
      </w:pPr>
    </w:p>
    <w:p w:rsidR="007774C6" w:rsidRDefault="007774C6" w:rsidP="007774C6">
      <w:pPr>
        <w:pStyle w:val="Default"/>
        <w:jc w:val="both"/>
        <w:rPr>
          <w:color w:val="auto"/>
        </w:rPr>
      </w:pPr>
      <w:r>
        <w:rPr>
          <w:sz w:val="23"/>
          <w:szCs w:val="23"/>
        </w:rPr>
        <w:tab/>
        <w:t>Предвиђени сценарио развоја указује на стратешку орјентацију Владе Републике Србије ка структурном прилагођавању привреде како би се обезбедила одржива путања раста, заснована на повећању укупне инвестиционе активности и извоза, као кључних фактора остваривања макроекономске стабилности. Раст приватних инвестиција је од пресудног значаја имајући у виду да је пад привредне активности у претходном, кризном периоду, утицао на смањивање потенцијалног БДП кроз губитак привредних капацитета и знатно погоршавање услова на тржишту рада.</w:t>
      </w:r>
    </w:p>
    <w:p w:rsidR="007774C6" w:rsidRDefault="007774C6" w:rsidP="00376D1E">
      <w:pPr>
        <w:pStyle w:val="Default"/>
        <w:rPr>
          <w:color w:val="auto"/>
        </w:rPr>
      </w:pPr>
      <w:r>
        <w:rPr>
          <w:sz w:val="23"/>
          <w:szCs w:val="23"/>
        </w:rPr>
        <w:tab/>
        <w:t>Ненаменске трансфере јединице локалне самоуправе треба да планирају у истом износу који је био опредељен Законом о буџету Републике Србије за 2015. годину („Службени гласник РС”, бр. 142/14 и 94/15).</w:t>
      </w:r>
    </w:p>
    <w:p w:rsidR="00127F96" w:rsidRPr="00A6346E" w:rsidRDefault="00127F96" w:rsidP="00127F96">
      <w:pPr>
        <w:pStyle w:val="BodyText"/>
        <w:ind w:left="502"/>
        <w:rPr>
          <w:lang w:val="sr-Latn-CS"/>
        </w:rPr>
      </w:pPr>
    </w:p>
    <w:p w:rsidR="003A4479" w:rsidRPr="00A6346E" w:rsidRDefault="003A4479" w:rsidP="003A4479">
      <w:pPr>
        <w:pStyle w:val="BodyText"/>
        <w:tabs>
          <w:tab w:val="left" w:pos="1134"/>
        </w:tabs>
        <w:rPr>
          <w:b/>
          <w:lang w:val="sr-Latn-CS"/>
        </w:rPr>
      </w:pPr>
      <w:r w:rsidRPr="00A6346E">
        <w:rPr>
          <w:b/>
          <w:lang w:val="sr-Latn-CS"/>
        </w:rPr>
        <w:tab/>
      </w:r>
      <w:r w:rsidR="006D4C6F" w:rsidRPr="00A6346E">
        <w:rPr>
          <w:b/>
          <w:lang w:val="sr-Latn-CS"/>
        </w:rPr>
        <w:t>3</w:t>
      </w:r>
      <w:r w:rsidR="00D31266" w:rsidRPr="00A6346E">
        <w:rPr>
          <w:b/>
          <w:lang w:val="sr-Latn-CS"/>
        </w:rPr>
        <w:t>.</w:t>
      </w:r>
      <w:r w:rsidR="00924E7E" w:rsidRPr="00A6346E">
        <w:rPr>
          <w:b/>
          <w:lang w:val="sr-Latn-CS"/>
        </w:rPr>
        <w:t xml:space="preserve">  </w:t>
      </w:r>
      <w:r w:rsidRPr="00A6346E">
        <w:rPr>
          <w:b/>
          <w:lang w:val="sr-Latn-CS"/>
        </w:rPr>
        <w:t>ОПИС ПЛ</w:t>
      </w:r>
      <w:r w:rsidR="008B1B0F">
        <w:rPr>
          <w:b/>
          <w:lang w:val="sr-Latn-CS"/>
        </w:rPr>
        <w:t>А</w:t>
      </w:r>
      <w:r w:rsidRPr="00A6346E">
        <w:rPr>
          <w:b/>
          <w:lang w:val="sr-Latn-CS"/>
        </w:rPr>
        <w:t>НИР</w:t>
      </w:r>
      <w:r w:rsidR="008B1B0F">
        <w:rPr>
          <w:b/>
          <w:lang w:val="sr-Latn-CS"/>
        </w:rPr>
        <w:t>А</w:t>
      </w:r>
      <w:r w:rsidRPr="00A6346E">
        <w:rPr>
          <w:b/>
          <w:lang w:val="sr-Latn-CS"/>
        </w:rPr>
        <w:t>НЕ ПОЛИТИКЕ ЛОК</w:t>
      </w:r>
      <w:r w:rsidR="008B1B0F">
        <w:rPr>
          <w:b/>
          <w:lang w:val="sr-Latn-CS"/>
        </w:rPr>
        <w:t>А</w:t>
      </w:r>
      <w:r w:rsidRPr="00A6346E">
        <w:rPr>
          <w:b/>
          <w:lang w:val="sr-Latn-CS"/>
        </w:rPr>
        <w:t>ЛНЕ ВЛ</w:t>
      </w:r>
      <w:r w:rsidR="008B1B0F">
        <w:rPr>
          <w:b/>
          <w:lang w:val="sr-Latn-CS"/>
        </w:rPr>
        <w:t>А</w:t>
      </w:r>
      <w:r w:rsidRPr="00A6346E">
        <w:rPr>
          <w:b/>
          <w:lang w:val="sr-Latn-CS"/>
        </w:rPr>
        <w:t>СТИ</w:t>
      </w:r>
    </w:p>
    <w:p w:rsidR="00924E7E" w:rsidRPr="00A6346E" w:rsidRDefault="00924E7E" w:rsidP="00123625">
      <w:pPr>
        <w:pStyle w:val="BodyText"/>
        <w:tabs>
          <w:tab w:val="left" w:pos="1418"/>
        </w:tabs>
        <w:ind w:firstLine="720"/>
        <w:rPr>
          <w:b/>
          <w:lang w:val="sr-Latn-CS"/>
        </w:rPr>
      </w:pPr>
    </w:p>
    <w:p w:rsidR="009F61B0" w:rsidRPr="00A6346E" w:rsidRDefault="008B1B0F" w:rsidP="003A4DA9">
      <w:pPr>
        <w:pStyle w:val="BodyText"/>
        <w:ind w:firstLine="720"/>
        <w:rPr>
          <w:lang w:val="sr-Latn-CS"/>
        </w:rPr>
      </w:pPr>
      <w:r>
        <w:rPr>
          <w:lang w:val="sr-Latn-CS"/>
        </w:rPr>
        <w:t>Пројектована</w:t>
      </w:r>
      <w:r w:rsidR="00924E7E" w:rsidRPr="00A6346E">
        <w:rPr>
          <w:lang w:val="sr-Latn-CS"/>
        </w:rPr>
        <w:t xml:space="preserve"> </w:t>
      </w:r>
      <w:r>
        <w:rPr>
          <w:lang w:val="sr-Latn-CS"/>
        </w:rPr>
        <w:t>макроекономска</w:t>
      </w:r>
      <w:r w:rsidR="00924E7E" w:rsidRPr="00A6346E">
        <w:rPr>
          <w:lang w:val="sr-Latn-CS"/>
        </w:rPr>
        <w:t xml:space="preserve"> </w:t>
      </w:r>
      <w:r>
        <w:rPr>
          <w:lang w:val="sr-Latn-CS"/>
        </w:rPr>
        <w:t>политика</w:t>
      </w:r>
      <w:r w:rsidR="00924E7E" w:rsidRPr="00A6346E">
        <w:rPr>
          <w:lang w:val="sr-Latn-CS"/>
        </w:rPr>
        <w:t xml:space="preserve"> </w:t>
      </w:r>
      <w:r>
        <w:rPr>
          <w:lang w:val="sr-Latn-CS"/>
        </w:rPr>
        <w:t>утврђена</w:t>
      </w:r>
      <w:r w:rsidR="00924E7E" w:rsidRPr="00A6346E">
        <w:rPr>
          <w:lang w:val="sr-Latn-CS"/>
        </w:rPr>
        <w:t xml:space="preserve"> </w:t>
      </w:r>
      <w:r>
        <w:rPr>
          <w:lang w:val="sr-Latn-CS"/>
        </w:rPr>
        <w:t>Пројекцијом</w:t>
      </w:r>
      <w:r w:rsidR="00831604" w:rsidRPr="00A6346E">
        <w:rPr>
          <w:lang w:val="sr-Latn-CS"/>
        </w:rPr>
        <w:t xml:space="preserve"> </w:t>
      </w:r>
      <w:r>
        <w:rPr>
          <w:lang w:val="sr-Latn-CS"/>
        </w:rPr>
        <w:t>основних</w:t>
      </w:r>
      <w:r w:rsidR="00831604" w:rsidRPr="00A6346E">
        <w:rPr>
          <w:lang w:val="sr-Latn-CS"/>
        </w:rPr>
        <w:t xml:space="preserve"> </w:t>
      </w:r>
      <w:r>
        <w:rPr>
          <w:lang w:val="sr-Latn-CS"/>
        </w:rPr>
        <w:t>макроекономских</w:t>
      </w:r>
      <w:r w:rsidR="00831604" w:rsidRPr="00A6346E">
        <w:rPr>
          <w:lang w:val="sr-Latn-CS"/>
        </w:rPr>
        <w:t xml:space="preserve"> </w:t>
      </w:r>
      <w:r>
        <w:rPr>
          <w:lang w:val="sr-Latn-CS"/>
        </w:rPr>
        <w:t>показатеља</w:t>
      </w:r>
      <w:r w:rsidR="00831604" w:rsidRPr="00A6346E">
        <w:rPr>
          <w:lang w:val="sr-Latn-CS"/>
        </w:rPr>
        <w:t xml:space="preserve"> </w:t>
      </w:r>
      <w:r>
        <w:rPr>
          <w:lang w:val="sr-Latn-CS"/>
        </w:rPr>
        <w:t>за</w:t>
      </w:r>
      <w:r w:rsidR="00831604" w:rsidRPr="00A6346E">
        <w:rPr>
          <w:lang w:val="sr-Latn-CS"/>
        </w:rPr>
        <w:t xml:space="preserve"> 201</w:t>
      </w:r>
      <w:r w:rsidR="0021152A">
        <w:rPr>
          <w:lang w:val="sr-Latn-CS"/>
        </w:rPr>
        <w:t>6</w:t>
      </w:r>
      <w:r w:rsidR="00831604" w:rsidRPr="00A6346E">
        <w:rPr>
          <w:lang w:val="sr-Latn-CS"/>
        </w:rPr>
        <w:t>.</w:t>
      </w:r>
      <w:r>
        <w:rPr>
          <w:lang w:val="sr-Latn-CS"/>
        </w:rPr>
        <w:t>г</w:t>
      </w:r>
      <w:r w:rsidR="00831604" w:rsidRPr="00A6346E">
        <w:rPr>
          <w:lang w:val="sr-Latn-CS"/>
        </w:rPr>
        <w:t xml:space="preserve">. </w:t>
      </w:r>
      <w:r>
        <w:rPr>
          <w:lang w:val="sr-Latn-CS"/>
        </w:rPr>
        <w:t>која</w:t>
      </w:r>
      <w:r w:rsidR="00831604" w:rsidRPr="00A6346E">
        <w:rPr>
          <w:lang w:val="sr-Latn-CS"/>
        </w:rPr>
        <w:t xml:space="preserve"> </w:t>
      </w:r>
      <w:r>
        <w:rPr>
          <w:lang w:val="sr-Latn-CS"/>
        </w:rPr>
        <w:t>је</w:t>
      </w:r>
      <w:r w:rsidR="00831604" w:rsidRPr="00A6346E">
        <w:rPr>
          <w:lang w:val="sr-Latn-CS"/>
        </w:rPr>
        <w:t xml:space="preserve"> </w:t>
      </w:r>
      <w:r>
        <w:rPr>
          <w:lang w:val="sr-Latn-CS"/>
        </w:rPr>
        <w:t>објављана</w:t>
      </w:r>
      <w:r w:rsidR="00831604" w:rsidRPr="00A6346E">
        <w:rPr>
          <w:lang w:val="sr-Latn-CS"/>
        </w:rPr>
        <w:t xml:space="preserve"> </w:t>
      </w:r>
      <w:r>
        <w:rPr>
          <w:lang w:val="sr-Latn-CS"/>
        </w:rPr>
        <w:t>на</w:t>
      </w:r>
      <w:r w:rsidR="00831604" w:rsidRPr="00A6346E">
        <w:rPr>
          <w:lang w:val="sr-Latn-CS"/>
        </w:rPr>
        <w:t xml:space="preserve"> </w:t>
      </w:r>
      <w:r w:rsidR="00F716B3" w:rsidRPr="00A6346E">
        <w:rPr>
          <w:lang w:val="sr-Latn-CS"/>
        </w:rPr>
        <w:t>w</w:t>
      </w:r>
      <w:r>
        <w:rPr>
          <w:lang w:val="sr-Latn-CS"/>
        </w:rPr>
        <w:t>еб</w:t>
      </w:r>
      <w:r w:rsidR="00831604" w:rsidRPr="00A6346E">
        <w:rPr>
          <w:lang w:val="sr-Latn-CS"/>
        </w:rPr>
        <w:t>-</w:t>
      </w:r>
      <w:r>
        <w:rPr>
          <w:lang w:val="sr-Latn-CS"/>
        </w:rPr>
        <w:t>сајту</w:t>
      </w:r>
      <w:r w:rsidR="00831604" w:rsidRPr="00A6346E">
        <w:rPr>
          <w:lang w:val="sr-Latn-CS"/>
        </w:rPr>
        <w:t xml:space="preserve"> </w:t>
      </w:r>
      <w:r>
        <w:rPr>
          <w:lang w:val="sr-Latn-CS"/>
        </w:rPr>
        <w:t>Министарства</w:t>
      </w:r>
      <w:r w:rsidR="00831604" w:rsidRPr="00A6346E">
        <w:rPr>
          <w:lang w:val="sr-Latn-CS"/>
        </w:rPr>
        <w:t xml:space="preserve"> </w:t>
      </w:r>
      <w:r>
        <w:rPr>
          <w:lang w:val="sr-Latn-CS"/>
        </w:rPr>
        <w:t>финансија</w:t>
      </w:r>
      <w:r w:rsidR="00831604" w:rsidRPr="00A6346E">
        <w:rPr>
          <w:lang w:val="sr-Latn-CS"/>
        </w:rPr>
        <w:t xml:space="preserve"> </w:t>
      </w:r>
      <w:r>
        <w:rPr>
          <w:lang w:val="sr-Latn-CS"/>
        </w:rPr>
        <w:t>представља</w:t>
      </w:r>
      <w:r w:rsidR="00831604" w:rsidRPr="00A6346E">
        <w:rPr>
          <w:lang w:val="sr-Latn-CS"/>
        </w:rPr>
        <w:t xml:space="preserve"> </w:t>
      </w:r>
      <w:r>
        <w:rPr>
          <w:lang w:val="sr-Latn-CS"/>
        </w:rPr>
        <w:t>полазну</w:t>
      </w:r>
      <w:r w:rsidR="00831604" w:rsidRPr="00A6346E">
        <w:rPr>
          <w:lang w:val="sr-Latn-CS"/>
        </w:rPr>
        <w:t xml:space="preserve"> </w:t>
      </w:r>
      <w:r>
        <w:rPr>
          <w:lang w:val="sr-Latn-CS"/>
        </w:rPr>
        <w:t>основу</w:t>
      </w:r>
      <w:r w:rsidR="00831604" w:rsidRPr="00A6346E">
        <w:rPr>
          <w:lang w:val="sr-Latn-CS"/>
        </w:rPr>
        <w:t xml:space="preserve"> </w:t>
      </w:r>
      <w:r>
        <w:rPr>
          <w:lang w:val="sr-Latn-CS"/>
        </w:rPr>
        <w:t>у</w:t>
      </w:r>
      <w:r w:rsidR="00831604" w:rsidRPr="00A6346E">
        <w:rPr>
          <w:lang w:val="sr-Latn-CS"/>
        </w:rPr>
        <w:t xml:space="preserve"> </w:t>
      </w:r>
      <w:r>
        <w:rPr>
          <w:lang w:val="sr-Latn-CS"/>
        </w:rPr>
        <w:t>планирању</w:t>
      </w:r>
      <w:r w:rsidR="00831604" w:rsidRPr="00A6346E">
        <w:rPr>
          <w:lang w:val="sr-Latn-CS"/>
        </w:rPr>
        <w:t xml:space="preserve"> </w:t>
      </w:r>
      <w:r>
        <w:rPr>
          <w:lang w:val="sr-Latn-CS"/>
        </w:rPr>
        <w:t>буџета</w:t>
      </w:r>
      <w:r w:rsidR="00831604" w:rsidRPr="00A6346E">
        <w:rPr>
          <w:lang w:val="sr-Latn-CS"/>
        </w:rPr>
        <w:t xml:space="preserve"> </w:t>
      </w:r>
      <w:r>
        <w:rPr>
          <w:lang w:val="sr-Latn-CS"/>
        </w:rPr>
        <w:t>Општине</w:t>
      </w:r>
      <w:r w:rsidR="00831604" w:rsidRPr="00A6346E">
        <w:rPr>
          <w:lang w:val="sr-Latn-CS"/>
        </w:rPr>
        <w:t xml:space="preserve"> </w:t>
      </w:r>
      <w:r>
        <w:rPr>
          <w:lang w:val="sr-Latn-CS"/>
        </w:rPr>
        <w:t>Врњачка</w:t>
      </w:r>
      <w:r w:rsidR="00831604" w:rsidRPr="00A6346E">
        <w:rPr>
          <w:lang w:val="sr-Latn-CS"/>
        </w:rPr>
        <w:t xml:space="preserve"> </w:t>
      </w:r>
      <w:r>
        <w:rPr>
          <w:lang w:val="sr-Latn-CS"/>
        </w:rPr>
        <w:t>Бања</w:t>
      </w:r>
      <w:r w:rsidR="00831604" w:rsidRPr="00A6346E">
        <w:rPr>
          <w:lang w:val="sr-Latn-CS"/>
        </w:rPr>
        <w:t xml:space="preserve"> </w:t>
      </w:r>
      <w:r>
        <w:rPr>
          <w:lang w:val="sr-Latn-CS"/>
        </w:rPr>
        <w:t>за</w:t>
      </w:r>
      <w:r w:rsidR="00127F96" w:rsidRPr="00A6346E">
        <w:rPr>
          <w:lang w:val="sr-Latn-CS"/>
        </w:rPr>
        <w:t xml:space="preserve"> 201</w:t>
      </w:r>
      <w:r w:rsidR="0021152A">
        <w:rPr>
          <w:lang w:val="sr-Latn-CS"/>
        </w:rPr>
        <w:t>6</w:t>
      </w:r>
      <w:r w:rsidR="00831604" w:rsidRPr="00A6346E">
        <w:rPr>
          <w:lang w:val="sr-Latn-CS"/>
        </w:rPr>
        <w:t>.</w:t>
      </w:r>
      <w:r>
        <w:rPr>
          <w:lang w:val="sr-Latn-CS"/>
        </w:rPr>
        <w:t>г</w:t>
      </w:r>
      <w:r w:rsidR="00831604" w:rsidRPr="00A6346E">
        <w:rPr>
          <w:lang w:val="sr-Latn-CS"/>
        </w:rPr>
        <w:t>.</w:t>
      </w:r>
      <w:r w:rsidR="009F61B0" w:rsidRPr="00A6346E">
        <w:rPr>
          <w:lang w:val="sr-Latn-CS"/>
        </w:rPr>
        <w:t xml:space="preserve"> </w:t>
      </w:r>
      <w:r>
        <w:rPr>
          <w:lang w:val="sr-Latn-CS"/>
        </w:rPr>
        <w:t>као</w:t>
      </w:r>
      <w:r w:rsidR="009F61B0" w:rsidRPr="00A6346E">
        <w:rPr>
          <w:lang w:val="sr-Latn-CS"/>
        </w:rPr>
        <w:t xml:space="preserve"> </w:t>
      </w:r>
      <w:r>
        <w:rPr>
          <w:lang w:val="sr-Latn-CS"/>
        </w:rPr>
        <w:t>и</w:t>
      </w:r>
      <w:r w:rsidR="009F61B0" w:rsidRPr="00A6346E">
        <w:rPr>
          <w:lang w:val="sr-Latn-CS"/>
        </w:rPr>
        <w:t xml:space="preserve"> </w:t>
      </w:r>
      <w:r>
        <w:rPr>
          <w:lang w:val="sr-Latn-CS"/>
        </w:rPr>
        <w:t>за</w:t>
      </w:r>
      <w:r w:rsidR="0021152A">
        <w:rPr>
          <w:lang w:val="sr-Latn-CS"/>
        </w:rPr>
        <w:t xml:space="preserve"> 217</w:t>
      </w:r>
      <w:r w:rsidR="00931BCE" w:rsidRPr="00A6346E">
        <w:rPr>
          <w:lang w:val="sr-Latn-CS"/>
        </w:rPr>
        <w:t>.</w:t>
      </w:r>
      <w:r>
        <w:rPr>
          <w:lang w:val="sr-Latn-CS"/>
        </w:rPr>
        <w:t>г</w:t>
      </w:r>
      <w:r w:rsidR="00127F96" w:rsidRPr="00A6346E">
        <w:rPr>
          <w:lang w:val="sr-Latn-CS"/>
        </w:rPr>
        <w:t xml:space="preserve">. </w:t>
      </w:r>
      <w:r>
        <w:rPr>
          <w:lang w:val="sr-Latn-CS"/>
        </w:rPr>
        <w:t>и</w:t>
      </w:r>
      <w:r w:rsidR="0021152A">
        <w:rPr>
          <w:lang w:val="sr-Latn-CS"/>
        </w:rPr>
        <w:t xml:space="preserve"> 2018</w:t>
      </w:r>
      <w:r w:rsidR="00127F96" w:rsidRPr="00A6346E">
        <w:rPr>
          <w:lang w:val="sr-Latn-CS"/>
        </w:rPr>
        <w:t>.</w:t>
      </w:r>
      <w:r>
        <w:rPr>
          <w:lang w:val="sr-Latn-CS"/>
        </w:rPr>
        <w:t>г</w:t>
      </w:r>
      <w:r w:rsidR="00127F96" w:rsidRPr="00A6346E">
        <w:rPr>
          <w:lang w:val="sr-Latn-CS"/>
        </w:rPr>
        <w:t>.</w:t>
      </w:r>
      <w:r w:rsidR="00931BCE" w:rsidRPr="00A6346E">
        <w:rPr>
          <w:lang w:val="sr-Latn-CS"/>
        </w:rPr>
        <w:t xml:space="preserve"> </w:t>
      </w:r>
      <w:r w:rsidR="00831604" w:rsidRPr="00A6346E">
        <w:rPr>
          <w:lang w:val="sr-Latn-CS"/>
        </w:rPr>
        <w:t xml:space="preserve"> </w:t>
      </w:r>
    </w:p>
    <w:p w:rsidR="0095138D" w:rsidRPr="00A6346E" w:rsidRDefault="008B1B0F" w:rsidP="009F61B0">
      <w:pPr>
        <w:pStyle w:val="BodyText"/>
        <w:ind w:firstLine="720"/>
        <w:rPr>
          <w:lang w:val="sr-Latn-CS"/>
        </w:rPr>
      </w:pPr>
      <w:r>
        <w:rPr>
          <w:lang w:val="sr-Latn-CS"/>
        </w:rPr>
        <w:t>Приоритет</w:t>
      </w:r>
      <w:r w:rsidR="00127F96" w:rsidRPr="00A6346E">
        <w:rPr>
          <w:lang w:val="sr-Latn-CS"/>
        </w:rPr>
        <w:t xml:space="preserve"> </w:t>
      </w:r>
      <w:r>
        <w:rPr>
          <w:lang w:val="sr-Latn-CS"/>
        </w:rPr>
        <w:t>политике</w:t>
      </w:r>
      <w:r w:rsidR="00127F96" w:rsidRPr="00A6346E">
        <w:rPr>
          <w:lang w:val="sr-Latn-CS"/>
        </w:rPr>
        <w:t xml:space="preserve"> </w:t>
      </w:r>
      <w:r>
        <w:rPr>
          <w:lang w:val="sr-Latn-CS"/>
        </w:rPr>
        <w:t>Општине</w:t>
      </w:r>
      <w:r w:rsidR="009F61B0" w:rsidRPr="00A6346E">
        <w:rPr>
          <w:lang w:val="sr-Latn-CS"/>
        </w:rPr>
        <w:t xml:space="preserve"> </w:t>
      </w:r>
      <w:r>
        <w:rPr>
          <w:lang w:val="sr-Latn-CS"/>
        </w:rPr>
        <w:t>Врњачка</w:t>
      </w:r>
      <w:r w:rsidR="009F61B0" w:rsidRPr="00A6346E">
        <w:rPr>
          <w:lang w:val="sr-Latn-CS"/>
        </w:rPr>
        <w:t xml:space="preserve"> </w:t>
      </w:r>
      <w:r>
        <w:rPr>
          <w:lang w:val="sr-Latn-CS"/>
        </w:rPr>
        <w:t>Бања</w:t>
      </w:r>
      <w:r w:rsidR="009F61B0" w:rsidRPr="00A6346E">
        <w:rPr>
          <w:lang w:val="sr-Latn-CS"/>
        </w:rPr>
        <w:t xml:space="preserve"> </w:t>
      </w:r>
      <w:r>
        <w:rPr>
          <w:lang w:val="sr-Latn-CS"/>
        </w:rPr>
        <w:t>у</w:t>
      </w:r>
      <w:r w:rsidR="00127F96" w:rsidRPr="00A6346E">
        <w:rPr>
          <w:lang w:val="sr-Latn-CS"/>
        </w:rPr>
        <w:t xml:space="preserve"> </w:t>
      </w:r>
      <w:r>
        <w:rPr>
          <w:lang w:val="sr-Latn-CS"/>
        </w:rPr>
        <w:t>наредном</w:t>
      </w:r>
      <w:r w:rsidR="00127F96" w:rsidRPr="00A6346E">
        <w:rPr>
          <w:lang w:val="sr-Latn-CS"/>
        </w:rPr>
        <w:t xml:space="preserve"> </w:t>
      </w:r>
      <w:r>
        <w:rPr>
          <w:lang w:val="sr-Latn-CS"/>
        </w:rPr>
        <w:t>периоду</w:t>
      </w:r>
      <w:r w:rsidR="00127F96" w:rsidRPr="00A6346E">
        <w:rPr>
          <w:lang w:val="sr-Latn-CS"/>
        </w:rPr>
        <w:t xml:space="preserve"> </w:t>
      </w:r>
      <w:r>
        <w:rPr>
          <w:lang w:val="sr-Latn-CS"/>
        </w:rPr>
        <w:t>је</w:t>
      </w:r>
      <w:r w:rsidR="00127F96" w:rsidRPr="00A6346E">
        <w:rPr>
          <w:lang w:val="sr-Latn-CS"/>
        </w:rPr>
        <w:t xml:space="preserve"> </w:t>
      </w:r>
      <w:r>
        <w:rPr>
          <w:lang w:val="sr-Latn-CS"/>
        </w:rPr>
        <w:t>консолидација јавног сектора</w:t>
      </w:r>
      <w:r w:rsidR="00127F96" w:rsidRPr="00A6346E">
        <w:rPr>
          <w:lang w:val="sr-Latn-CS"/>
        </w:rPr>
        <w:t xml:space="preserve"> </w:t>
      </w:r>
      <w:r>
        <w:rPr>
          <w:lang w:val="sr-Latn-CS"/>
        </w:rPr>
        <w:t>на</w:t>
      </w:r>
      <w:r w:rsidR="00127F96" w:rsidRPr="00A6346E">
        <w:rPr>
          <w:lang w:val="sr-Latn-CS"/>
        </w:rPr>
        <w:t xml:space="preserve"> </w:t>
      </w:r>
      <w:r>
        <w:rPr>
          <w:lang w:val="sr-Latn-CS"/>
        </w:rPr>
        <w:t>нивоу</w:t>
      </w:r>
      <w:r w:rsidR="00127F96" w:rsidRPr="00A6346E">
        <w:rPr>
          <w:lang w:val="sr-Latn-CS"/>
        </w:rPr>
        <w:t xml:space="preserve"> </w:t>
      </w:r>
      <w:r>
        <w:rPr>
          <w:lang w:val="sr-Latn-CS"/>
        </w:rPr>
        <w:t>јединице</w:t>
      </w:r>
      <w:r w:rsidR="00127F96" w:rsidRPr="00A6346E">
        <w:rPr>
          <w:lang w:val="sr-Latn-CS"/>
        </w:rPr>
        <w:t xml:space="preserve"> </w:t>
      </w:r>
      <w:r>
        <w:rPr>
          <w:lang w:val="sr-Latn-CS"/>
        </w:rPr>
        <w:t>локалне</w:t>
      </w:r>
      <w:r w:rsidR="00127F96" w:rsidRPr="00A6346E">
        <w:rPr>
          <w:lang w:val="sr-Latn-CS"/>
        </w:rPr>
        <w:t xml:space="preserve"> </w:t>
      </w:r>
      <w:r>
        <w:rPr>
          <w:lang w:val="sr-Latn-CS"/>
        </w:rPr>
        <w:t>самоуправе</w:t>
      </w:r>
      <w:r w:rsidR="00127F96" w:rsidRPr="00A6346E">
        <w:rPr>
          <w:lang w:val="sr-Latn-CS"/>
        </w:rPr>
        <w:t xml:space="preserve">. </w:t>
      </w:r>
      <w:r>
        <w:rPr>
          <w:lang w:val="sr-Latn-CS"/>
        </w:rPr>
        <w:t>Побољшање</w:t>
      </w:r>
      <w:r w:rsidR="00127F96" w:rsidRPr="00A6346E">
        <w:rPr>
          <w:lang w:val="sr-Latn-CS"/>
        </w:rPr>
        <w:t xml:space="preserve"> </w:t>
      </w:r>
      <w:r>
        <w:rPr>
          <w:lang w:val="sr-Latn-CS"/>
        </w:rPr>
        <w:t>организације</w:t>
      </w:r>
      <w:r w:rsidR="00127F96" w:rsidRPr="00A6346E">
        <w:rPr>
          <w:lang w:val="sr-Latn-CS"/>
        </w:rPr>
        <w:t xml:space="preserve"> </w:t>
      </w:r>
      <w:r>
        <w:rPr>
          <w:lang w:val="sr-Latn-CS"/>
        </w:rPr>
        <w:t>функционисања</w:t>
      </w:r>
      <w:r w:rsidR="00127F96" w:rsidRPr="00A6346E">
        <w:rPr>
          <w:lang w:val="sr-Latn-CS"/>
        </w:rPr>
        <w:t xml:space="preserve"> </w:t>
      </w:r>
      <w:r>
        <w:rPr>
          <w:lang w:val="sr-Latn-CS"/>
        </w:rPr>
        <w:t>јавних</w:t>
      </w:r>
      <w:r w:rsidR="00127F96" w:rsidRPr="00A6346E">
        <w:rPr>
          <w:lang w:val="sr-Latn-CS"/>
        </w:rPr>
        <w:t xml:space="preserve"> </w:t>
      </w:r>
      <w:r>
        <w:rPr>
          <w:lang w:val="sr-Latn-CS"/>
        </w:rPr>
        <w:t>предузећа</w:t>
      </w:r>
      <w:r w:rsidR="00127F96" w:rsidRPr="00A6346E">
        <w:rPr>
          <w:lang w:val="sr-Latn-CS"/>
        </w:rPr>
        <w:t xml:space="preserve"> </w:t>
      </w:r>
      <w:r>
        <w:rPr>
          <w:lang w:val="sr-Latn-CS"/>
        </w:rPr>
        <w:t>и</w:t>
      </w:r>
      <w:r w:rsidR="00127F96" w:rsidRPr="00A6346E">
        <w:rPr>
          <w:lang w:val="sr-Latn-CS"/>
        </w:rPr>
        <w:t xml:space="preserve"> </w:t>
      </w:r>
      <w:r>
        <w:rPr>
          <w:lang w:val="sr-Latn-CS"/>
        </w:rPr>
        <w:t>установа</w:t>
      </w:r>
      <w:r w:rsidR="00127F96" w:rsidRPr="00A6346E">
        <w:rPr>
          <w:lang w:val="sr-Latn-CS"/>
        </w:rPr>
        <w:t xml:space="preserve"> </w:t>
      </w:r>
      <w:r>
        <w:rPr>
          <w:lang w:val="sr-Latn-CS"/>
        </w:rPr>
        <w:t>како</w:t>
      </w:r>
      <w:r w:rsidR="00127F96" w:rsidRPr="00A6346E">
        <w:rPr>
          <w:lang w:val="sr-Latn-CS"/>
        </w:rPr>
        <w:t xml:space="preserve"> </w:t>
      </w:r>
      <w:r>
        <w:rPr>
          <w:lang w:val="sr-Latn-CS"/>
        </w:rPr>
        <w:t>би</w:t>
      </w:r>
      <w:r w:rsidR="00127F96" w:rsidRPr="00A6346E">
        <w:rPr>
          <w:lang w:val="sr-Latn-CS"/>
        </w:rPr>
        <w:t xml:space="preserve"> </w:t>
      </w:r>
      <w:r>
        <w:rPr>
          <w:lang w:val="sr-Latn-CS"/>
        </w:rPr>
        <w:t>се</w:t>
      </w:r>
      <w:r w:rsidR="00127F96" w:rsidRPr="00A6346E">
        <w:rPr>
          <w:lang w:val="sr-Latn-CS"/>
        </w:rPr>
        <w:t xml:space="preserve"> </w:t>
      </w:r>
      <w:r>
        <w:rPr>
          <w:lang w:val="sr-Latn-CS"/>
        </w:rPr>
        <w:t>на</w:t>
      </w:r>
      <w:r w:rsidR="00127F96" w:rsidRPr="00A6346E">
        <w:rPr>
          <w:lang w:val="sr-Latn-CS"/>
        </w:rPr>
        <w:t xml:space="preserve"> </w:t>
      </w:r>
      <w:r>
        <w:rPr>
          <w:lang w:val="sr-Latn-CS"/>
        </w:rPr>
        <w:t>рационалан</w:t>
      </w:r>
      <w:r w:rsidR="00127F96" w:rsidRPr="00A6346E">
        <w:rPr>
          <w:lang w:val="sr-Latn-CS"/>
        </w:rPr>
        <w:t xml:space="preserve"> </w:t>
      </w:r>
      <w:r>
        <w:rPr>
          <w:lang w:val="sr-Latn-CS"/>
        </w:rPr>
        <w:t>начин</w:t>
      </w:r>
      <w:r w:rsidR="00127F96" w:rsidRPr="00A6346E">
        <w:rPr>
          <w:lang w:val="sr-Latn-CS"/>
        </w:rPr>
        <w:t xml:space="preserve"> </w:t>
      </w:r>
      <w:r>
        <w:rPr>
          <w:lang w:val="sr-Latn-CS"/>
        </w:rPr>
        <w:t>користили</w:t>
      </w:r>
      <w:r w:rsidR="00127F96" w:rsidRPr="00A6346E">
        <w:rPr>
          <w:lang w:val="sr-Latn-CS"/>
        </w:rPr>
        <w:t xml:space="preserve"> </w:t>
      </w:r>
      <w:r>
        <w:rPr>
          <w:lang w:val="sr-Latn-CS"/>
        </w:rPr>
        <w:t>ресурси</w:t>
      </w:r>
      <w:r w:rsidR="00127F96" w:rsidRPr="00A6346E">
        <w:rPr>
          <w:lang w:val="sr-Latn-CS"/>
        </w:rPr>
        <w:t xml:space="preserve"> (</w:t>
      </w:r>
      <w:r>
        <w:rPr>
          <w:lang w:val="sr-Latn-CS"/>
        </w:rPr>
        <w:t>финансијски</w:t>
      </w:r>
      <w:r w:rsidR="00127F96" w:rsidRPr="00A6346E">
        <w:rPr>
          <w:lang w:val="sr-Latn-CS"/>
        </w:rPr>
        <w:t xml:space="preserve"> </w:t>
      </w:r>
      <w:r>
        <w:rPr>
          <w:lang w:val="sr-Latn-CS"/>
        </w:rPr>
        <w:t>и</w:t>
      </w:r>
      <w:r w:rsidR="00127F96" w:rsidRPr="00A6346E">
        <w:rPr>
          <w:lang w:val="sr-Latn-CS"/>
        </w:rPr>
        <w:t xml:space="preserve"> </w:t>
      </w:r>
      <w:r>
        <w:rPr>
          <w:lang w:val="sr-Latn-CS"/>
        </w:rPr>
        <w:t>материјални</w:t>
      </w:r>
      <w:r w:rsidR="00127F96" w:rsidRPr="00A6346E">
        <w:rPr>
          <w:lang w:val="sr-Latn-CS"/>
        </w:rPr>
        <w:t xml:space="preserve">) </w:t>
      </w:r>
      <w:r>
        <w:rPr>
          <w:lang w:val="sr-Latn-CS"/>
        </w:rPr>
        <w:t>приликом</w:t>
      </w:r>
      <w:r w:rsidR="00127F96" w:rsidRPr="00A6346E">
        <w:rPr>
          <w:lang w:val="sr-Latn-CS"/>
        </w:rPr>
        <w:t xml:space="preserve"> </w:t>
      </w:r>
      <w:r>
        <w:rPr>
          <w:lang w:val="sr-Latn-CS"/>
        </w:rPr>
        <w:t>пружања</w:t>
      </w:r>
      <w:r w:rsidR="00127F96" w:rsidRPr="00A6346E">
        <w:rPr>
          <w:lang w:val="sr-Latn-CS"/>
        </w:rPr>
        <w:t xml:space="preserve"> </w:t>
      </w:r>
      <w:r>
        <w:rPr>
          <w:lang w:val="sr-Latn-CS"/>
        </w:rPr>
        <w:t>услуга</w:t>
      </w:r>
      <w:r w:rsidR="00127F96" w:rsidRPr="00A6346E">
        <w:rPr>
          <w:lang w:val="sr-Latn-CS"/>
        </w:rPr>
        <w:t xml:space="preserve"> </w:t>
      </w:r>
      <w:r>
        <w:rPr>
          <w:lang w:val="sr-Latn-CS"/>
        </w:rPr>
        <w:t>грађанима</w:t>
      </w:r>
      <w:r w:rsidR="00127F96" w:rsidRPr="00A6346E">
        <w:rPr>
          <w:lang w:val="sr-Latn-CS"/>
        </w:rPr>
        <w:t xml:space="preserve">. </w:t>
      </w:r>
      <w:r>
        <w:rPr>
          <w:lang w:val="sr-Latn-CS"/>
        </w:rPr>
        <w:t>Консолидација</w:t>
      </w:r>
      <w:r w:rsidR="00127F96" w:rsidRPr="00A6346E">
        <w:rPr>
          <w:lang w:val="sr-Latn-CS"/>
        </w:rPr>
        <w:t xml:space="preserve"> </w:t>
      </w:r>
      <w:r>
        <w:rPr>
          <w:lang w:val="sr-Latn-CS"/>
        </w:rPr>
        <w:t>буџета</w:t>
      </w:r>
      <w:r w:rsidR="00127F96" w:rsidRPr="00A6346E">
        <w:rPr>
          <w:lang w:val="sr-Latn-CS"/>
        </w:rPr>
        <w:t xml:space="preserve"> </w:t>
      </w:r>
      <w:r>
        <w:rPr>
          <w:lang w:val="sr-Latn-CS"/>
        </w:rPr>
        <w:t>Општине</w:t>
      </w:r>
      <w:r w:rsidR="00127F96" w:rsidRPr="00A6346E">
        <w:rPr>
          <w:lang w:val="sr-Latn-CS"/>
        </w:rPr>
        <w:t xml:space="preserve"> </w:t>
      </w:r>
      <w:r>
        <w:rPr>
          <w:lang w:val="sr-Latn-CS"/>
        </w:rPr>
        <w:t>Врњачка</w:t>
      </w:r>
      <w:r w:rsidR="00127F96" w:rsidRPr="00A6346E">
        <w:rPr>
          <w:lang w:val="sr-Latn-CS"/>
        </w:rPr>
        <w:t xml:space="preserve"> </w:t>
      </w:r>
      <w:r>
        <w:rPr>
          <w:lang w:val="sr-Latn-CS"/>
        </w:rPr>
        <w:t>Бања</w:t>
      </w:r>
      <w:r w:rsidR="00127F96" w:rsidRPr="00A6346E">
        <w:rPr>
          <w:lang w:val="sr-Latn-CS"/>
        </w:rPr>
        <w:t xml:space="preserve"> </w:t>
      </w:r>
      <w:r>
        <w:rPr>
          <w:lang w:val="sr-Latn-CS"/>
        </w:rPr>
        <w:t>у</w:t>
      </w:r>
      <w:r w:rsidR="00127F96" w:rsidRPr="00A6346E">
        <w:rPr>
          <w:lang w:val="sr-Latn-CS"/>
        </w:rPr>
        <w:t xml:space="preserve"> </w:t>
      </w:r>
      <w:r>
        <w:rPr>
          <w:lang w:val="sr-Latn-CS"/>
        </w:rPr>
        <w:t>циљу</w:t>
      </w:r>
      <w:r w:rsidR="00127F96" w:rsidRPr="00A6346E">
        <w:rPr>
          <w:lang w:val="sr-Latn-CS"/>
        </w:rPr>
        <w:t xml:space="preserve"> </w:t>
      </w:r>
      <w:r>
        <w:rPr>
          <w:lang w:val="sr-Latn-CS"/>
        </w:rPr>
        <w:t>успостављања</w:t>
      </w:r>
      <w:r w:rsidR="00127F96" w:rsidRPr="00A6346E">
        <w:rPr>
          <w:lang w:val="sr-Latn-CS"/>
        </w:rPr>
        <w:t xml:space="preserve"> </w:t>
      </w:r>
      <w:r>
        <w:rPr>
          <w:lang w:val="sr-Latn-CS"/>
        </w:rPr>
        <w:t>одрживог</w:t>
      </w:r>
      <w:r w:rsidR="00127F96" w:rsidRPr="00A6346E">
        <w:rPr>
          <w:lang w:val="sr-Latn-CS"/>
        </w:rPr>
        <w:t xml:space="preserve"> </w:t>
      </w:r>
      <w:r>
        <w:rPr>
          <w:lang w:val="sr-Latn-CS"/>
        </w:rPr>
        <w:t>нивоа</w:t>
      </w:r>
      <w:r w:rsidR="00127F96" w:rsidRPr="00A6346E">
        <w:rPr>
          <w:lang w:val="sr-Latn-CS"/>
        </w:rPr>
        <w:t xml:space="preserve"> </w:t>
      </w:r>
      <w:r>
        <w:rPr>
          <w:lang w:val="sr-Latn-CS"/>
        </w:rPr>
        <w:t>расхода</w:t>
      </w:r>
      <w:r w:rsidR="00127F96" w:rsidRPr="00A6346E">
        <w:rPr>
          <w:lang w:val="sr-Latn-CS"/>
        </w:rPr>
        <w:t xml:space="preserve"> </w:t>
      </w:r>
      <w:r>
        <w:rPr>
          <w:lang w:val="sr-Latn-CS"/>
        </w:rPr>
        <w:t>корисника</w:t>
      </w:r>
      <w:r w:rsidR="00127F96" w:rsidRPr="00A6346E">
        <w:rPr>
          <w:lang w:val="sr-Latn-CS"/>
        </w:rPr>
        <w:t xml:space="preserve"> </w:t>
      </w:r>
      <w:r>
        <w:rPr>
          <w:lang w:val="sr-Latn-CS"/>
        </w:rPr>
        <w:t>буџетских</w:t>
      </w:r>
      <w:r w:rsidR="00127F96" w:rsidRPr="00A6346E">
        <w:rPr>
          <w:lang w:val="sr-Latn-CS"/>
        </w:rPr>
        <w:t xml:space="preserve"> </w:t>
      </w:r>
      <w:r>
        <w:rPr>
          <w:lang w:val="sr-Latn-CS"/>
        </w:rPr>
        <w:t>средстава</w:t>
      </w:r>
      <w:r w:rsidR="00127F96" w:rsidRPr="00A6346E">
        <w:rPr>
          <w:lang w:val="sr-Latn-CS"/>
        </w:rPr>
        <w:t xml:space="preserve"> </w:t>
      </w:r>
      <w:r>
        <w:rPr>
          <w:lang w:val="sr-Latn-CS"/>
        </w:rPr>
        <w:t>у</w:t>
      </w:r>
      <w:r w:rsidR="00127F96" w:rsidRPr="00A6346E">
        <w:rPr>
          <w:lang w:val="sr-Latn-CS"/>
        </w:rPr>
        <w:t xml:space="preserve"> </w:t>
      </w:r>
      <w:r>
        <w:rPr>
          <w:lang w:val="sr-Latn-CS"/>
        </w:rPr>
        <w:t>односу</w:t>
      </w:r>
      <w:r w:rsidR="00127F96" w:rsidRPr="00A6346E">
        <w:rPr>
          <w:lang w:val="sr-Latn-CS"/>
        </w:rPr>
        <w:t xml:space="preserve"> </w:t>
      </w:r>
      <w:r>
        <w:rPr>
          <w:lang w:val="sr-Latn-CS"/>
        </w:rPr>
        <w:t>на</w:t>
      </w:r>
      <w:r w:rsidR="00127F96" w:rsidRPr="00A6346E">
        <w:rPr>
          <w:lang w:val="sr-Latn-CS"/>
        </w:rPr>
        <w:t xml:space="preserve"> </w:t>
      </w:r>
      <w:r>
        <w:rPr>
          <w:lang w:val="sr-Latn-CS"/>
        </w:rPr>
        <w:t>остварене</w:t>
      </w:r>
      <w:r w:rsidR="00127F96" w:rsidRPr="00A6346E">
        <w:rPr>
          <w:lang w:val="sr-Latn-CS"/>
        </w:rPr>
        <w:t xml:space="preserve"> </w:t>
      </w:r>
      <w:r>
        <w:rPr>
          <w:lang w:val="sr-Latn-CS"/>
        </w:rPr>
        <w:t>приходе</w:t>
      </w:r>
      <w:r w:rsidR="00127F96" w:rsidRPr="00A6346E">
        <w:rPr>
          <w:lang w:val="sr-Latn-CS"/>
        </w:rPr>
        <w:t xml:space="preserve">. </w:t>
      </w:r>
      <w:r>
        <w:rPr>
          <w:lang w:val="sr-Latn-CS"/>
        </w:rPr>
        <w:t>Локални</w:t>
      </w:r>
      <w:r w:rsidR="00127F96" w:rsidRPr="00A6346E">
        <w:rPr>
          <w:lang w:val="sr-Latn-CS"/>
        </w:rPr>
        <w:t xml:space="preserve"> </w:t>
      </w:r>
      <w:r>
        <w:rPr>
          <w:lang w:val="sr-Latn-CS"/>
        </w:rPr>
        <w:t>јавни</w:t>
      </w:r>
      <w:r w:rsidR="00127F96" w:rsidRPr="00A6346E">
        <w:rPr>
          <w:lang w:val="sr-Latn-CS"/>
        </w:rPr>
        <w:t xml:space="preserve"> </w:t>
      </w:r>
      <w:r>
        <w:rPr>
          <w:lang w:val="sr-Latn-CS"/>
        </w:rPr>
        <w:t>приходи</w:t>
      </w:r>
      <w:r w:rsidR="00127F96" w:rsidRPr="00A6346E">
        <w:rPr>
          <w:lang w:val="sr-Latn-CS"/>
        </w:rPr>
        <w:t xml:space="preserve"> </w:t>
      </w:r>
      <w:r>
        <w:rPr>
          <w:lang w:val="sr-Latn-CS"/>
        </w:rPr>
        <w:t>имаће</w:t>
      </w:r>
      <w:r w:rsidR="00127F96" w:rsidRPr="00A6346E">
        <w:rPr>
          <w:lang w:val="sr-Latn-CS"/>
        </w:rPr>
        <w:t xml:space="preserve"> </w:t>
      </w:r>
      <w:r>
        <w:rPr>
          <w:lang w:val="sr-Latn-CS"/>
        </w:rPr>
        <w:t>приоритет</w:t>
      </w:r>
      <w:r w:rsidR="00127F96" w:rsidRPr="00A6346E">
        <w:rPr>
          <w:lang w:val="sr-Latn-CS"/>
        </w:rPr>
        <w:t xml:space="preserve"> </w:t>
      </w:r>
      <w:r>
        <w:rPr>
          <w:lang w:val="sr-Latn-CS"/>
        </w:rPr>
        <w:t>у</w:t>
      </w:r>
      <w:r w:rsidR="00127F96" w:rsidRPr="00A6346E">
        <w:rPr>
          <w:lang w:val="sr-Latn-CS"/>
        </w:rPr>
        <w:t xml:space="preserve"> </w:t>
      </w:r>
      <w:r>
        <w:rPr>
          <w:lang w:val="sr-Latn-CS"/>
        </w:rPr>
        <w:t>процесу</w:t>
      </w:r>
      <w:r w:rsidR="00127F96" w:rsidRPr="00A6346E">
        <w:rPr>
          <w:lang w:val="sr-Latn-CS"/>
        </w:rPr>
        <w:t xml:space="preserve"> </w:t>
      </w:r>
      <w:r>
        <w:rPr>
          <w:lang w:val="sr-Latn-CS"/>
        </w:rPr>
        <w:t>организације</w:t>
      </w:r>
      <w:r w:rsidR="00127F96" w:rsidRPr="00A6346E">
        <w:rPr>
          <w:lang w:val="sr-Latn-CS"/>
        </w:rPr>
        <w:t xml:space="preserve"> </w:t>
      </w:r>
      <w:r>
        <w:rPr>
          <w:lang w:val="sr-Latn-CS"/>
        </w:rPr>
        <w:t>управе</w:t>
      </w:r>
      <w:r w:rsidR="00127F96" w:rsidRPr="00A6346E">
        <w:rPr>
          <w:lang w:val="sr-Latn-CS"/>
        </w:rPr>
        <w:t xml:space="preserve"> </w:t>
      </w:r>
      <w:r>
        <w:rPr>
          <w:lang w:val="sr-Latn-CS"/>
        </w:rPr>
        <w:t>у</w:t>
      </w:r>
      <w:r w:rsidR="00127F96" w:rsidRPr="00A6346E">
        <w:rPr>
          <w:lang w:val="sr-Latn-CS"/>
        </w:rPr>
        <w:t xml:space="preserve"> </w:t>
      </w:r>
      <w:r>
        <w:rPr>
          <w:lang w:val="sr-Latn-CS"/>
        </w:rPr>
        <w:t>циљу</w:t>
      </w:r>
      <w:r w:rsidR="00127F96" w:rsidRPr="00A6346E">
        <w:rPr>
          <w:lang w:val="sr-Latn-CS"/>
        </w:rPr>
        <w:t xml:space="preserve"> </w:t>
      </w:r>
      <w:r>
        <w:rPr>
          <w:lang w:val="sr-Latn-CS"/>
        </w:rPr>
        <w:t>стварања</w:t>
      </w:r>
      <w:r w:rsidR="00127F96" w:rsidRPr="00A6346E">
        <w:rPr>
          <w:lang w:val="sr-Latn-CS"/>
        </w:rPr>
        <w:t xml:space="preserve"> </w:t>
      </w:r>
      <w:r>
        <w:rPr>
          <w:lang w:val="sr-Latn-CS"/>
        </w:rPr>
        <w:t>услова</w:t>
      </w:r>
      <w:r w:rsidR="00127F96" w:rsidRPr="00A6346E">
        <w:rPr>
          <w:lang w:val="sr-Latn-CS"/>
        </w:rPr>
        <w:t xml:space="preserve"> </w:t>
      </w:r>
      <w:r>
        <w:rPr>
          <w:lang w:val="sr-Latn-CS"/>
        </w:rPr>
        <w:t>за</w:t>
      </w:r>
      <w:r w:rsidR="00127F96" w:rsidRPr="00A6346E">
        <w:rPr>
          <w:lang w:val="sr-Latn-CS"/>
        </w:rPr>
        <w:t xml:space="preserve"> </w:t>
      </w:r>
      <w:r>
        <w:rPr>
          <w:lang w:val="sr-Latn-CS"/>
        </w:rPr>
        <w:t>ефикасно</w:t>
      </w:r>
      <w:r w:rsidR="00127F96" w:rsidRPr="00A6346E">
        <w:rPr>
          <w:lang w:val="sr-Latn-CS"/>
        </w:rPr>
        <w:t xml:space="preserve"> </w:t>
      </w:r>
      <w:r>
        <w:rPr>
          <w:lang w:val="sr-Latn-CS"/>
        </w:rPr>
        <w:t>администрирање</w:t>
      </w:r>
      <w:r w:rsidR="00127F96" w:rsidRPr="00A6346E">
        <w:rPr>
          <w:lang w:val="sr-Latn-CS"/>
        </w:rPr>
        <w:t xml:space="preserve"> </w:t>
      </w:r>
      <w:r>
        <w:rPr>
          <w:lang w:val="sr-Latn-CS"/>
        </w:rPr>
        <w:t>свих</w:t>
      </w:r>
      <w:r w:rsidR="00127F96" w:rsidRPr="00A6346E">
        <w:rPr>
          <w:lang w:val="sr-Latn-CS"/>
        </w:rPr>
        <w:t xml:space="preserve"> </w:t>
      </w:r>
      <w:r>
        <w:rPr>
          <w:lang w:val="sr-Latn-CS"/>
        </w:rPr>
        <w:t>пореских</w:t>
      </w:r>
      <w:r w:rsidR="00127F96" w:rsidRPr="00A6346E">
        <w:rPr>
          <w:lang w:val="sr-Latn-CS"/>
        </w:rPr>
        <w:t xml:space="preserve"> </w:t>
      </w:r>
      <w:r>
        <w:rPr>
          <w:lang w:val="sr-Latn-CS"/>
        </w:rPr>
        <w:t>облика</w:t>
      </w:r>
      <w:r w:rsidR="00127F96" w:rsidRPr="00A6346E">
        <w:rPr>
          <w:lang w:val="sr-Latn-CS"/>
        </w:rPr>
        <w:t xml:space="preserve"> </w:t>
      </w:r>
      <w:r>
        <w:rPr>
          <w:lang w:val="sr-Latn-CS"/>
        </w:rPr>
        <w:t>како</w:t>
      </w:r>
      <w:r w:rsidR="00127F96" w:rsidRPr="00A6346E">
        <w:rPr>
          <w:lang w:val="sr-Latn-CS"/>
        </w:rPr>
        <w:t xml:space="preserve"> </w:t>
      </w:r>
      <w:r>
        <w:rPr>
          <w:lang w:val="sr-Latn-CS"/>
        </w:rPr>
        <w:t>би</w:t>
      </w:r>
      <w:r w:rsidR="00127F96" w:rsidRPr="00A6346E">
        <w:rPr>
          <w:lang w:val="sr-Latn-CS"/>
        </w:rPr>
        <w:t xml:space="preserve"> </w:t>
      </w:r>
      <w:r>
        <w:rPr>
          <w:lang w:val="sr-Latn-CS"/>
        </w:rPr>
        <w:t>се</w:t>
      </w:r>
      <w:r w:rsidR="00127F96" w:rsidRPr="00A6346E">
        <w:rPr>
          <w:lang w:val="sr-Latn-CS"/>
        </w:rPr>
        <w:t xml:space="preserve"> </w:t>
      </w:r>
      <w:r>
        <w:rPr>
          <w:lang w:val="sr-Latn-CS"/>
        </w:rPr>
        <w:t>равномерно</w:t>
      </w:r>
      <w:r w:rsidR="00127F96" w:rsidRPr="00A6346E">
        <w:rPr>
          <w:lang w:val="sr-Latn-CS"/>
        </w:rPr>
        <w:t xml:space="preserve"> </w:t>
      </w:r>
      <w:r>
        <w:rPr>
          <w:lang w:val="sr-Latn-CS"/>
        </w:rPr>
        <w:t>распоредио</w:t>
      </w:r>
      <w:r w:rsidR="00127F96" w:rsidRPr="00A6346E">
        <w:rPr>
          <w:lang w:val="sr-Latn-CS"/>
        </w:rPr>
        <w:t xml:space="preserve"> </w:t>
      </w:r>
      <w:r>
        <w:rPr>
          <w:lang w:val="sr-Latn-CS"/>
        </w:rPr>
        <w:t>терет</w:t>
      </w:r>
      <w:r w:rsidR="00127F96" w:rsidRPr="00A6346E">
        <w:rPr>
          <w:lang w:val="sr-Latn-CS"/>
        </w:rPr>
        <w:t xml:space="preserve"> </w:t>
      </w:r>
      <w:r>
        <w:rPr>
          <w:lang w:val="sr-Latn-CS"/>
        </w:rPr>
        <w:t>пореских</w:t>
      </w:r>
      <w:r w:rsidR="00127F96" w:rsidRPr="00A6346E">
        <w:rPr>
          <w:lang w:val="sr-Latn-CS"/>
        </w:rPr>
        <w:t xml:space="preserve"> </w:t>
      </w:r>
      <w:r>
        <w:rPr>
          <w:lang w:val="sr-Latn-CS"/>
        </w:rPr>
        <w:t>оптерећења</w:t>
      </w:r>
      <w:r w:rsidR="00127F96" w:rsidRPr="00A6346E">
        <w:rPr>
          <w:lang w:val="sr-Latn-CS"/>
        </w:rPr>
        <w:t xml:space="preserve"> </w:t>
      </w:r>
      <w:r>
        <w:rPr>
          <w:lang w:val="sr-Latn-CS"/>
        </w:rPr>
        <w:t>на</w:t>
      </w:r>
      <w:r w:rsidR="00127F96" w:rsidRPr="00A6346E">
        <w:rPr>
          <w:lang w:val="sr-Latn-CS"/>
        </w:rPr>
        <w:t xml:space="preserve"> </w:t>
      </w:r>
      <w:r>
        <w:rPr>
          <w:lang w:val="sr-Latn-CS"/>
        </w:rPr>
        <w:t>све</w:t>
      </w:r>
      <w:r w:rsidR="00127F96" w:rsidRPr="00A6346E">
        <w:rPr>
          <w:lang w:val="sr-Latn-CS"/>
        </w:rPr>
        <w:t xml:space="preserve"> </w:t>
      </w:r>
      <w:r>
        <w:rPr>
          <w:lang w:val="sr-Latn-CS"/>
        </w:rPr>
        <w:t>грађане</w:t>
      </w:r>
      <w:r w:rsidR="00127F96" w:rsidRPr="00A6346E">
        <w:rPr>
          <w:lang w:val="sr-Latn-CS"/>
        </w:rPr>
        <w:t xml:space="preserve"> </w:t>
      </w:r>
      <w:r>
        <w:rPr>
          <w:lang w:val="sr-Latn-CS"/>
        </w:rPr>
        <w:t>општине</w:t>
      </w:r>
      <w:r w:rsidR="00127F96" w:rsidRPr="00A6346E">
        <w:rPr>
          <w:lang w:val="sr-Latn-CS"/>
        </w:rPr>
        <w:t xml:space="preserve"> </w:t>
      </w:r>
      <w:r>
        <w:rPr>
          <w:lang w:val="sr-Latn-CS"/>
        </w:rPr>
        <w:t>Врњачка</w:t>
      </w:r>
      <w:r w:rsidR="00127F96" w:rsidRPr="00A6346E">
        <w:rPr>
          <w:lang w:val="sr-Latn-CS"/>
        </w:rPr>
        <w:t xml:space="preserve"> </w:t>
      </w:r>
      <w:r>
        <w:rPr>
          <w:lang w:val="sr-Latn-CS"/>
        </w:rPr>
        <w:t>Бања</w:t>
      </w:r>
      <w:r w:rsidR="00127F96" w:rsidRPr="00A6346E">
        <w:rPr>
          <w:lang w:val="sr-Latn-CS"/>
        </w:rPr>
        <w:t xml:space="preserve">. </w:t>
      </w:r>
      <w:r>
        <w:rPr>
          <w:lang w:val="sr-Latn-CS"/>
        </w:rPr>
        <w:t>У</w:t>
      </w:r>
      <w:r w:rsidR="00127F96" w:rsidRPr="00A6346E">
        <w:rPr>
          <w:lang w:val="sr-Latn-CS"/>
        </w:rPr>
        <w:t xml:space="preserve"> </w:t>
      </w:r>
      <w:r>
        <w:rPr>
          <w:lang w:val="sr-Latn-CS"/>
        </w:rPr>
        <w:t>погледу</w:t>
      </w:r>
      <w:r w:rsidR="00127F96" w:rsidRPr="00A6346E">
        <w:rPr>
          <w:lang w:val="sr-Latn-CS"/>
        </w:rPr>
        <w:t xml:space="preserve"> </w:t>
      </w:r>
      <w:r>
        <w:rPr>
          <w:lang w:val="sr-Latn-CS"/>
        </w:rPr>
        <w:t>висине</w:t>
      </w:r>
      <w:r w:rsidR="00127F96" w:rsidRPr="00A6346E">
        <w:rPr>
          <w:lang w:val="sr-Latn-CS"/>
        </w:rPr>
        <w:t xml:space="preserve"> </w:t>
      </w:r>
      <w:r>
        <w:rPr>
          <w:lang w:val="sr-Latn-CS"/>
        </w:rPr>
        <w:t>пореских</w:t>
      </w:r>
      <w:r w:rsidR="00127F96" w:rsidRPr="00A6346E">
        <w:rPr>
          <w:lang w:val="sr-Latn-CS"/>
        </w:rPr>
        <w:t xml:space="preserve"> </w:t>
      </w:r>
      <w:r>
        <w:rPr>
          <w:lang w:val="sr-Latn-CS"/>
        </w:rPr>
        <w:t>оптерећења</w:t>
      </w:r>
      <w:r w:rsidR="00127F96" w:rsidRPr="00A6346E">
        <w:rPr>
          <w:lang w:val="sr-Latn-CS"/>
        </w:rPr>
        <w:t xml:space="preserve"> </w:t>
      </w:r>
      <w:r>
        <w:rPr>
          <w:lang w:val="sr-Latn-CS"/>
        </w:rPr>
        <w:t>задржаће</w:t>
      </w:r>
      <w:r w:rsidR="003A4479" w:rsidRPr="00A6346E">
        <w:rPr>
          <w:lang w:val="sr-Latn-CS"/>
        </w:rPr>
        <w:t xml:space="preserve"> </w:t>
      </w:r>
      <w:r>
        <w:rPr>
          <w:lang w:val="sr-Latn-CS"/>
        </w:rPr>
        <w:t>се</w:t>
      </w:r>
      <w:r w:rsidR="003A4479" w:rsidRPr="00A6346E">
        <w:rPr>
          <w:lang w:val="sr-Latn-CS"/>
        </w:rPr>
        <w:t xml:space="preserve"> </w:t>
      </w:r>
      <w:r>
        <w:rPr>
          <w:lang w:val="sr-Latn-CS"/>
        </w:rPr>
        <w:t>ниво</w:t>
      </w:r>
      <w:r w:rsidR="003A4479" w:rsidRPr="00A6346E">
        <w:rPr>
          <w:lang w:val="sr-Latn-CS"/>
        </w:rPr>
        <w:t xml:space="preserve"> </w:t>
      </w:r>
      <w:r>
        <w:rPr>
          <w:lang w:val="sr-Latn-CS"/>
        </w:rPr>
        <w:t>истих</w:t>
      </w:r>
      <w:r w:rsidR="003A4479" w:rsidRPr="00A6346E">
        <w:rPr>
          <w:lang w:val="sr-Latn-CS"/>
        </w:rPr>
        <w:t xml:space="preserve"> </w:t>
      </w:r>
      <w:r>
        <w:rPr>
          <w:lang w:val="sr-Latn-CS"/>
        </w:rPr>
        <w:t>уз</w:t>
      </w:r>
      <w:r w:rsidR="003A4479" w:rsidRPr="00A6346E">
        <w:rPr>
          <w:lang w:val="sr-Latn-CS"/>
        </w:rPr>
        <w:t xml:space="preserve"> </w:t>
      </w:r>
      <w:r>
        <w:rPr>
          <w:lang w:val="sr-Latn-CS"/>
        </w:rPr>
        <w:t>евентуалне</w:t>
      </w:r>
      <w:r w:rsidR="003A4479" w:rsidRPr="00A6346E">
        <w:rPr>
          <w:lang w:val="sr-Latn-CS"/>
        </w:rPr>
        <w:t xml:space="preserve"> </w:t>
      </w:r>
      <w:r>
        <w:rPr>
          <w:lang w:val="sr-Latn-CS"/>
        </w:rPr>
        <w:t>корекције</w:t>
      </w:r>
      <w:r w:rsidR="003A4479" w:rsidRPr="00A6346E">
        <w:rPr>
          <w:lang w:val="sr-Latn-CS"/>
        </w:rPr>
        <w:t xml:space="preserve"> </w:t>
      </w:r>
      <w:r>
        <w:rPr>
          <w:lang w:val="sr-Latn-CS"/>
        </w:rPr>
        <w:t>у</w:t>
      </w:r>
      <w:r w:rsidR="003A4479" w:rsidRPr="00A6346E">
        <w:rPr>
          <w:lang w:val="sr-Latn-CS"/>
        </w:rPr>
        <w:t xml:space="preserve"> </w:t>
      </w:r>
      <w:r>
        <w:rPr>
          <w:lang w:val="sr-Latn-CS"/>
        </w:rPr>
        <w:t>складу</w:t>
      </w:r>
      <w:r w:rsidR="003A4479" w:rsidRPr="00A6346E">
        <w:rPr>
          <w:lang w:val="sr-Latn-CS"/>
        </w:rPr>
        <w:t xml:space="preserve"> </w:t>
      </w:r>
      <w:r>
        <w:rPr>
          <w:lang w:val="sr-Latn-CS"/>
        </w:rPr>
        <w:t>са</w:t>
      </w:r>
      <w:r w:rsidR="003A4479" w:rsidRPr="00A6346E">
        <w:rPr>
          <w:lang w:val="sr-Latn-CS"/>
        </w:rPr>
        <w:t xml:space="preserve"> </w:t>
      </w:r>
      <w:r>
        <w:rPr>
          <w:lang w:val="sr-Latn-CS"/>
        </w:rPr>
        <w:t>кретањима</w:t>
      </w:r>
      <w:r w:rsidR="003A4479" w:rsidRPr="00A6346E">
        <w:rPr>
          <w:lang w:val="sr-Latn-CS"/>
        </w:rPr>
        <w:t xml:space="preserve"> </w:t>
      </w:r>
      <w:r>
        <w:rPr>
          <w:lang w:val="sr-Latn-CS"/>
        </w:rPr>
        <w:t>на</w:t>
      </w:r>
      <w:r w:rsidR="003A4479" w:rsidRPr="00A6346E">
        <w:rPr>
          <w:lang w:val="sr-Latn-CS"/>
        </w:rPr>
        <w:t xml:space="preserve"> </w:t>
      </w:r>
      <w:r>
        <w:rPr>
          <w:lang w:val="sr-Latn-CS"/>
        </w:rPr>
        <w:t>нивоу</w:t>
      </w:r>
      <w:r w:rsidR="003A4479" w:rsidRPr="00A6346E">
        <w:rPr>
          <w:lang w:val="sr-Latn-CS"/>
        </w:rPr>
        <w:t xml:space="preserve"> </w:t>
      </w:r>
      <w:r>
        <w:rPr>
          <w:lang w:val="sr-Latn-CS"/>
        </w:rPr>
        <w:t>региона</w:t>
      </w:r>
      <w:r w:rsidR="003A4479" w:rsidRPr="00A6346E">
        <w:rPr>
          <w:lang w:val="sr-Latn-CS"/>
        </w:rPr>
        <w:t xml:space="preserve">. </w:t>
      </w:r>
    </w:p>
    <w:p w:rsidR="00B02804" w:rsidRPr="00A6346E" w:rsidRDefault="008B1B0F" w:rsidP="00924E7E">
      <w:pPr>
        <w:pStyle w:val="BodyText"/>
        <w:ind w:firstLine="720"/>
        <w:rPr>
          <w:lang w:val="sr-Latn-CS"/>
        </w:rPr>
      </w:pPr>
      <w:r w:rsidRPr="00EE4945">
        <w:rPr>
          <w:lang w:val="sr-Cyrl-CS"/>
        </w:rPr>
        <w:t>Један</w:t>
      </w:r>
      <w:r w:rsidR="009F61B0" w:rsidRPr="00EE4945">
        <w:rPr>
          <w:lang w:val="sr-Cyrl-CS"/>
        </w:rPr>
        <w:t xml:space="preserve"> </w:t>
      </w:r>
      <w:r w:rsidRPr="00EE4945">
        <w:rPr>
          <w:lang w:val="sr-Cyrl-CS"/>
        </w:rPr>
        <w:t>од</w:t>
      </w:r>
      <w:r w:rsidR="009F61B0" w:rsidRPr="00EE4945">
        <w:rPr>
          <w:lang w:val="sr-Cyrl-CS"/>
        </w:rPr>
        <w:t xml:space="preserve"> </w:t>
      </w:r>
      <w:r w:rsidRPr="00EE4945">
        <w:rPr>
          <w:lang w:val="sr-Cyrl-CS"/>
        </w:rPr>
        <w:t>приоритета</w:t>
      </w:r>
      <w:r w:rsidR="009F61B0" w:rsidRPr="00EE4945">
        <w:rPr>
          <w:lang w:val="sr-Cyrl-CS"/>
        </w:rPr>
        <w:t xml:space="preserve"> </w:t>
      </w:r>
      <w:r w:rsidRPr="00EE4945">
        <w:rPr>
          <w:lang w:val="sr-Cyrl-CS"/>
        </w:rPr>
        <w:t>биће</w:t>
      </w:r>
      <w:r w:rsidR="009F61B0" w:rsidRPr="00EE4945">
        <w:rPr>
          <w:lang w:val="sr-Cyrl-CS"/>
        </w:rPr>
        <w:t xml:space="preserve"> </w:t>
      </w:r>
      <w:r w:rsidRPr="00EE4945">
        <w:rPr>
          <w:lang w:val="sr-Cyrl-CS"/>
        </w:rPr>
        <w:t>рационализација</w:t>
      </w:r>
      <w:r w:rsidR="00924E7E" w:rsidRPr="00EE4945">
        <w:rPr>
          <w:lang w:val="sr-Cyrl-CS"/>
        </w:rPr>
        <w:t xml:space="preserve"> </w:t>
      </w:r>
      <w:r w:rsidRPr="00EE4945">
        <w:rPr>
          <w:lang w:val="sr-Cyrl-CS"/>
        </w:rPr>
        <w:t>пословања</w:t>
      </w:r>
      <w:r w:rsidR="009F61B0" w:rsidRPr="00EE4945">
        <w:rPr>
          <w:lang w:val="sr-Cyrl-CS"/>
        </w:rPr>
        <w:t xml:space="preserve"> </w:t>
      </w:r>
      <w:r w:rsidRPr="00EE4945">
        <w:rPr>
          <w:lang w:val="sr-Cyrl-CS"/>
        </w:rPr>
        <w:t>на</w:t>
      </w:r>
      <w:r w:rsidR="009F61B0" w:rsidRPr="00EE4945">
        <w:rPr>
          <w:lang w:val="sr-Cyrl-CS"/>
        </w:rPr>
        <w:t xml:space="preserve"> </w:t>
      </w:r>
      <w:r w:rsidRPr="00EE4945">
        <w:rPr>
          <w:lang w:val="sr-Cyrl-CS"/>
        </w:rPr>
        <w:t>свим</w:t>
      </w:r>
      <w:r w:rsidR="009F61B0" w:rsidRPr="00EE4945">
        <w:rPr>
          <w:lang w:val="sr-Cyrl-CS"/>
        </w:rPr>
        <w:t xml:space="preserve"> </w:t>
      </w:r>
      <w:r w:rsidRPr="00EE4945">
        <w:rPr>
          <w:lang w:val="sr-Cyrl-CS"/>
        </w:rPr>
        <w:t>нивоима</w:t>
      </w:r>
      <w:r w:rsidR="009F61B0" w:rsidRPr="00EE4945">
        <w:rPr>
          <w:lang w:val="sr-Cyrl-CS"/>
        </w:rPr>
        <w:t xml:space="preserve"> </w:t>
      </w:r>
      <w:r w:rsidRPr="00EE4945">
        <w:rPr>
          <w:lang w:val="sr-Cyrl-CS"/>
        </w:rPr>
        <w:t>као</w:t>
      </w:r>
      <w:r w:rsidR="009F61B0" w:rsidRPr="00EE4945">
        <w:rPr>
          <w:lang w:val="sr-Cyrl-CS"/>
        </w:rPr>
        <w:t xml:space="preserve"> </w:t>
      </w:r>
      <w:r w:rsidRPr="00EE4945">
        <w:rPr>
          <w:lang w:val="sr-Cyrl-CS"/>
        </w:rPr>
        <w:t>и</w:t>
      </w:r>
      <w:r w:rsidR="009F61B0" w:rsidRPr="00EE4945">
        <w:rPr>
          <w:lang w:val="sr-Cyrl-CS"/>
        </w:rPr>
        <w:t xml:space="preserve"> </w:t>
      </w:r>
      <w:r w:rsidRPr="00EE4945">
        <w:rPr>
          <w:lang w:val="sr-Cyrl-CS"/>
        </w:rPr>
        <w:t>доследно</w:t>
      </w:r>
      <w:r w:rsidR="00924E7E" w:rsidRPr="00EE4945">
        <w:rPr>
          <w:lang w:val="sr-Cyrl-CS"/>
        </w:rPr>
        <w:t xml:space="preserve"> </w:t>
      </w:r>
      <w:r w:rsidRPr="00EE4945">
        <w:rPr>
          <w:lang w:val="sr-Cyrl-CS"/>
        </w:rPr>
        <w:t>поштовање</w:t>
      </w:r>
      <w:r w:rsidR="00924E7E" w:rsidRPr="00EE4945">
        <w:rPr>
          <w:lang w:val="sr-Cyrl-CS"/>
        </w:rPr>
        <w:t xml:space="preserve">  </w:t>
      </w:r>
      <w:r w:rsidRPr="00EE4945">
        <w:rPr>
          <w:lang w:val="sr-Cyrl-CS"/>
        </w:rPr>
        <w:t>Закона</w:t>
      </w:r>
      <w:r w:rsidR="00924E7E" w:rsidRPr="00EE4945">
        <w:rPr>
          <w:lang w:val="sr-Cyrl-CS"/>
        </w:rPr>
        <w:t xml:space="preserve"> </w:t>
      </w:r>
      <w:r w:rsidRPr="00EE4945">
        <w:rPr>
          <w:lang w:val="sr-Cyrl-CS"/>
        </w:rPr>
        <w:t>о</w:t>
      </w:r>
      <w:r w:rsidR="00924E7E" w:rsidRPr="00EE4945">
        <w:rPr>
          <w:lang w:val="sr-Cyrl-CS"/>
        </w:rPr>
        <w:t xml:space="preserve"> </w:t>
      </w:r>
      <w:r w:rsidRPr="00EE4945">
        <w:rPr>
          <w:lang w:val="sr-Cyrl-CS"/>
        </w:rPr>
        <w:t>буџетском</w:t>
      </w:r>
      <w:r w:rsidR="00924E7E" w:rsidRPr="00EE4945">
        <w:rPr>
          <w:lang w:val="sr-Cyrl-CS"/>
        </w:rPr>
        <w:t xml:space="preserve"> </w:t>
      </w:r>
      <w:r w:rsidRPr="00EE4945">
        <w:rPr>
          <w:lang w:val="sr-Cyrl-CS"/>
        </w:rPr>
        <w:t>систему</w:t>
      </w:r>
      <w:r w:rsidR="009F61B0" w:rsidRPr="00EE4945">
        <w:rPr>
          <w:lang w:val="sr-Cyrl-CS"/>
        </w:rPr>
        <w:t xml:space="preserve">, </w:t>
      </w:r>
      <w:r w:rsidRPr="00EE4945">
        <w:rPr>
          <w:lang w:val="sr-Cyrl-CS"/>
        </w:rPr>
        <w:t>Закона</w:t>
      </w:r>
      <w:r w:rsidR="009F61B0" w:rsidRPr="00EE4945">
        <w:rPr>
          <w:lang w:val="sr-Cyrl-CS"/>
        </w:rPr>
        <w:t xml:space="preserve"> </w:t>
      </w:r>
      <w:r w:rsidRPr="00EE4945">
        <w:rPr>
          <w:lang w:val="sr-Cyrl-CS"/>
        </w:rPr>
        <w:t>о</w:t>
      </w:r>
      <w:r w:rsidR="009F61B0" w:rsidRPr="00EE4945">
        <w:rPr>
          <w:lang w:val="sr-Cyrl-CS"/>
        </w:rPr>
        <w:t xml:space="preserve"> </w:t>
      </w:r>
      <w:r w:rsidRPr="00EE4945">
        <w:rPr>
          <w:lang w:val="sr-Cyrl-CS"/>
        </w:rPr>
        <w:t>јавним</w:t>
      </w:r>
      <w:r w:rsidR="009F61B0" w:rsidRPr="00EE4945">
        <w:rPr>
          <w:lang w:val="sr-Cyrl-CS"/>
        </w:rPr>
        <w:t xml:space="preserve"> </w:t>
      </w:r>
      <w:r w:rsidRPr="00EE4945">
        <w:rPr>
          <w:lang w:val="sr-Cyrl-CS"/>
        </w:rPr>
        <w:t>набавкама</w:t>
      </w:r>
      <w:r w:rsidR="00924E7E" w:rsidRPr="00EE4945">
        <w:rPr>
          <w:lang w:val="sr-Cyrl-CS"/>
        </w:rPr>
        <w:t xml:space="preserve"> </w:t>
      </w:r>
      <w:r w:rsidRPr="00EE4945">
        <w:rPr>
          <w:lang w:val="sr-Cyrl-CS"/>
        </w:rPr>
        <w:t>и</w:t>
      </w:r>
      <w:r w:rsidR="00924E7E" w:rsidRPr="00EE4945">
        <w:rPr>
          <w:lang w:val="sr-Cyrl-CS"/>
        </w:rPr>
        <w:t xml:space="preserve"> </w:t>
      </w:r>
      <w:r w:rsidRPr="00EE4945">
        <w:rPr>
          <w:lang w:val="sr-Cyrl-CS"/>
        </w:rPr>
        <w:t>трезорског</w:t>
      </w:r>
      <w:r w:rsidR="00924E7E" w:rsidRPr="00EE4945">
        <w:rPr>
          <w:lang w:val="sr-Cyrl-CS"/>
        </w:rPr>
        <w:t xml:space="preserve"> </w:t>
      </w:r>
      <w:r w:rsidRPr="00EE4945">
        <w:rPr>
          <w:lang w:val="sr-Cyrl-CS"/>
        </w:rPr>
        <w:t>начина</w:t>
      </w:r>
      <w:r w:rsidR="00924E7E" w:rsidRPr="00EE4945">
        <w:rPr>
          <w:lang w:val="sr-Cyrl-CS"/>
        </w:rPr>
        <w:t xml:space="preserve"> </w:t>
      </w:r>
      <w:r w:rsidRPr="00EE4945">
        <w:rPr>
          <w:lang w:val="sr-Cyrl-CS"/>
        </w:rPr>
        <w:t>пословања</w:t>
      </w:r>
      <w:r w:rsidR="00EE4945" w:rsidRPr="00EE4945">
        <w:rPr>
          <w:lang w:val="sr-Cyrl-CS"/>
        </w:rPr>
        <w:t>, обзиром да је најављено смањење броја запослених који се финансирају из буџета као и јавних предузећа на локалном</w:t>
      </w:r>
      <w:r w:rsidR="00EE4945">
        <w:rPr>
          <w:lang w:val="sr-Latn-CS"/>
        </w:rPr>
        <w:t xml:space="preserve"> </w:t>
      </w:r>
      <w:r w:rsidR="00EE4945" w:rsidRPr="00EE4945">
        <w:rPr>
          <w:lang w:val="sr-Cyrl-CS"/>
        </w:rPr>
        <w:t>нивоу, ова промена биће посебан организаци</w:t>
      </w:r>
      <w:r w:rsidR="00B708DF">
        <w:rPr>
          <w:lang w:val="sr-Latn-CS"/>
        </w:rPr>
        <w:t>ј</w:t>
      </w:r>
      <w:r w:rsidR="00EE4945" w:rsidRPr="00EE4945">
        <w:rPr>
          <w:lang w:val="sr-Cyrl-CS"/>
        </w:rPr>
        <w:t>ски изазов</w:t>
      </w:r>
      <w:r w:rsidR="00924E7E" w:rsidRPr="00EE4945">
        <w:rPr>
          <w:lang w:val="sr-Cyrl-CS"/>
        </w:rPr>
        <w:t xml:space="preserve">. </w:t>
      </w:r>
      <w:r>
        <w:rPr>
          <w:lang w:val="sr-Latn-CS"/>
        </w:rPr>
        <w:t>Такође</w:t>
      </w:r>
      <w:r w:rsidR="009F61B0" w:rsidRPr="00A6346E">
        <w:rPr>
          <w:lang w:val="sr-Latn-CS"/>
        </w:rPr>
        <w:t xml:space="preserve"> </w:t>
      </w:r>
      <w:r>
        <w:rPr>
          <w:lang w:val="sr-Latn-CS"/>
        </w:rPr>
        <w:t>веома</w:t>
      </w:r>
      <w:r w:rsidR="009F61B0" w:rsidRPr="00A6346E">
        <w:rPr>
          <w:lang w:val="sr-Latn-CS"/>
        </w:rPr>
        <w:t xml:space="preserve"> </w:t>
      </w:r>
      <w:r>
        <w:rPr>
          <w:lang w:val="sr-Latn-CS"/>
        </w:rPr>
        <w:t>значајно</w:t>
      </w:r>
      <w:r w:rsidR="009F61B0" w:rsidRPr="00A6346E">
        <w:rPr>
          <w:lang w:val="sr-Latn-CS"/>
        </w:rPr>
        <w:t xml:space="preserve"> </w:t>
      </w:r>
      <w:r>
        <w:rPr>
          <w:lang w:val="sr-Latn-CS"/>
        </w:rPr>
        <w:t>је</w:t>
      </w:r>
      <w:r w:rsidR="009F61B0" w:rsidRPr="00A6346E">
        <w:rPr>
          <w:lang w:val="sr-Latn-CS"/>
        </w:rPr>
        <w:t xml:space="preserve"> </w:t>
      </w:r>
      <w:r>
        <w:rPr>
          <w:lang w:val="sr-Latn-CS"/>
        </w:rPr>
        <w:t>рад</w:t>
      </w:r>
      <w:r w:rsidR="009F61B0" w:rsidRPr="00A6346E">
        <w:rPr>
          <w:lang w:val="sr-Latn-CS"/>
        </w:rPr>
        <w:t xml:space="preserve"> </w:t>
      </w:r>
      <w:r>
        <w:rPr>
          <w:lang w:val="sr-Latn-CS"/>
        </w:rPr>
        <w:t>на</w:t>
      </w:r>
      <w:r w:rsidR="009F61B0" w:rsidRPr="00A6346E">
        <w:rPr>
          <w:lang w:val="sr-Latn-CS"/>
        </w:rPr>
        <w:t xml:space="preserve"> </w:t>
      </w:r>
      <w:r>
        <w:rPr>
          <w:lang w:val="sr-Latn-CS"/>
        </w:rPr>
        <w:t>изради</w:t>
      </w:r>
      <w:r w:rsidR="009F61B0" w:rsidRPr="00A6346E">
        <w:rPr>
          <w:lang w:val="sr-Latn-CS"/>
        </w:rPr>
        <w:t xml:space="preserve"> </w:t>
      </w:r>
      <w:r>
        <w:rPr>
          <w:lang w:val="sr-Latn-CS"/>
        </w:rPr>
        <w:t>пројеката</w:t>
      </w:r>
      <w:r w:rsidR="009F61B0" w:rsidRPr="00A6346E">
        <w:rPr>
          <w:lang w:val="sr-Latn-CS"/>
        </w:rPr>
        <w:t xml:space="preserve"> </w:t>
      </w:r>
      <w:r>
        <w:rPr>
          <w:lang w:val="sr-Latn-CS"/>
        </w:rPr>
        <w:t>са</w:t>
      </w:r>
      <w:r w:rsidR="009F61B0" w:rsidRPr="00A6346E">
        <w:rPr>
          <w:lang w:val="sr-Latn-CS"/>
        </w:rPr>
        <w:t xml:space="preserve"> </w:t>
      </w:r>
      <w:r>
        <w:rPr>
          <w:lang w:val="sr-Latn-CS"/>
        </w:rPr>
        <w:t>којима</w:t>
      </w:r>
      <w:r w:rsidR="009F61B0" w:rsidRPr="00A6346E">
        <w:rPr>
          <w:lang w:val="sr-Latn-CS"/>
        </w:rPr>
        <w:t xml:space="preserve"> </w:t>
      </w:r>
      <w:r>
        <w:rPr>
          <w:lang w:val="sr-Latn-CS"/>
        </w:rPr>
        <w:t>је</w:t>
      </w:r>
      <w:r w:rsidR="009F61B0" w:rsidRPr="00A6346E">
        <w:rPr>
          <w:lang w:val="sr-Latn-CS"/>
        </w:rPr>
        <w:t xml:space="preserve"> </w:t>
      </w:r>
      <w:r>
        <w:rPr>
          <w:lang w:val="sr-Latn-CS"/>
        </w:rPr>
        <w:t>могуће</w:t>
      </w:r>
      <w:r w:rsidR="009F61B0" w:rsidRPr="00A6346E">
        <w:rPr>
          <w:lang w:val="sr-Latn-CS"/>
        </w:rPr>
        <w:t xml:space="preserve"> </w:t>
      </w:r>
      <w:r>
        <w:rPr>
          <w:lang w:val="sr-Latn-CS"/>
        </w:rPr>
        <w:t>аплицирати</w:t>
      </w:r>
      <w:r w:rsidR="009F61B0" w:rsidRPr="00A6346E">
        <w:rPr>
          <w:lang w:val="sr-Latn-CS"/>
        </w:rPr>
        <w:t xml:space="preserve"> </w:t>
      </w:r>
      <w:r>
        <w:rPr>
          <w:lang w:val="sr-Latn-CS"/>
        </w:rPr>
        <w:t>код</w:t>
      </w:r>
      <w:r w:rsidR="009F61B0" w:rsidRPr="00A6346E">
        <w:rPr>
          <w:lang w:val="sr-Latn-CS"/>
        </w:rPr>
        <w:t xml:space="preserve"> </w:t>
      </w:r>
      <w:r>
        <w:rPr>
          <w:lang w:val="sr-Latn-CS"/>
        </w:rPr>
        <w:t>одређених</w:t>
      </w:r>
      <w:r w:rsidR="009F61B0" w:rsidRPr="00A6346E">
        <w:rPr>
          <w:lang w:val="sr-Latn-CS"/>
        </w:rPr>
        <w:t xml:space="preserve"> </w:t>
      </w:r>
      <w:r>
        <w:rPr>
          <w:lang w:val="sr-Latn-CS"/>
        </w:rPr>
        <w:t>финансијских</w:t>
      </w:r>
      <w:r w:rsidR="009F61B0" w:rsidRPr="00A6346E">
        <w:rPr>
          <w:lang w:val="sr-Latn-CS"/>
        </w:rPr>
        <w:t xml:space="preserve"> </w:t>
      </w:r>
      <w:r>
        <w:rPr>
          <w:lang w:val="sr-Latn-CS"/>
        </w:rPr>
        <w:t>фондова</w:t>
      </w:r>
      <w:r w:rsidR="009F61B0" w:rsidRPr="00A6346E">
        <w:rPr>
          <w:lang w:val="sr-Latn-CS"/>
        </w:rPr>
        <w:t xml:space="preserve"> </w:t>
      </w:r>
      <w:r>
        <w:rPr>
          <w:lang w:val="sr-Latn-CS"/>
        </w:rPr>
        <w:t>за</w:t>
      </w:r>
      <w:r w:rsidR="009F61B0" w:rsidRPr="00A6346E">
        <w:rPr>
          <w:lang w:val="sr-Latn-CS"/>
        </w:rPr>
        <w:t xml:space="preserve"> </w:t>
      </w:r>
      <w:r>
        <w:rPr>
          <w:lang w:val="sr-Latn-CS"/>
        </w:rPr>
        <w:t>њихову</w:t>
      </w:r>
      <w:r w:rsidR="009F61B0" w:rsidRPr="00A6346E">
        <w:rPr>
          <w:lang w:val="sr-Latn-CS"/>
        </w:rPr>
        <w:t xml:space="preserve"> </w:t>
      </w:r>
      <w:r>
        <w:rPr>
          <w:lang w:val="sr-Latn-CS"/>
        </w:rPr>
        <w:t>реализацију</w:t>
      </w:r>
      <w:r w:rsidR="009F61B0" w:rsidRPr="00A6346E">
        <w:rPr>
          <w:lang w:val="sr-Latn-CS"/>
        </w:rPr>
        <w:t xml:space="preserve"> </w:t>
      </w:r>
      <w:r>
        <w:rPr>
          <w:lang w:val="sr-Latn-CS"/>
        </w:rPr>
        <w:t>а</w:t>
      </w:r>
      <w:r w:rsidR="009F61B0" w:rsidRPr="00A6346E">
        <w:rPr>
          <w:lang w:val="sr-Latn-CS"/>
        </w:rPr>
        <w:t xml:space="preserve"> </w:t>
      </w:r>
      <w:r>
        <w:rPr>
          <w:lang w:val="sr-Latn-CS"/>
        </w:rPr>
        <w:t>који</w:t>
      </w:r>
      <w:r w:rsidR="009F61B0" w:rsidRPr="00A6346E">
        <w:rPr>
          <w:lang w:val="sr-Latn-CS"/>
        </w:rPr>
        <w:t xml:space="preserve"> </w:t>
      </w:r>
      <w:r>
        <w:rPr>
          <w:lang w:val="sr-Latn-CS"/>
        </w:rPr>
        <w:t>су</w:t>
      </w:r>
      <w:r w:rsidR="009F61B0" w:rsidRPr="00A6346E">
        <w:rPr>
          <w:lang w:val="sr-Latn-CS"/>
        </w:rPr>
        <w:t xml:space="preserve"> </w:t>
      </w:r>
      <w:r>
        <w:rPr>
          <w:lang w:val="sr-Latn-CS"/>
        </w:rPr>
        <w:t>у</w:t>
      </w:r>
      <w:r w:rsidR="009F61B0" w:rsidRPr="00A6346E">
        <w:rPr>
          <w:lang w:val="sr-Latn-CS"/>
        </w:rPr>
        <w:t xml:space="preserve"> </w:t>
      </w:r>
      <w:r>
        <w:rPr>
          <w:lang w:val="sr-Latn-CS"/>
        </w:rPr>
        <w:t>функцији</w:t>
      </w:r>
      <w:r w:rsidR="009F61B0" w:rsidRPr="00A6346E">
        <w:rPr>
          <w:lang w:val="sr-Latn-CS"/>
        </w:rPr>
        <w:t xml:space="preserve"> </w:t>
      </w:r>
      <w:r>
        <w:rPr>
          <w:lang w:val="sr-Latn-CS"/>
        </w:rPr>
        <w:t>развоја</w:t>
      </w:r>
      <w:r w:rsidR="009F61B0" w:rsidRPr="00A6346E">
        <w:rPr>
          <w:lang w:val="sr-Latn-CS"/>
        </w:rPr>
        <w:t xml:space="preserve"> </w:t>
      </w:r>
      <w:r>
        <w:rPr>
          <w:lang w:val="sr-Latn-CS"/>
        </w:rPr>
        <w:t>комуналне</w:t>
      </w:r>
      <w:r w:rsidR="009F61B0" w:rsidRPr="00A6346E">
        <w:rPr>
          <w:lang w:val="sr-Latn-CS"/>
        </w:rPr>
        <w:t xml:space="preserve"> </w:t>
      </w:r>
      <w:r>
        <w:rPr>
          <w:lang w:val="sr-Latn-CS"/>
        </w:rPr>
        <w:t>инфраструктуре</w:t>
      </w:r>
      <w:r w:rsidR="009F61B0" w:rsidRPr="00A6346E">
        <w:rPr>
          <w:lang w:val="sr-Latn-CS"/>
        </w:rPr>
        <w:t xml:space="preserve"> </w:t>
      </w:r>
      <w:r>
        <w:rPr>
          <w:lang w:val="sr-Latn-CS"/>
        </w:rPr>
        <w:t>и</w:t>
      </w:r>
      <w:r w:rsidR="009F61B0" w:rsidRPr="00A6346E">
        <w:rPr>
          <w:lang w:val="sr-Latn-CS"/>
        </w:rPr>
        <w:t xml:space="preserve"> </w:t>
      </w:r>
      <w:r>
        <w:rPr>
          <w:lang w:val="sr-Latn-CS"/>
        </w:rPr>
        <w:t>развоја</w:t>
      </w:r>
      <w:r w:rsidR="009F61B0" w:rsidRPr="00A6346E">
        <w:rPr>
          <w:lang w:val="sr-Latn-CS"/>
        </w:rPr>
        <w:t xml:space="preserve"> </w:t>
      </w:r>
      <w:r>
        <w:rPr>
          <w:lang w:val="sr-Latn-CS"/>
        </w:rPr>
        <w:t>заједнице</w:t>
      </w:r>
      <w:r w:rsidR="009F61B0" w:rsidRPr="00A6346E">
        <w:rPr>
          <w:lang w:val="sr-Latn-CS"/>
        </w:rPr>
        <w:t xml:space="preserve"> </w:t>
      </w:r>
      <w:r>
        <w:rPr>
          <w:lang w:val="sr-Latn-CS"/>
        </w:rPr>
        <w:t>уопште</w:t>
      </w:r>
      <w:r w:rsidR="009F61B0" w:rsidRPr="00A6346E">
        <w:rPr>
          <w:lang w:val="sr-Latn-CS"/>
        </w:rPr>
        <w:t xml:space="preserve">. </w:t>
      </w:r>
      <w:r>
        <w:rPr>
          <w:lang w:val="sr-Latn-CS"/>
        </w:rPr>
        <w:t>Посебну</w:t>
      </w:r>
      <w:r w:rsidR="009F61B0" w:rsidRPr="00A6346E">
        <w:rPr>
          <w:lang w:val="sr-Latn-CS"/>
        </w:rPr>
        <w:t xml:space="preserve"> </w:t>
      </w:r>
      <w:r>
        <w:rPr>
          <w:lang w:val="sr-Latn-CS"/>
        </w:rPr>
        <w:t>пажњу</w:t>
      </w:r>
      <w:r w:rsidR="009F61B0" w:rsidRPr="00A6346E">
        <w:rPr>
          <w:lang w:val="sr-Latn-CS"/>
        </w:rPr>
        <w:t xml:space="preserve"> </w:t>
      </w:r>
      <w:r>
        <w:rPr>
          <w:lang w:val="sr-Latn-CS"/>
        </w:rPr>
        <w:t>треба</w:t>
      </w:r>
      <w:r w:rsidR="009F61B0" w:rsidRPr="00A6346E">
        <w:rPr>
          <w:lang w:val="sr-Latn-CS"/>
        </w:rPr>
        <w:t xml:space="preserve"> </w:t>
      </w:r>
      <w:r>
        <w:rPr>
          <w:lang w:val="sr-Latn-CS"/>
        </w:rPr>
        <w:t>обратити</w:t>
      </w:r>
      <w:r w:rsidR="009F61B0" w:rsidRPr="00A6346E">
        <w:rPr>
          <w:lang w:val="sr-Latn-CS"/>
        </w:rPr>
        <w:t xml:space="preserve"> </w:t>
      </w:r>
      <w:r>
        <w:rPr>
          <w:lang w:val="sr-Latn-CS"/>
        </w:rPr>
        <w:t>на</w:t>
      </w:r>
      <w:r w:rsidR="009F61B0" w:rsidRPr="00A6346E">
        <w:rPr>
          <w:lang w:val="sr-Latn-CS"/>
        </w:rPr>
        <w:t xml:space="preserve"> </w:t>
      </w:r>
      <w:r>
        <w:rPr>
          <w:lang w:val="sr-Latn-CS"/>
        </w:rPr>
        <w:t>повећање</w:t>
      </w:r>
      <w:r w:rsidR="009F61B0" w:rsidRPr="00A6346E">
        <w:rPr>
          <w:lang w:val="sr-Latn-CS"/>
        </w:rPr>
        <w:t xml:space="preserve"> </w:t>
      </w:r>
      <w:r>
        <w:rPr>
          <w:lang w:val="sr-Latn-CS"/>
        </w:rPr>
        <w:t>нивоа</w:t>
      </w:r>
      <w:r w:rsidR="009F61B0" w:rsidRPr="00A6346E">
        <w:rPr>
          <w:lang w:val="sr-Latn-CS"/>
        </w:rPr>
        <w:t xml:space="preserve"> </w:t>
      </w:r>
      <w:r>
        <w:rPr>
          <w:lang w:val="sr-Latn-CS"/>
        </w:rPr>
        <w:t>квалитета</w:t>
      </w:r>
      <w:r w:rsidR="009F61B0" w:rsidRPr="00A6346E">
        <w:rPr>
          <w:lang w:val="sr-Latn-CS"/>
        </w:rPr>
        <w:t xml:space="preserve"> </w:t>
      </w:r>
      <w:r>
        <w:rPr>
          <w:lang w:val="sr-Latn-CS"/>
        </w:rPr>
        <w:t>општих</w:t>
      </w:r>
      <w:r w:rsidR="009F61B0" w:rsidRPr="00A6346E">
        <w:rPr>
          <w:lang w:val="sr-Latn-CS"/>
        </w:rPr>
        <w:t xml:space="preserve"> </w:t>
      </w:r>
      <w:r>
        <w:rPr>
          <w:lang w:val="sr-Latn-CS"/>
        </w:rPr>
        <w:t>јавних</w:t>
      </w:r>
      <w:r w:rsidR="009F61B0" w:rsidRPr="00A6346E">
        <w:rPr>
          <w:lang w:val="sr-Latn-CS"/>
        </w:rPr>
        <w:t xml:space="preserve"> </w:t>
      </w:r>
      <w:r>
        <w:rPr>
          <w:lang w:val="sr-Latn-CS"/>
        </w:rPr>
        <w:t>услуга</w:t>
      </w:r>
      <w:r w:rsidR="009F61B0" w:rsidRPr="00A6346E">
        <w:rPr>
          <w:lang w:val="sr-Latn-CS"/>
        </w:rPr>
        <w:t xml:space="preserve"> </w:t>
      </w:r>
      <w:r>
        <w:rPr>
          <w:lang w:val="sr-Latn-CS"/>
        </w:rPr>
        <w:t>према</w:t>
      </w:r>
      <w:r w:rsidR="009F61B0" w:rsidRPr="00A6346E">
        <w:rPr>
          <w:lang w:val="sr-Latn-CS"/>
        </w:rPr>
        <w:t xml:space="preserve"> </w:t>
      </w:r>
      <w:r>
        <w:rPr>
          <w:lang w:val="sr-Latn-CS"/>
        </w:rPr>
        <w:t>грађанима</w:t>
      </w:r>
      <w:r w:rsidR="009F61B0" w:rsidRPr="00A6346E">
        <w:rPr>
          <w:lang w:val="sr-Latn-CS"/>
        </w:rPr>
        <w:t xml:space="preserve"> </w:t>
      </w:r>
      <w:r>
        <w:rPr>
          <w:lang w:val="sr-Latn-CS"/>
        </w:rPr>
        <w:t>код</w:t>
      </w:r>
      <w:r w:rsidR="009F61B0" w:rsidRPr="00A6346E">
        <w:rPr>
          <w:lang w:val="sr-Latn-CS"/>
        </w:rPr>
        <w:t xml:space="preserve"> </w:t>
      </w:r>
      <w:r>
        <w:rPr>
          <w:lang w:val="sr-Latn-CS"/>
        </w:rPr>
        <w:t>свих</w:t>
      </w:r>
      <w:r w:rsidR="009F61B0" w:rsidRPr="00A6346E">
        <w:rPr>
          <w:lang w:val="sr-Latn-CS"/>
        </w:rPr>
        <w:t xml:space="preserve"> </w:t>
      </w:r>
      <w:r>
        <w:rPr>
          <w:lang w:val="sr-Latn-CS"/>
        </w:rPr>
        <w:t>јавних</w:t>
      </w:r>
      <w:r w:rsidR="009F61B0" w:rsidRPr="00A6346E">
        <w:rPr>
          <w:lang w:val="sr-Latn-CS"/>
        </w:rPr>
        <w:t xml:space="preserve"> </w:t>
      </w:r>
      <w:r>
        <w:rPr>
          <w:lang w:val="sr-Latn-CS"/>
        </w:rPr>
        <w:t>институција</w:t>
      </w:r>
      <w:r w:rsidR="009F61B0" w:rsidRPr="00A6346E">
        <w:rPr>
          <w:lang w:val="sr-Latn-CS"/>
        </w:rPr>
        <w:t xml:space="preserve"> </w:t>
      </w:r>
      <w:r>
        <w:rPr>
          <w:lang w:val="sr-Latn-CS"/>
        </w:rPr>
        <w:t>чији</w:t>
      </w:r>
      <w:r w:rsidR="009F61B0" w:rsidRPr="00A6346E">
        <w:rPr>
          <w:lang w:val="sr-Latn-CS"/>
        </w:rPr>
        <w:t xml:space="preserve"> </w:t>
      </w:r>
      <w:r>
        <w:rPr>
          <w:lang w:val="sr-Latn-CS"/>
        </w:rPr>
        <w:t>је</w:t>
      </w:r>
      <w:r w:rsidR="009F61B0" w:rsidRPr="00A6346E">
        <w:rPr>
          <w:lang w:val="sr-Latn-CS"/>
        </w:rPr>
        <w:t xml:space="preserve"> </w:t>
      </w:r>
      <w:r>
        <w:rPr>
          <w:lang w:val="sr-Latn-CS"/>
        </w:rPr>
        <w:t>оснивач</w:t>
      </w:r>
      <w:r w:rsidR="009F61B0" w:rsidRPr="00A6346E">
        <w:rPr>
          <w:lang w:val="sr-Latn-CS"/>
        </w:rPr>
        <w:t xml:space="preserve"> </w:t>
      </w:r>
      <w:r>
        <w:rPr>
          <w:lang w:val="sr-Latn-CS"/>
        </w:rPr>
        <w:t>општина</w:t>
      </w:r>
      <w:r w:rsidR="009F61B0" w:rsidRPr="00A6346E">
        <w:rPr>
          <w:lang w:val="sr-Latn-CS"/>
        </w:rPr>
        <w:t>.</w:t>
      </w:r>
    </w:p>
    <w:p w:rsidR="003A4479" w:rsidRPr="00A6346E" w:rsidRDefault="008B1B0F" w:rsidP="00924E7E">
      <w:pPr>
        <w:pStyle w:val="BodyText"/>
        <w:ind w:firstLine="720"/>
        <w:rPr>
          <w:lang w:val="sr-Latn-CS"/>
        </w:rPr>
      </w:pPr>
      <w:r>
        <w:rPr>
          <w:lang w:val="sr-Latn-CS"/>
        </w:rPr>
        <w:t>У</w:t>
      </w:r>
      <w:r w:rsidR="003A4479" w:rsidRPr="00A6346E">
        <w:rPr>
          <w:lang w:val="sr-Latn-CS"/>
        </w:rPr>
        <w:t xml:space="preserve"> </w:t>
      </w:r>
      <w:r>
        <w:rPr>
          <w:lang w:val="sr-Latn-CS"/>
        </w:rPr>
        <w:t>наредном</w:t>
      </w:r>
      <w:r w:rsidR="003A4479" w:rsidRPr="00A6346E">
        <w:rPr>
          <w:lang w:val="sr-Latn-CS"/>
        </w:rPr>
        <w:t xml:space="preserve"> </w:t>
      </w:r>
      <w:r>
        <w:rPr>
          <w:lang w:val="sr-Latn-CS"/>
        </w:rPr>
        <w:t>периоду</w:t>
      </w:r>
      <w:r w:rsidR="003A4479" w:rsidRPr="00A6346E">
        <w:rPr>
          <w:lang w:val="sr-Latn-CS"/>
        </w:rPr>
        <w:t xml:space="preserve"> </w:t>
      </w:r>
      <w:r>
        <w:rPr>
          <w:lang w:val="sr-Latn-CS"/>
        </w:rPr>
        <w:t>настојаће</w:t>
      </w:r>
      <w:r w:rsidR="003A4479" w:rsidRPr="00A6346E">
        <w:rPr>
          <w:lang w:val="sr-Latn-CS"/>
        </w:rPr>
        <w:t xml:space="preserve"> </w:t>
      </w:r>
      <w:r>
        <w:rPr>
          <w:lang w:val="sr-Latn-CS"/>
        </w:rPr>
        <w:t>се</w:t>
      </w:r>
      <w:r w:rsidR="003A4479" w:rsidRPr="00A6346E">
        <w:rPr>
          <w:lang w:val="sr-Latn-CS"/>
        </w:rPr>
        <w:t xml:space="preserve"> </w:t>
      </w:r>
      <w:r>
        <w:rPr>
          <w:lang w:val="sr-Latn-CS"/>
        </w:rPr>
        <w:t>да</w:t>
      </w:r>
      <w:r w:rsidR="003A4479" w:rsidRPr="00A6346E">
        <w:rPr>
          <w:lang w:val="sr-Latn-CS"/>
        </w:rPr>
        <w:t xml:space="preserve"> </w:t>
      </w:r>
      <w:r>
        <w:rPr>
          <w:lang w:val="sr-Latn-CS"/>
        </w:rPr>
        <w:t>се</w:t>
      </w:r>
      <w:r w:rsidR="003A4479" w:rsidRPr="00A6346E">
        <w:rPr>
          <w:lang w:val="sr-Latn-CS"/>
        </w:rPr>
        <w:t xml:space="preserve"> </w:t>
      </w:r>
      <w:r>
        <w:rPr>
          <w:lang w:val="sr-Latn-CS"/>
        </w:rPr>
        <w:t>одржи</w:t>
      </w:r>
      <w:r w:rsidR="003A4479" w:rsidRPr="00A6346E">
        <w:rPr>
          <w:lang w:val="sr-Latn-CS"/>
        </w:rPr>
        <w:t xml:space="preserve"> </w:t>
      </w:r>
      <w:r>
        <w:rPr>
          <w:lang w:val="sr-Latn-CS"/>
        </w:rPr>
        <w:t>ниво</w:t>
      </w:r>
      <w:r w:rsidR="003A4479" w:rsidRPr="00A6346E">
        <w:rPr>
          <w:lang w:val="sr-Latn-CS"/>
        </w:rPr>
        <w:t xml:space="preserve"> </w:t>
      </w:r>
      <w:r>
        <w:rPr>
          <w:lang w:val="sr-Latn-CS"/>
        </w:rPr>
        <w:t>инвестирања</w:t>
      </w:r>
      <w:r w:rsidR="003A4479" w:rsidRPr="00A6346E">
        <w:rPr>
          <w:lang w:val="sr-Latn-CS"/>
        </w:rPr>
        <w:t xml:space="preserve"> </w:t>
      </w:r>
      <w:r>
        <w:rPr>
          <w:lang w:val="sr-Latn-CS"/>
        </w:rPr>
        <w:t>у</w:t>
      </w:r>
      <w:r w:rsidR="003A4479" w:rsidRPr="00A6346E">
        <w:rPr>
          <w:lang w:val="sr-Latn-CS"/>
        </w:rPr>
        <w:t xml:space="preserve"> </w:t>
      </w:r>
      <w:r>
        <w:rPr>
          <w:lang w:val="sr-Latn-CS"/>
        </w:rPr>
        <w:t>одржавање</w:t>
      </w:r>
      <w:r w:rsidR="003A4479" w:rsidRPr="00A6346E">
        <w:rPr>
          <w:lang w:val="sr-Latn-CS"/>
        </w:rPr>
        <w:t xml:space="preserve"> </w:t>
      </w:r>
      <w:r>
        <w:rPr>
          <w:lang w:val="sr-Latn-CS"/>
        </w:rPr>
        <w:t>јавне</w:t>
      </w:r>
      <w:r w:rsidR="003A4479" w:rsidRPr="00A6346E">
        <w:rPr>
          <w:lang w:val="sr-Latn-CS"/>
        </w:rPr>
        <w:t xml:space="preserve"> </w:t>
      </w:r>
      <w:r>
        <w:rPr>
          <w:lang w:val="sr-Latn-CS"/>
        </w:rPr>
        <w:t>комуналне</w:t>
      </w:r>
      <w:r w:rsidR="003A4479" w:rsidRPr="00A6346E">
        <w:rPr>
          <w:lang w:val="sr-Latn-CS"/>
        </w:rPr>
        <w:t xml:space="preserve"> </w:t>
      </w:r>
      <w:r>
        <w:rPr>
          <w:lang w:val="sr-Latn-CS"/>
        </w:rPr>
        <w:t>инфраструктуре</w:t>
      </w:r>
      <w:r w:rsidR="003A4479" w:rsidRPr="00A6346E">
        <w:rPr>
          <w:lang w:val="sr-Latn-CS"/>
        </w:rPr>
        <w:t xml:space="preserve">, </w:t>
      </w:r>
      <w:r>
        <w:rPr>
          <w:lang w:val="sr-Latn-CS"/>
        </w:rPr>
        <w:t>као</w:t>
      </w:r>
      <w:r w:rsidR="003A4479" w:rsidRPr="00A6346E">
        <w:rPr>
          <w:lang w:val="sr-Latn-CS"/>
        </w:rPr>
        <w:t xml:space="preserve"> </w:t>
      </w:r>
      <w:r>
        <w:rPr>
          <w:lang w:val="sr-Latn-CS"/>
        </w:rPr>
        <w:t>и</w:t>
      </w:r>
      <w:r w:rsidR="003A4479" w:rsidRPr="00A6346E">
        <w:rPr>
          <w:lang w:val="sr-Latn-CS"/>
        </w:rPr>
        <w:t xml:space="preserve"> </w:t>
      </w:r>
      <w:r>
        <w:rPr>
          <w:lang w:val="sr-Latn-CS"/>
        </w:rPr>
        <w:t>да</w:t>
      </w:r>
      <w:r w:rsidR="003A4479" w:rsidRPr="00A6346E">
        <w:rPr>
          <w:lang w:val="sr-Latn-CS"/>
        </w:rPr>
        <w:t xml:space="preserve"> </w:t>
      </w:r>
      <w:r>
        <w:rPr>
          <w:lang w:val="sr-Latn-CS"/>
        </w:rPr>
        <w:t>се</w:t>
      </w:r>
      <w:r w:rsidR="003A4479" w:rsidRPr="00A6346E">
        <w:rPr>
          <w:lang w:val="sr-Latn-CS"/>
        </w:rPr>
        <w:t xml:space="preserve"> </w:t>
      </w:r>
      <w:r>
        <w:rPr>
          <w:lang w:val="sr-Latn-CS"/>
        </w:rPr>
        <w:t>омогући</w:t>
      </w:r>
      <w:r w:rsidR="003A4479" w:rsidRPr="00A6346E">
        <w:rPr>
          <w:lang w:val="sr-Latn-CS"/>
        </w:rPr>
        <w:t xml:space="preserve"> </w:t>
      </w:r>
      <w:r>
        <w:rPr>
          <w:lang w:val="sr-Latn-CS"/>
        </w:rPr>
        <w:t>повољна</w:t>
      </w:r>
      <w:r w:rsidR="003A4479" w:rsidRPr="00A6346E">
        <w:rPr>
          <w:lang w:val="sr-Latn-CS"/>
        </w:rPr>
        <w:t xml:space="preserve"> </w:t>
      </w:r>
      <w:r>
        <w:rPr>
          <w:lang w:val="sr-Latn-CS"/>
        </w:rPr>
        <w:t>клима</w:t>
      </w:r>
      <w:r w:rsidR="003A4479" w:rsidRPr="00A6346E">
        <w:rPr>
          <w:lang w:val="sr-Latn-CS"/>
        </w:rPr>
        <w:t xml:space="preserve"> </w:t>
      </w:r>
      <w:r>
        <w:rPr>
          <w:lang w:val="sr-Latn-CS"/>
        </w:rPr>
        <w:t>за</w:t>
      </w:r>
      <w:r w:rsidR="003A4479" w:rsidRPr="00A6346E">
        <w:rPr>
          <w:lang w:val="sr-Latn-CS"/>
        </w:rPr>
        <w:t xml:space="preserve"> </w:t>
      </w:r>
      <w:r>
        <w:rPr>
          <w:lang w:val="sr-Latn-CS"/>
        </w:rPr>
        <w:t>инвестирање</w:t>
      </w:r>
      <w:r w:rsidR="003A4479" w:rsidRPr="00A6346E">
        <w:rPr>
          <w:lang w:val="sr-Latn-CS"/>
        </w:rPr>
        <w:t xml:space="preserve"> </w:t>
      </w:r>
      <w:r>
        <w:rPr>
          <w:lang w:val="sr-Latn-CS"/>
        </w:rPr>
        <w:t>у</w:t>
      </w:r>
      <w:r w:rsidR="003A4479" w:rsidRPr="00A6346E">
        <w:rPr>
          <w:lang w:val="sr-Latn-CS"/>
        </w:rPr>
        <w:t xml:space="preserve"> </w:t>
      </w:r>
      <w:r>
        <w:rPr>
          <w:lang w:val="sr-Latn-CS"/>
        </w:rPr>
        <w:t>Врњачку</w:t>
      </w:r>
      <w:r w:rsidR="003A4479" w:rsidRPr="00A6346E">
        <w:rPr>
          <w:lang w:val="sr-Latn-CS"/>
        </w:rPr>
        <w:t xml:space="preserve"> </w:t>
      </w:r>
      <w:r>
        <w:rPr>
          <w:lang w:val="sr-Latn-CS"/>
        </w:rPr>
        <w:t>Бању</w:t>
      </w:r>
      <w:r w:rsidR="003A4479" w:rsidRPr="00A6346E">
        <w:rPr>
          <w:lang w:val="sr-Latn-CS"/>
        </w:rPr>
        <w:t xml:space="preserve"> </w:t>
      </w:r>
      <w:r>
        <w:rPr>
          <w:lang w:val="sr-Latn-CS"/>
        </w:rPr>
        <w:t>како</w:t>
      </w:r>
      <w:r w:rsidR="003A4479" w:rsidRPr="00A6346E">
        <w:rPr>
          <w:lang w:val="sr-Latn-CS"/>
        </w:rPr>
        <w:t xml:space="preserve"> </w:t>
      </w:r>
      <w:r>
        <w:rPr>
          <w:lang w:val="sr-Latn-CS"/>
        </w:rPr>
        <w:t>би</w:t>
      </w:r>
      <w:r w:rsidR="003A4479" w:rsidRPr="00A6346E">
        <w:rPr>
          <w:lang w:val="sr-Latn-CS"/>
        </w:rPr>
        <w:t xml:space="preserve"> </w:t>
      </w:r>
      <w:r>
        <w:rPr>
          <w:lang w:val="sr-Latn-CS"/>
        </w:rPr>
        <w:t>се</w:t>
      </w:r>
      <w:r w:rsidR="003A4479" w:rsidRPr="00A6346E">
        <w:rPr>
          <w:lang w:val="sr-Latn-CS"/>
        </w:rPr>
        <w:t xml:space="preserve"> </w:t>
      </w:r>
      <w:r>
        <w:rPr>
          <w:lang w:val="sr-Latn-CS"/>
        </w:rPr>
        <w:t>подигао</w:t>
      </w:r>
      <w:r w:rsidR="003A4479" w:rsidRPr="00A6346E">
        <w:rPr>
          <w:lang w:val="sr-Latn-CS"/>
        </w:rPr>
        <w:t xml:space="preserve"> </w:t>
      </w:r>
      <w:r>
        <w:rPr>
          <w:lang w:val="sr-Latn-CS"/>
        </w:rPr>
        <w:t>ниво</w:t>
      </w:r>
      <w:r w:rsidR="003A4479" w:rsidRPr="00A6346E">
        <w:rPr>
          <w:lang w:val="sr-Latn-CS"/>
        </w:rPr>
        <w:t xml:space="preserve"> </w:t>
      </w:r>
      <w:r>
        <w:rPr>
          <w:lang w:val="sr-Latn-CS"/>
        </w:rPr>
        <w:t>привредне</w:t>
      </w:r>
      <w:r w:rsidR="003A4479" w:rsidRPr="00A6346E">
        <w:rPr>
          <w:lang w:val="sr-Latn-CS"/>
        </w:rPr>
        <w:t xml:space="preserve"> </w:t>
      </w:r>
      <w:r>
        <w:rPr>
          <w:lang w:val="sr-Latn-CS"/>
        </w:rPr>
        <w:t>активности</w:t>
      </w:r>
      <w:r w:rsidR="003A4479" w:rsidRPr="00A6346E">
        <w:rPr>
          <w:lang w:val="sr-Latn-CS"/>
        </w:rPr>
        <w:t xml:space="preserve"> </w:t>
      </w:r>
      <w:r>
        <w:rPr>
          <w:lang w:val="sr-Latn-CS"/>
        </w:rPr>
        <w:t>и</w:t>
      </w:r>
      <w:r w:rsidR="003A4479" w:rsidRPr="00A6346E">
        <w:rPr>
          <w:lang w:val="sr-Latn-CS"/>
        </w:rPr>
        <w:t xml:space="preserve"> </w:t>
      </w:r>
      <w:r>
        <w:rPr>
          <w:lang w:val="sr-Latn-CS"/>
        </w:rPr>
        <w:t>повећао</w:t>
      </w:r>
      <w:r w:rsidR="003A4479" w:rsidRPr="00A6346E">
        <w:rPr>
          <w:lang w:val="sr-Latn-CS"/>
        </w:rPr>
        <w:t xml:space="preserve"> </w:t>
      </w:r>
      <w:r>
        <w:rPr>
          <w:lang w:val="sr-Latn-CS"/>
        </w:rPr>
        <w:t>стандард</w:t>
      </w:r>
      <w:r w:rsidR="003A4479" w:rsidRPr="00A6346E">
        <w:rPr>
          <w:lang w:val="sr-Latn-CS"/>
        </w:rPr>
        <w:t xml:space="preserve"> </w:t>
      </w:r>
      <w:r>
        <w:rPr>
          <w:lang w:val="sr-Latn-CS"/>
        </w:rPr>
        <w:t>и</w:t>
      </w:r>
      <w:r w:rsidR="003A4479" w:rsidRPr="00A6346E">
        <w:rPr>
          <w:lang w:val="sr-Latn-CS"/>
        </w:rPr>
        <w:t xml:space="preserve"> </w:t>
      </w:r>
      <w:r>
        <w:rPr>
          <w:lang w:val="sr-Latn-CS"/>
        </w:rPr>
        <w:t>запосленост</w:t>
      </w:r>
      <w:r w:rsidR="003A4479" w:rsidRPr="00A6346E">
        <w:rPr>
          <w:lang w:val="sr-Latn-CS"/>
        </w:rPr>
        <w:t xml:space="preserve"> </w:t>
      </w:r>
      <w:r>
        <w:rPr>
          <w:lang w:val="sr-Latn-CS"/>
        </w:rPr>
        <w:t>грађана</w:t>
      </w:r>
      <w:r w:rsidR="003A4479" w:rsidRPr="00A6346E">
        <w:rPr>
          <w:lang w:val="sr-Latn-CS"/>
        </w:rPr>
        <w:t xml:space="preserve">. </w:t>
      </w:r>
      <w:r>
        <w:rPr>
          <w:lang w:val="sr-Latn-CS"/>
        </w:rPr>
        <w:t>У</w:t>
      </w:r>
      <w:r w:rsidR="003A4479" w:rsidRPr="00A6346E">
        <w:rPr>
          <w:lang w:val="sr-Latn-CS"/>
        </w:rPr>
        <w:t xml:space="preserve"> </w:t>
      </w:r>
      <w:r>
        <w:rPr>
          <w:lang w:val="sr-Latn-CS"/>
        </w:rPr>
        <w:t>социјалном</w:t>
      </w:r>
      <w:r w:rsidR="003A4479" w:rsidRPr="00A6346E">
        <w:rPr>
          <w:lang w:val="sr-Latn-CS"/>
        </w:rPr>
        <w:t xml:space="preserve"> </w:t>
      </w:r>
      <w:r>
        <w:rPr>
          <w:lang w:val="sr-Latn-CS"/>
        </w:rPr>
        <w:t>делу</w:t>
      </w:r>
      <w:r w:rsidR="003A4479" w:rsidRPr="00A6346E">
        <w:rPr>
          <w:lang w:val="sr-Latn-CS"/>
        </w:rPr>
        <w:t xml:space="preserve"> </w:t>
      </w:r>
      <w:r>
        <w:rPr>
          <w:lang w:val="sr-Latn-CS"/>
        </w:rPr>
        <w:t>локалне</w:t>
      </w:r>
      <w:r w:rsidR="003A4479" w:rsidRPr="00A6346E">
        <w:rPr>
          <w:lang w:val="sr-Latn-CS"/>
        </w:rPr>
        <w:t xml:space="preserve"> </w:t>
      </w:r>
      <w:r>
        <w:rPr>
          <w:lang w:val="sr-Latn-CS"/>
        </w:rPr>
        <w:t>политике</w:t>
      </w:r>
      <w:r w:rsidR="003A4479" w:rsidRPr="00A6346E">
        <w:rPr>
          <w:lang w:val="sr-Latn-CS"/>
        </w:rPr>
        <w:t xml:space="preserve"> </w:t>
      </w:r>
      <w:r>
        <w:rPr>
          <w:lang w:val="sr-Latn-CS"/>
        </w:rPr>
        <w:t>планира</w:t>
      </w:r>
      <w:r w:rsidR="003A4479" w:rsidRPr="00A6346E">
        <w:rPr>
          <w:lang w:val="sr-Latn-CS"/>
        </w:rPr>
        <w:t xml:space="preserve"> </w:t>
      </w:r>
      <w:r>
        <w:rPr>
          <w:lang w:val="sr-Latn-CS"/>
        </w:rPr>
        <w:t>се</w:t>
      </w:r>
      <w:r w:rsidR="003A4479" w:rsidRPr="00A6346E">
        <w:rPr>
          <w:lang w:val="sr-Latn-CS"/>
        </w:rPr>
        <w:t xml:space="preserve"> </w:t>
      </w:r>
      <w:r>
        <w:rPr>
          <w:lang w:val="sr-Latn-CS"/>
        </w:rPr>
        <w:t>одрживост</w:t>
      </w:r>
      <w:r w:rsidR="003A4479" w:rsidRPr="00A6346E">
        <w:rPr>
          <w:lang w:val="sr-Latn-CS"/>
        </w:rPr>
        <w:t xml:space="preserve"> </w:t>
      </w:r>
      <w:r>
        <w:rPr>
          <w:lang w:val="sr-Latn-CS"/>
        </w:rPr>
        <w:t>успостављених</w:t>
      </w:r>
      <w:r w:rsidR="003A4479" w:rsidRPr="00A6346E">
        <w:rPr>
          <w:lang w:val="sr-Latn-CS"/>
        </w:rPr>
        <w:t xml:space="preserve"> </w:t>
      </w:r>
      <w:r>
        <w:rPr>
          <w:lang w:val="sr-Latn-CS"/>
        </w:rPr>
        <w:t>института</w:t>
      </w:r>
      <w:r w:rsidR="003A4479" w:rsidRPr="00A6346E">
        <w:rPr>
          <w:lang w:val="sr-Latn-CS"/>
        </w:rPr>
        <w:t xml:space="preserve"> </w:t>
      </w:r>
      <w:r>
        <w:rPr>
          <w:lang w:val="sr-Latn-CS"/>
        </w:rPr>
        <w:t>у</w:t>
      </w:r>
      <w:r w:rsidR="003A4479" w:rsidRPr="00A6346E">
        <w:rPr>
          <w:lang w:val="sr-Latn-CS"/>
        </w:rPr>
        <w:t xml:space="preserve"> </w:t>
      </w:r>
      <w:r>
        <w:rPr>
          <w:lang w:val="sr-Latn-CS"/>
        </w:rPr>
        <w:t>складу</w:t>
      </w:r>
      <w:r w:rsidR="003A4479" w:rsidRPr="00A6346E">
        <w:rPr>
          <w:lang w:val="sr-Latn-CS"/>
        </w:rPr>
        <w:t xml:space="preserve"> </w:t>
      </w:r>
      <w:r>
        <w:rPr>
          <w:lang w:val="sr-Latn-CS"/>
        </w:rPr>
        <w:t>са</w:t>
      </w:r>
      <w:r w:rsidR="003A4479" w:rsidRPr="00A6346E">
        <w:rPr>
          <w:lang w:val="sr-Latn-CS"/>
        </w:rPr>
        <w:t xml:space="preserve"> </w:t>
      </w:r>
      <w:r>
        <w:rPr>
          <w:lang w:val="sr-Latn-CS"/>
        </w:rPr>
        <w:t>расположивим</w:t>
      </w:r>
      <w:r w:rsidR="003A4479" w:rsidRPr="00A6346E">
        <w:rPr>
          <w:lang w:val="sr-Latn-CS"/>
        </w:rPr>
        <w:t xml:space="preserve"> </w:t>
      </w:r>
      <w:r>
        <w:rPr>
          <w:lang w:val="sr-Latn-CS"/>
        </w:rPr>
        <w:t>могућностима</w:t>
      </w:r>
      <w:r w:rsidR="003A4479" w:rsidRPr="00A6346E">
        <w:rPr>
          <w:lang w:val="sr-Latn-CS"/>
        </w:rPr>
        <w:t xml:space="preserve"> </w:t>
      </w:r>
      <w:r>
        <w:rPr>
          <w:lang w:val="sr-Latn-CS"/>
        </w:rPr>
        <w:t>буџета</w:t>
      </w:r>
      <w:r w:rsidR="003A4479" w:rsidRPr="00A6346E">
        <w:rPr>
          <w:lang w:val="sr-Latn-CS"/>
        </w:rPr>
        <w:t>.</w:t>
      </w:r>
    </w:p>
    <w:p w:rsidR="00924E7E" w:rsidRDefault="008B1B0F" w:rsidP="003A4479">
      <w:pPr>
        <w:pStyle w:val="BodyText"/>
        <w:ind w:firstLine="720"/>
        <w:rPr>
          <w:lang w:val="sr-Latn-CS"/>
        </w:rPr>
      </w:pPr>
      <w:r>
        <w:rPr>
          <w:lang w:val="sr-Latn-CS"/>
        </w:rPr>
        <w:t>Предуслови</w:t>
      </w:r>
      <w:r w:rsidR="00924E7E" w:rsidRPr="00A6346E">
        <w:rPr>
          <w:lang w:val="sr-Latn-CS"/>
        </w:rPr>
        <w:t xml:space="preserve"> </w:t>
      </w:r>
      <w:r>
        <w:rPr>
          <w:lang w:val="sr-Latn-CS"/>
        </w:rPr>
        <w:t>за</w:t>
      </w:r>
      <w:r w:rsidR="00924E7E" w:rsidRPr="00A6346E">
        <w:rPr>
          <w:lang w:val="sr-Latn-CS"/>
        </w:rPr>
        <w:t xml:space="preserve"> </w:t>
      </w:r>
      <w:r>
        <w:rPr>
          <w:lang w:val="sr-Latn-CS"/>
        </w:rPr>
        <w:t>пројекцију</w:t>
      </w:r>
      <w:r w:rsidR="00924E7E" w:rsidRPr="00A6346E">
        <w:rPr>
          <w:lang w:val="sr-Latn-CS"/>
        </w:rPr>
        <w:t xml:space="preserve"> </w:t>
      </w:r>
      <w:r>
        <w:rPr>
          <w:lang w:val="sr-Latn-CS"/>
        </w:rPr>
        <w:t>ових</w:t>
      </w:r>
      <w:r w:rsidR="00924E7E" w:rsidRPr="00A6346E">
        <w:rPr>
          <w:lang w:val="sr-Latn-CS"/>
        </w:rPr>
        <w:t xml:space="preserve"> </w:t>
      </w:r>
      <w:r>
        <w:rPr>
          <w:lang w:val="sr-Latn-CS"/>
        </w:rPr>
        <w:t>локалних</w:t>
      </w:r>
      <w:r w:rsidR="00924E7E" w:rsidRPr="00A6346E">
        <w:rPr>
          <w:lang w:val="sr-Latn-CS"/>
        </w:rPr>
        <w:t xml:space="preserve"> </w:t>
      </w:r>
      <w:r>
        <w:rPr>
          <w:lang w:val="sr-Latn-CS"/>
        </w:rPr>
        <w:t>параметара</w:t>
      </w:r>
      <w:r w:rsidR="00924E7E" w:rsidRPr="00A6346E">
        <w:rPr>
          <w:lang w:val="sr-Latn-CS"/>
        </w:rPr>
        <w:t xml:space="preserve"> </w:t>
      </w:r>
      <w:r>
        <w:rPr>
          <w:lang w:val="sr-Latn-CS"/>
        </w:rPr>
        <w:t>су</w:t>
      </w:r>
      <w:r w:rsidR="00924E7E" w:rsidRPr="00A6346E">
        <w:rPr>
          <w:lang w:val="sr-Latn-CS"/>
        </w:rPr>
        <w:t xml:space="preserve"> </w:t>
      </w:r>
      <w:r>
        <w:rPr>
          <w:lang w:val="sr-Latn-CS"/>
        </w:rPr>
        <w:t>остварење</w:t>
      </w:r>
      <w:r w:rsidR="00924E7E" w:rsidRPr="00A6346E">
        <w:rPr>
          <w:lang w:val="sr-Latn-CS"/>
        </w:rPr>
        <w:t xml:space="preserve"> </w:t>
      </w:r>
      <w:r>
        <w:rPr>
          <w:lang w:val="sr-Latn-CS"/>
        </w:rPr>
        <w:t>општих</w:t>
      </w:r>
      <w:r w:rsidR="00447073" w:rsidRPr="00A6346E">
        <w:rPr>
          <w:lang w:val="sr-Latn-CS"/>
        </w:rPr>
        <w:t xml:space="preserve"> </w:t>
      </w:r>
      <w:r>
        <w:rPr>
          <w:lang w:val="sr-Latn-CS"/>
        </w:rPr>
        <w:t>макроекономских</w:t>
      </w:r>
      <w:r w:rsidR="00447073" w:rsidRPr="00A6346E">
        <w:rPr>
          <w:lang w:val="sr-Latn-CS"/>
        </w:rPr>
        <w:t xml:space="preserve"> </w:t>
      </w:r>
      <w:r>
        <w:rPr>
          <w:lang w:val="sr-Latn-CS"/>
        </w:rPr>
        <w:t>параметара</w:t>
      </w:r>
      <w:r w:rsidR="003A4479" w:rsidRPr="00A6346E">
        <w:rPr>
          <w:lang w:val="sr-Latn-CS"/>
        </w:rPr>
        <w:t xml:space="preserve"> </w:t>
      </w:r>
      <w:r>
        <w:rPr>
          <w:lang w:val="sr-Latn-CS"/>
        </w:rPr>
        <w:t>и</w:t>
      </w:r>
      <w:r w:rsidR="003A4479" w:rsidRPr="00A6346E">
        <w:rPr>
          <w:lang w:val="sr-Latn-CS"/>
        </w:rPr>
        <w:t xml:space="preserve"> </w:t>
      </w:r>
      <w:r>
        <w:rPr>
          <w:lang w:val="sr-Latn-CS"/>
        </w:rPr>
        <w:t>политика</w:t>
      </w:r>
      <w:r w:rsidR="003A4479" w:rsidRPr="00A6346E">
        <w:rPr>
          <w:lang w:val="sr-Latn-CS"/>
        </w:rPr>
        <w:t xml:space="preserve"> </w:t>
      </w:r>
      <w:r>
        <w:rPr>
          <w:lang w:val="sr-Latn-CS"/>
        </w:rPr>
        <w:t>које</w:t>
      </w:r>
      <w:r w:rsidR="003A4479" w:rsidRPr="00A6346E">
        <w:rPr>
          <w:lang w:val="sr-Latn-CS"/>
        </w:rPr>
        <w:t xml:space="preserve"> </w:t>
      </w:r>
      <w:r>
        <w:rPr>
          <w:lang w:val="sr-Latn-CS"/>
        </w:rPr>
        <w:t>се</w:t>
      </w:r>
      <w:r w:rsidR="003A4479" w:rsidRPr="00A6346E">
        <w:rPr>
          <w:lang w:val="sr-Latn-CS"/>
        </w:rPr>
        <w:t xml:space="preserve"> </w:t>
      </w:r>
      <w:r>
        <w:rPr>
          <w:lang w:val="sr-Latn-CS"/>
        </w:rPr>
        <w:t>планирају</w:t>
      </w:r>
      <w:r w:rsidR="003A4479" w:rsidRPr="00A6346E">
        <w:rPr>
          <w:lang w:val="sr-Latn-CS"/>
        </w:rPr>
        <w:t xml:space="preserve"> </w:t>
      </w:r>
      <w:r>
        <w:rPr>
          <w:lang w:val="sr-Latn-CS"/>
        </w:rPr>
        <w:t>са</w:t>
      </w:r>
      <w:r w:rsidR="003A4479" w:rsidRPr="00A6346E">
        <w:rPr>
          <w:lang w:val="sr-Latn-CS"/>
        </w:rPr>
        <w:t xml:space="preserve"> </w:t>
      </w:r>
      <w:r>
        <w:rPr>
          <w:lang w:val="sr-Latn-CS"/>
        </w:rPr>
        <w:t>нивоа</w:t>
      </w:r>
      <w:r w:rsidR="003A4479" w:rsidRPr="00A6346E">
        <w:rPr>
          <w:lang w:val="sr-Latn-CS"/>
        </w:rPr>
        <w:t xml:space="preserve"> </w:t>
      </w:r>
      <w:r>
        <w:rPr>
          <w:lang w:val="sr-Latn-CS"/>
        </w:rPr>
        <w:t>републике</w:t>
      </w:r>
      <w:r w:rsidR="003A4479" w:rsidRPr="00A6346E">
        <w:rPr>
          <w:lang w:val="sr-Latn-CS"/>
        </w:rPr>
        <w:t xml:space="preserve"> </w:t>
      </w:r>
      <w:r>
        <w:rPr>
          <w:lang w:val="sr-Latn-CS"/>
        </w:rPr>
        <w:t>Србије</w:t>
      </w:r>
      <w:r w:rsidR="003A4479" w:rsidRPr="00A6346E">
        <w:rPr>
          <w:lang w:val="sr-Latn-CS"/>
        </w:rPr>
        <w:t xml:space="preserve">, </w:t>
      </w:r>
      <w:r>
        <w:rPr>
          <w:lang w:val="sr-Latn-CS"/>
        </w:rPr>
        <w:t>као</w:t>
      </w:r>
      <w:r w:rsidR="003A4479" w:rsidRPr="00A6346E">
        <w:rPr>
          <w:lang w:val="sr-Latn-CS"/>
        </w:rPr>
        <w:t xml:space="preserve"> </w:t>
      </w:r>
      <w:r>
        <w:rPr>
          <w:lang w:val="sr-Latn-CS"/>
        </w:rPr>
        <w:t>и</w:t>
      </w:r>
      <w:r w:rsidR="003A4479" w:rsidRPr="00A6346E">
        <w:rPr>
          <w:lang w:val="sr-Latn-CS"/>
        </w:rPr>
        <w:t xml:space="preserve"> </w:t>
      </w:r>
      <w:r>
        <w:rPr>
          <w:lang w:val="sr-Latn-CS"/>
        </w:rPr>
        <w:t>реформи</w:t>
      </w:r>
      <w:r w:rsidR="003A4479" w:rsidRPr="00A6346E">
        <w:rPr>
          <w:lang w:val="sr-Latn-CS"/>
        </w:rPr>
        <w:t xml:space="preserve"> </w:t>
      </w:r>
      <w:r>
        <w:rPr>
          <w:lang w:val="sr-Latn-CS"/>
        </w:rPr>
        <w:t>у</w:t>
      </w:r>
      <w:r w:rsidR="003A4479" w:rsidRPr="00A6346E">
        <w:rPr>
          <w:lang w:val="sr-Latn-CS"/>
        </w:rPr>
        <w:t xml:space="preserve"> </w:t>
      </w:r>
      <w:r>
        <w:rPr>
          <w:lang w:val="sr-Latn-CS"/>
        </w:rPr>
        <w:t>јавном</w:t>
      </w:r>
      <w:r w:rsidR="003A4479" w:rsidRPr="00A6346E">
        <w:rPr>
          <w:lang w:val="sr-Latn-CS"/>
        </w:rPr>
        <w:t xml:space="preserve"> </w:t>
      </w:r>
      <w:r>
        <w:rPr>
          <w:lang w:val="sr-Latn-CS"/>
        </w:rPr>
        <w:t>сектору</w:t>
      </w:r>
      <w:r w:rsidR="003A4479" w:rsidRPr="00A6346E">
        <w:rPr>
          <w:lang w:val="sr-Latn-CS"/>
        </w:rPr>
        <w:t xml:space="preserve"> </w:t>
      </w:r>
      <w:r>
        <w:rPr>
          <w:lang w:val="sr-Latn-CS"/>
        </w:rPr>
        <w:t>на</w:t>
      </w:r>
      <w:r w:rsidR="003A4479" w:rsidRPr="00A6346E">
        <w:rPr>
          <w:lang w:val="sr-Latn-CS"/>
        </w:rPr>
        <w:t xml:space="preserve"> </w:t>
      </w:r>
      <w:r>
        <w:rPr>
          <w:lang w:val="sr-Latn-CS"/>
        </w:rPr>
        <w:t>локалном</w:t>
      </w:r>
      <w:r w:rsidR="003A4479" w:rsidRPr="00A6346E">
        <w:rPr>
          <w:lang w:val="sr-Latn-CS"/>
        </w:rPr>
        <w:t xml:space="preserve"> </w:t>
      </w:r>
      <w:r>
        <w:rPr>
          <w:lang w:val="sr-Latn-CS"/>
        </w:rPr>
        <w:t>нивоу</w:t>
      </w:r>
      <w:r w:rsidR="003A4479" w:rsidRPr="00A6346E">
        <w:rPr>
          <w:lang w:val="sr-Latn-CS"/>
        </w:rPr>
        <w:t xml:space="preserve"> </w:t>
      </w:r>
      <w:r>
        <w:rPr>
          <w:lang w:val="sr-Latn-CS"/>
        </w:rPr>
        <w:t>пре</w:t>
      </w:r>
      <w:r w:rsidR="003A4479" w:rsidRPr="00A6346E">
        <w:rPr>
          <w:lang w:val="sr-Latn-CS"/>
        </w:rPr>
        <w:t xml:space="preserve"> </w:t>
      </w:r>
      <w:r>
        <w:rPr>
          <w:lang w:val="sr-Latn-CS"/>
        </w:rPr>
        <w:t>свега</w:t>
      </w:r>
      <w:r w:rsidR="003A4479" w:rsidRPr="00A6346E">
        <w:rPr>
          <w:lang w:val="sr-Latn-CS"/>
        </w:rPr>
        <w:t xml:space="preserve"> </w:t>
      </w:r>
      <w:r>
        <w:rPr>
          <w:lang w:val="sr-Latn-CS"/>
        </w:rPr>
        <w:t>код</w:t>
      </w:r>
      <w:r w:rsidR="003A4479" w:rsidRPr="00A6346E">
        <w:rPr>
          <w:lang w:val="sr-Latn-CS"/>
        </w:rPr>
        <w:t xml:space="preserve"> </w:t>
      </w:r>
      <w:r>
        <w:rPr>
          <w:lang w:val="sr-Latn-CS"/>
        </w:rPr>
        <w:t>јавних</w:t>
      </w:r>
      <w:r w:rsidR="003A4479" w:rsidRPr="00A6346E">
        <w:rPr>
          <w:lang w:val="sr-Latn-CS"/>
        </w:rPr>
        <w:t xml:space="preserve"> </w:t>
      </w:r>
      <w:r>
        <w:rPr>
          <w:lang w:val="sr-Latn-CS"/>
        </w:rPr>
        <w:t>предузећа</w:t>
      </w:r>
      <w:r w:rsidR="003A4479" w:rsidRPr="00A6346E">
        <w:rPr>
          <w:lang w:val="sr-Latn-CS"/>
        </w:rPr>
        <w:t xml:space="preserve"> </w:t>
      </w:r>
      <w:r>
        <w:rPr>
          <w:lang w:val="sr-Latn-CS"/>
        </w:rPr>
        <w:t>али</w:t>
      </w:r>
      <w:r w:rsidR="003A4479" w:rsidRPr="00A6346E">
        <w:rPr>
          <w:lang w:val="sr-Latn-CS"/>
        </w:rPr>
        <w:t xml:space="preserve"> </w:t>
      </w:r>
      <w:r>
        <w:rPr>
          <w:lang w:val="sr-Latn-CS"/>
        </w:rPr>
        <w:t>и</w:t>
      </w:r>
      <w:r w:rsidR="003A4479" w:rsidRPr="00A6346E">
        <w:rPr>
          <w:lang w:val="sr-Latn-CS"/>
        </w:rPr>
        <w:t xml:space="preserve"> </w:t>
      </w:r>
      <w:r>
        <w:rPr>
          <w:lang w:val="sr-Latn-CS"/>
        </w:rPr>
        <w:t>код</w:t>
      </w:r>
      <w:r w:rsidR="003A4479" w:rsidRPr="00A6346E">
        <w:rPr>
          <w:lang w:val="sr-Latn-CS"/>
        </w:rPr>
        <w:t xml:space="preserve"> </w:t>
      </w:r>
      <w:r>
        <w:rPr>
          <w:lang w:val="sr-Latn-CS"/>
        </w:rPr>
        <w:t>осталих</w:t>
      </w:r>
      <w:r w:rsidR="003A4479" w:rsidRPr="00A6346E">
        <w:rPr>
          <w:lang w:val="sr-Latn-CS"/>
        </w:rPr>
        <w:t xml:space="preserve"> </w:t>
      </w:r>
      <w:r>
        <w:rPr>
          <w:lang w:val="sr-Latn-CS"/>
        </w:rPr>
        <w:t>организација</w:t>
      </w:r>
      <w:r w:rsidR="003A4479" w:rsidRPr="00A6346E">
        <w:rPr>
          <w:lang w:val="sr-Latn-CS"/>
        </w:rPr>
        <w:t xml:space="preserve"> </w:t>
      </w:r>
      <w:r>
        <w:rPr>
          <w:lang w:val="sr-Latn-CS"/>
        </w:rPr>
        <w:t>и</w:t>
      </w:r>
      <w:r w:rsidR="003A4479" w:rsidRPr="00A6346E">
        <w:rPr>
          <w:lang w:val="sr-Latn-CS"/>
        </w:rPr>
        <w:t xml:space="preserve"> </w:t>
      </w:r>
      <w:r>
        <w:rPr>
          <w:lang w:val="sr-Latn-CS"/>
        </w:rPr>
        <w:t>институција</w:t>
      </w:r>
      <w:r w:rsidR="003A4479" w:rsidRPr="00A6346E">
        <w:rPr>
          <w:lang w:val="sr-Latn-CS"/>
        </w:rPr>
        <w:t xml:space="preserve"> </w:t>
      </w:r>
      <w:r>
        <w:rPr>
          <w:lang w:val="sr-Latn-CS"/>
        </w:rPr>
        <w:t>основаних</w:t>
      </w:r>
      <w:r w:rsidR="003A4479" w:rsidRPr="00A6346E">
        <w:rPr>
          <w:lang w:val="sr-Latn-CS"/>
        </w:rPr>
        <w:t xml:space="preserve"> </w:t>
      </w:r>
      <w:r>
        <w:rPr>
          <w:lang w:val="sr-Latn-CS"/>
        </w:rPr>
        <w:t>од</w:t>
      </w:r>
      <w:r w:rsidR="003A4479" w:rsidRPr="00A6346E">
        <w:rPr>
          <w:lang w:val="sr-Latn-CS"/>
        </w:rPr>
        <w:t xml:space="preserve"> </w:t>
      </w:r>
      <w:r>
        <w:rPr>
          <w:lang w:val="sr-Latn-CS"/>
        </w:rPr>
        <w:t>стране</w:t>
      </w:r>
      <w:r w:rsidR="003A4479" w:rsidRPr="00A6346E">
        <w:rPr>
          <w:lang w:val="sr-Latn-CS"/>
        </w:rPr>
        <w:t xml:space="preserve"> </w:t>
      </w:r>
      <w:r>
        <w:rPr>
          <w:lang w:val="sr-Latn-CS"/>
        </w:rPr>
        <w:t>Општине</w:t>
      </w:r>
      <w:r w:rsidR="003A4479" w:rsidRPr="00A6346E">
        <w:rPr>
          <w:lang w:val="sr-Latn-CS"/>
        </w:rPr>
        <w:t xml:space="preserve"> </w:t>
      </w:r>
      <w:r>
        <w:rPr>
          <w:lang w:val="sr-Latn-CS"/>
        </w:rPr>
        <w:t>Врњачка</w:t>
      </w:r>
      <w:r w:rsidR="003A4479" w:rsidRPr="00A6346E">
        <w:rPr>
          <w:lang w:val="sr-Latn-CS"/>
        </w:rPr>
        <w:t xml:space="preserve"> </w:t>
      </w:r>
      <w:r>
        <w:rPr>
          <w:lang w:val="sr-Latn-CS"/>
        </w:rPr>
        <w:t>Бања</w:t>
      </w:r>
      <w:r w:rsidR="003A4479" w:rsidRPr="00A6346E">
        <w:rPr>
          <w:lang w:val="sr-Latn-CS"/>
        </w:rPr>
        <w:t>.</w:t>
      </w:r>
    </w:p>
    <w:p w:rsidR="007C0A51" w:rsidRPr="00A6346E" w:rsidRDefault="007C0A51" w:rsidP="00924E7E">
      <w:pPr>
        <w:pStyle w:val="BodyText"/>
        <w:ind w:firstLine="720"/>
        <w:rPr>
          <w:lang w:val="sr-Latn-CS"/>
        </w:rPr>
      </w:pPr>
    </w:p>
    <w:p w:rsidR="003A4479" w:rsidRPr="00A6346E" w:rsidRDefault="003A4479" w:rsidP="00924E7E">
      <w:pPr>
        <w:pStyle w:val="BodyText"/>
        <w:ind w:firstLine="720"/>
        <w:rPr>
          <w:lang w:val="sr-Latn-CS"/>
        </w:rPr>
      </w:pPr>
    </w:p>
    <w:p w:rsidR="009F61B0" w:rsidRPr="00A6346E" w:rsidRDefault="002D7FEA" w:rsidP="00924E7E">
      <w:pPr>
        <w:pStyle w:val="BodyText"/>
        <w:ind w:firstLine="720"/>
        <w:rPr>
          <w:b/>
          <w:lang w:val="sr-Latn-CS"/>
        </w:rPr>
      </w:pPr>
      <w:r w:rsidRPr="00A6346E">
        <w:rPr>
          <w:b/>
          <w:lang w:val="sr-Latn-CS"/>
        </w:rPr>
        <w:t xml:space="preserve">4. </w:t>
      </w:r>
      <w:r w:rsidR="008B1B0F">
        <w:rPr>
          <w:b/>
          <w:lang w:val="sr-Latn-CS"/>
        </w:rPr>
        <w:t>ПРОЦЕНЕ</w:t>
      </w:r>
      <w:r w:rsidRPr="00A6346E">
        <w:rPr>
          <w:b/>
          <w:lang w:val="sr-Latn-CS"/>
        </w:rPr>
        <w:t xml:space="preserve"> </w:t>
      </w:r>
      <w:r w:rsidR="008B1B0F">
        <w:rPr>
          <w:b/>
          <w:lang w:val="sr-Latn-CS"/>
        </w:rPr>
        <w:t>ПРИХОДА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ПРИМАЊА</w:t>
      </w:r>
      <w:r w:rsidRPr="00A6346E">
        <w:rPr>
          <w:b/>
          <w:lang w:val="sr-Latn-CS"/>
        </w:rPr>
        <w:t xml:space="preserve"> </w:t>
      </w:r>
      <w:r w:rsidR="008B1B0F">
        <w:rPr>
          <w:b/>
          <w:lang w:val="sr-Latn-CS"/>
        </w:rPr>
        <w:t>И</w:t>
      </w:r>
      <w:r w:rsidRPr="00A6346E">
        <w:rPr>
          <w:b/>
          <w:lang w:val="sr-Latn-CS"/>
        </w:rPr>
        <w:t xml:space="preserve"> </w:t>
      </w:r>
      <w:r w:rsidR="008B1B0F">
        <w:rPr>
          <w:b/>
          <w:lang w:val="sr-Latn-CS"/>
        </w:rPr>
        <w:t>РАСХОДА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ИЗДАТАКА</w:t>
      </w:r>
      <w:r w:rsidRPr="00A6346E">
        <w:rPr>
          <w:b/>
          <w:lang w:val="sr-Latn-CS"/>
        </w:rPr>
        <w:t xml:space="preserve"> </w:t>
      </w:r>
      <w:r w:rsidR="008B1B0F">
        <w:rPr>
          <w:b/>
          <w:lang w:val="sr-Latn-CS"/>
        </w:rPr>
        <w:t>БУЏЕТА</w:t>
      </w:r>
      <w:r w:rsidRPr="00A6346E">
        <w:rPr>
          <w:b/>
          <w:lang w:val="sr-Latn-CS"/>
        </w:rPr>
        <w:t xml:space="preserve"> </w:t>
      </w:r>
      <w:r w:rsidR="00EA2C73">
        <w:rPr>
          <w:b/>
          <w:lang w:val="sr-Latn-CS"/>
        </w:rPr>
        <w:t>ЛОКАЛН</w:t>
      </w:r>
      <w:r w:rsidR="008B1B0F">
        <w:rPr>
          <w:b/>
          <w:lang w:val="sr-Latn-CS"/>
        </w:rPr>
        <w:t>Е</w:t>
      </w:r>
      <w:r w:rsidRPr="00A6346E">
        <w:rPr>
          <w:b/>
          <w:lang w:val="sr-Latn-CS"/>
        </w:rPr>
        <w:t xml:space="preserve"> </w:t>
      </w:r>
      <w:r w:rsidR="008B1B0F">
        <w:rPr>
          <w:b/>
          <w:lang w:val="sr-Latn-CS"/>
        </w:rPr>
        <w:t>ВЛАСТИ</w:t>
      </w:r>
      <w:r w:rsidRPr="00A6346E">
        <w:rPr>
          <w:b/>
          <w:lang w:val="sr-Latn-CS"/>
        </w:rPr>
        <w:t xml:space="preserve"> </w:t>
      </w:r>
    </w:p>
    <w:p w:rsidR="002D7FEA" w:rsidRPr="00A6346E" w:rsidRDefault="002D7FEA" w:rsidP="00924E7E">
      <w:pPr>
        <w:pStyle w:val="BodyText"/>
        <w:ind w:firstLine="720"/>
        <w:rPr>
          <w:lang w:val="sr-Latn-CS"/>
        </w:rPr>
      </w:pPr>
    </w:p>
    <w:p w:rsidR="00201A98" w:rsidRPr="006F5E5A" w:rsidRDefault="00EE4945" w:rsidP="009B5B77">
      <w:pPr>
        <w:pStyle w:val="Style5"/>
        <w:widowControl/>
        <w:spacing w:before="48"/>
        <w:jc w:val="both"/>
        <w:rPr>
          <w:rStyle w:val="FontStyle21"/>
          <w:sz w:val="24"/>
          <w:szCs w:val="24"/>
          <w:lang w:val="sr-Latn-CS" w:eastAsia="sr-Cyrl-CS"/>
        </w:rPr>
      </w:pPr>
      <w:r w:rsidRPr="00EE4945">
        <w:rPr>
          <w:rStyle w:val="FontStyle21"/>
          <w:sz w:val="24"/>
          <w:szCs w:val="24"/>
          <w:lang w:val="sr-Cyrl-CS" w:eastAsia="sr-Cyrl-CS"/>
        </w:rPr>
        <w:tab/>
      </w:r>
      <w:r w:rsidR="00201A98">
        <w:rPr>
          <w:rStyle w:val="FontStyle21"/>
          <w:sz w:val="24"/>
          <w:szCs w:val="24"/>
          <w:lang w:val="sr-Latn-CS" w:eastAsia="sr-Cyrl-CS"/>
        </w:rPr>
        <w:t>У</w:t>
      </w:r>
      <w:r w:rsidR="00201A98" w:rsidRPr="00201A98">
        <w:rPr>
          <w:rStyle w:val="FontStyle21"/>
          <w:sz w:val="24"/>
          <w:szCs w:val="24"/>
          <w:lang w:val="sr-Latn-CS" w:eastAsia="sr-Cyrl-CS"/>
        </w:rPr>
        <w:t xml:space="preserve"> </w:t>
      </w:r>
      <w:r w:rsidR="00201A98">
        <w:rPr>
          <w:rStyle w:val="FontStyle21"/>
          <w:sz w:val="24"/>
          <w:szCs w:val="24"/>
          <w:lang w:val="sr-Latn-CS" w:eastAsia="sr-Cyrl-CS"/>
        </w:rPr>
        <w:t>односу</w:t>
      </w:r>
      <w:r w:rsidR="00201A98" w:rsidRPr="00201A98">
        <w:rPr>
          <w:rStyle w:val="FontStyle21"/>
          <w:sz w:val="24"/>
          <w:szCs w:val="24"/>
          <w:lang w:val="sr-Latn-CS" w:eastAsia="sr-Cyrl-CS"/>
        </w:rPr>
        <w:t xml:space="preserve"> </w:t>
      </w:r>
      <w:r w:rsidR="00201A98">
        <w:rPr>
          <w:rStyle w:val="FontStyle21"/>
          <w:sz w:val="24"/>
          <w:szCs w:val="24"/>
          <w:lang w:val="sr-Latn-CS" w:eastAsia="sr-Cyrl-CS"/>
        </w:rPr>
        <w:t>на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планирани</w:t>
      </w:r>
      <w:r w:rsidR="00201A98" w:rsidRPr="00201A98">
        <w:rPr>
          <w:rStyle w:val="FontStyle21"/>
          <w:sz w:val="24"/>
          <w:szCs w:val="24"/>
          <w:lang w:val="sr-Latn-CS" w:eastAsia="sr-Cyrl-CS"/>
        </w:rPr>
        <w:t xml:space="preserve"> </w:t>
      </w:r>
      <w:r w:rsidR="00201A98">
        <w:rPr>
          <w:rStyle w:val="FontStyle21"/>
          <w:sz w:val="24"/>
          <w:szCs w:val="24"/>
          <w:lang w:val="sr-Latn-CS" w:eastAsia="sr-Cyrl-CS"/>
        </w:rPr>
        <w:t>приход</w:t>
      </w:r>
      <w:r w:rsidR="00201A98" w:rsidRPr="00201A98">
        <w:rPr>
          <w:rStyle w:val="FontStyle21"/>
          <w:sz w:val="24"/>
          <w:szCs w:val="24"/>
          <w:lang w:val="sr-Latn-CS" w:eastAsia="sr-Cyrl-CS"/>
        </w:rPr>
        <w:t xml:space="preserve"> </w:t>
      </w:r>
      <w:r w:rsidR="00201A98">
        <w:rPr>
          <w:rStyle w:val="FontStyle21"/>
          <w:sz w:val="24"/>
          <w:szCs w:val="24"/>
          <w:lang w:val="sr-Latn-CS" w:eastAsia="sr-Cyrl-CS"/>
        </w:rPr>
        <w:t>буџета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за</w:t>
      </w:r>
      <w:r w:rsidR="00201A98" w:rsidRPr="00201A98">
        <w:rPr>
          <w:rStyle w:val="FontStyle21"/>
          <w:sz w:val="24"/>
          <w:szCs w:val="24"/>
          <w:lang w:val="sr-Latn-CS" w:eastAsia="sr-Cyrl-CS"/>
        </w:rPr>
        <w:t xml:space="preserve"> 2015.</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без</w:t>
      </w:r>
      <w:r w:rsidR="00201A98" w:rsidRPr="00201A98">
        <w:rPr>
          <w:rStyle w:val="FontStyle21"/>
          <w:sz w:val="24"/>
          <w:szCs w:val="24"/>
          <w:lang w:val="sr-Latn-CS" w:eastAsia="sr-Cyrl-CS"/>
        </w:rPr>
        <w:t xml:space="preserve"> </w:t>
      </w:r>
      <w:r w:rsidR="00201A98">
        <w:rPr>
          <w:rStyle w:val="FontStyle21"/>
          <w:sz w:val="24"/>
          <w:szCs w:val="24"/>
          <w:lang w:val="sr-Latn-CS" w:eastAsia="sr-Cyrl-CS"/>
        </w:rPr>
        <w:t>прихода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по</w:t>
      </w:r>
      <w:r w:rsidR="00201A98" w:rsidRPr="00201A98">
        <w:rPr>
          <w:rStyle w:val="FontStyle21"/>
          <w:sz w:val="24"/>
          <w:szCs w:val="24"/>
          <w:lang w:val="sr-Latn-CS" w:eastAsia="sr-Cyrl-CS"/>
        </w:rPr>
        <w:t xml:space="preserve"> </w:t>
      </w:r>
      <w:r w:rsidR="00201A98">
        <w:rPr>
          <w:rStyle w:val="FontStyle21"/>
          <w:sz w:val="24"/>
          <w:szCs w:val="24"/>
          <w:lang w:val="sr-Latn-CS" w:eastAsia="sr-Cyrl-CS"/>
        </w:rPr>
        <w:t>основу</w:t>
      </w:r>
      <w:r w:rsidR="00201A98" w:rsidRPr="00201A98">
        <w:rPr>
          <w:rStyle w:val="FontStyle21"/>
          <w:sz w:val="24"/>
          <w:szCs w:val="24"/>
          <w:lang w:val="sr-Latn-CS" w:eastAsia="sr-Cyrl-CS"/>
        </w:rPr>
        <w:t xml:space="preserve"> </w:t>
      </w:r>
      <w:r w:rsidR="00201A98">
        <w:rPr>
          <w:rStyle w:val="FontStyle21"/>
          <w:sz w:val="24"/>
          <w:szCs w:val="24"/>
          <w:lang w:val="sr-Latn-CS" w:eastAsia="sr-Cyrl-CS"/>
        </w:rPr>
        <w:t>продаје</w:t>
      </w:r>
      <w:r w:rsidR="00201A98" w:rsidRPr="00201A98">
        <w:rPr>
          <w:rStyle w:val="FontStyle21"/>
          <w:sz w:val="24"/>
          <w:szCs w:val="24"/>
          <w:lang w:val="sr-Latn-CS" w:eastAsia="sr-Cyrl-CS"/>
        </w:rPr>
        <w:t xml:space="preserve"> </w:t>
      </w:r>
      <w:r w:rsidR="00201A98">
        <w:rPr>
          <w:rStyle w:val="FontStyle21"/>
          <w:sz w:val="24"/>
          <w:szCs w:val="24"/>
          <w:lang w:val="sr-Latn-CS" w:eastAsia="sr-Cyrl-CS"/>
        </w:rPr>
        <w:t>непокретности</w:t>
      </w:r>
      <w:r w:rsidR="00201A98" w:rsidRPr="00201A98">
        <w:rPr>
          <w:rStyle w:val="FontStyle21"/>
          <w:sz w:val="24"/>
          <w:szCs w:val="24"/>
          <w:lang w:val="sr-Latn-CS" w:eastAsia="sr-Cyrl-CS"/>
        </w:rPr>
        <w:t xml:space="preserve"> </w:t>
      </w:r>
      <w:r w:rsidR="00201A98">
        <w:rPr>
          <w:rStyle w:val="FontStyle21"/>
          <w:sz w:val="24"/>
          <w:szCs w:val="24"/>
          <w:lang w:val="sr-Latn-CS" w:eastAsia="sr-Cyrl-CS"/>
        </w:rPr>
        <w:t>доћи</w:t>
      </w:r>
      <w:r w:rsidR="00201A98" w:rsidRPr="00201A98">
        <w:rPr>
          <w:rStyle w:val="FontStyle21"/>
          <w:sz w:val="24"/>
          <w:szCs w:val="24"/>
          <w:lang w:val="sr-Latn-CS" w:eastAsia="sr-Cyrl-CS"/>
        </w:rPr>
        <w:t xml:space="preserve"> </w:t>
      </w:r>
      <w:r w:rsidR="00201A98">
        <w:rPr>
          <w:rStyle w:val="FontStyle21"/>
          <w:sz w:val="24"/>
          <w:szCs w:val="24"/>
          <w:lang w:val="sr-Latn-CS" w:eastAsia="sr-Cyrl-CS"/>
        </w:rPr>
        <w:t>ће</w:t>
      </w:r>
      <w:r w:rsidR="00201A98" w:rsidRPr="00201A98">
        <w:rPr>
          <w:rStyle w:val="FontStyle21"/>
          <w:sz w:val="24"/>
          <w:szCs w:val="24"/>
          <w:lang w:val="sr-Latn-CS" w:eastAsia="sr-Cyrl-CS"/>
        </w:rPr>
        <w:t xml:space="preserve"> </w:t>
      </w:r>
      <w:r w:rsidR="00201A98">
        <w:rPr>
          <w:rStyle w:val="FontStyle21"/>
          <w:sz w:val="24"/>
          <w:szCs w:val="24"/>
          <w:lang w:val="sr-Latn-CS" w:eastAsia="sr-Cyrl-CS"/>
        </w:rPr>
        <w:t>до</w:t>
      </w:r>
      <w:r w:rsidR="00201A98" w:rsidRPr="00201A98">
        <w:rPr>
          <w:rStyle w:val="FontStyle21"/>
          <w:sz w:val="24"/>
          <w:szCs w:val="24"/>
          <w:lang w:val="sr-Latn-CS" w:eastAsia="sr-Cyrl-CS"/>
        </w:rPr>
        <w:t xml:space="preserve"> </w:t>
      </w:r>
      <w:r w:rsidR="00201A98">
        <w:rPr>
          <w:rStyle w:val="FontStyle21"/>
          <w:sz w:val="24"/>
          <w:szCs w:val="24"/>
          <w:lang w:val="sr-Latn-CS" w:eastAsia="sr-Cyrl-CS"/>
        </w:rPr>
        <w:t>задржавања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укупне</w:t>
      </w:r>
      <w:r w:rsidR="00201A98" w:rsidRPr="00201A98">
        <w:rPr>
          <w:rStyle w:val="FontStyle21"/>
          <w:sz w:val="24"/>
          <w:szCs w:val="24"/>
          <w:lang w:val="sr-Latn-CS" w:eastAsia="sr-Cyrl-CS"/>
        </w:rPr>
        <w:t xml:space="preserve"> </w:t>
      </w:r>
      <w:r w:rsidR="00201A98">
        <w:rPr>
          <w:rStyle w:val="FontStyle21"/>
          <w:sz w:val="24"/>
          <w:szCs w:val="24"/>
          <w:lang w:val="sr-Latn-CS" w:eastAsia="sr-Cyrl-CS"/>
        </w:rPr>
        <w:t>висине</w:t>
      </w:r>
      <w:r w:rsidR="00201A98" w:rsidRPr="00201A98">
        <w:rPr>
          <w:rStyle w:val="FontStyle21"/>
          <w:sz w:val="24"/>
          <w:szCs w:val="24"/>
          <w:lang w:val="sr-Latn-CS" w:eastAsia="sr-Cyrl-CS"/>
        </w:rPr>
        <w:t xml:space="preserve"> </w:t>
      </w:r>
      <w:r w:rsidR="00201A98">
        <w:rPr>
          <w:rStyle w:val="FontStyle21"/>
          <w:sz w:val="24"/>
          <w:szCs w:val="24"/>
          <w:lang w:val="sr-Latn-CS" w:eastAsia="sr-Cyrl-CS"/>
        </w:rPr>
        <w:t>планираних</w:t>
      </w:r>
      <w:r w:rsidR="00201A98" w:rsidRPr="00201A98">
        <w:rPr>
          <w:rStyle w:val="FontStyle21"/>
          <w:sz w:val="24"/>
          <w:szCs w:val="24"/>
          <w:lang w:val="sr-Latn-CS" w:eastAsia="sr-Cyrl-CS"/>
        </w:rPr>
        <w:t xml:space="preserve"> </w:t>
      </w:r>
      <w:r w:rsidR="00201A98">
        <w:rPr>
          <w:rStyle w:val="FontStyle21"/>
          <w:sz w:val="24"/>
          <w:szCs w:val="24"/>
          <w:lang w:val="sr-Latn-CS" w:eastAsia="sr-Cyrl-CS"/>
        </w:rPr>
        <w:t>прихода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w:t>
      </w:r>
      <w:r w:rsidR="00201A98" w:rsidRPr="00201A98">
        <w:rPr>
          <w:rStyle w:val="FontStyle21"/>
          <w:sz w:val="24"/>
          <w:szCs w:val="24"/>
          <w:lang w:val="sr-Latn-CS" w:eastAsia="sr-Cyrl-CS"/>
        </w:rPr>
        <w:t xml:space="preserve"> 2016.</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О</w:t>
      </w:r>
      <w:r w:rsidRPr="00201A98">
        <w:rPr>
          <w:rStyle w:val="FontStyle21"/>
          <w:sz w:val="24"/>
          <w:szCs w:val="24"/>
          <w:lang w:val="sr-Cyrl-CS" w:eastAsia="sr-Cyrl-CS"/>
        </w:rPr>
        <w:t>чекује се</w:t>
      </w:r>
      <w:r w:rsidR="006F5E5A" w:rsidRPr="00201A98">
        <w:rPr>
          <w:rStyle w:val="FontStyle21"/>
          <w:sz w:val="24"/>
          <w:szCs w:val="24"/>
          <w:lang w:val="sr-Latn-CS" w:eastAsia="sr-Cyrl-CS"/>
        </w:rPr>
        <w:t xml:space="preserve"> </w:t>
      </w:r>
      <w:r w:rsidR="00201A98">
        <w:rPr>
          <w:rStyle w:val="FontStyle21"/>
          <w:sz w:val="24"/>
          <w:szCs w:val="24"/>
          <w:lang w:val="sr-Latn-CS" w:eastAsia="sr-Cyrl-CS"/>
        </w:rPr>
        <w:t>даљи</w:t>
      </w:r>
      <w:r w:rsidR="006F5E5A" w:rsidRPr="00201A98">
        <w:rPr>
          <w:rStyle w:val="FontStyle21"/>
          <w:sz w:val="24"/>
          <w:szCs w:val="24"/>
          <w:lang w:val="sr-Latn-CS" w:eastAsia="sr-Cyrl-CS"/>
        </w:rPr>
        <w:t xml:space="preserve"> </w:t>
      </w:r>
      <w:r w:rsidRPr="00201A98">
        <w:rPr>
          <w:rStyle w:val="FontStyle21"/>
          <w:sz w:val="24"/>
          <w:szCs w:val="24"/>
          <w:lang w:val="sr-Cyrl-CS" w:eastAsia="sr-Cyrl-CS"/>
        </w:rPr>
        <w:t>раст изворних локалних прихода пре свега из разлога већег обухвата обвезника пореза на имовину, а и коњуктурни подаци у првој половини године наговештавају да се и тр</w:t>
      </w:r>
      <w:r w:rsidR="006F5E5A" w:rsidRPr="00201A98">
        <w:rPr>
          <w:rStyle w:val="FontStyle21"/>
          <w:sz w:val="24"/>
          <w:szCs w:val="24"/>
          <w:lang w:val="sr-Cyrl-CS" w:eastAsia="sr-Cyrl-CS"/>
        </w:rPr>
        <w:t>жиште некретнина полако буди</w:t>
      </w:r>
      <w:r w:rsidR="006F5E5A" w:rsidRPr="00201A98">
        <w:rPr>
          <w:rStyle w:val="FontStyle21"/>
          <w:sz w:val="24"/>
          <w:szCs w:val="24"/>
          <w:lang w:val="sr-Latn-CS" w:eastAsia="sr-Cyrl-CS"/>
        </w:rPr>
        <w:t xml:space="preserve">, </w:t>
      </w:r>
      <w:r w:rsidR="00201A98">
        <w:rPr>
          <w:rStyle w:val="FontStyle21"/>
          <w:sz w:val="24"/>
          <w:szCs w:val="24"/>
          <w:lang w:val="sr-Latn-CS" w:eastAsia="sr-Cyrl-CS"/>
        </w:rPr>
        <w:t>што</w:t>
      </w:r>
      <w:r w:rsidR="006F5E5A" w:rsidRPr="00201A98">
        <w:rPr>
          <w:rStyle w:val="FontStyle21"/>
          <w:sz w:val="24"/>
          <w:szCs w:val="24"/>
          <w:lang w:val="sr-Latn-CS" w:eastAsia="sr-Cyrl-CS"/>
        </w:rPr>
        <w:t xml:space="preserve"> </w:t>
      </w:r>
      <w:r w:rsidR="00201A98">
        <w:rPr>
          <w:rStyle w:val="FontStyle21"/>
          <w:sz w:val="24"/>
          <w:szCs w:val="24"/>
          <w:lang w:val="sr-Latn-CS" w:eastAsia="sr-Cyrl-CS"/>
        </w:rPr>
        <w:t>доводи</w:t>
      </w:r>
      <w:r w:rsidR="006F5E5A" w:rsidRPr="00201A98">
        <w:rPr>
          <w:rStyle w:val="FontStyle21"/>
          <w:sz w:val="24"/>
          <w:szCs w:val="24"/>
          <w:lang w:val="sr-Latn-CS" w:eastAsia="sr-Cyrl-CS"/>
        </w:rPr>
        <w:t xml:space="preserve"> </w:t>
      </w:r>
      <w:r w:rsidR="00201A98">
        <w:rPr>
          <w:rStyle w:val="FontStyle21"/>
          <w:sz w:val="24"/>
          <w:szCs w:val="24"/>
          <w:lang w:val="sr-Latn-CS" w:eastAsia="sr-Cyrl-CS"/>
        </w:rPr>
        <w:t>и</w:t>
      </w:r>
      <w:r w:rsidR="006F5E5A" w:rsidRPr="00201A98">
        <w:rPr>
          <w:rStyle w:val="FontStyle21"/>
          <w:sz w:val="24"/>
          <w:szCs w:val="24"/>
          <w:lang w:val="sr-Latn-CS" w:eastAsia="sr-Cyrl-CS"/>
        </w:rPr>
        <w:t xml:space="preserve"> </w:t>
      </w:r>
      <w:r w:rsidR="00201A98">
        <w:rPr>
          <w:rStyle w:val="FontStyle21"/>
          <w:sz w:val="24"/>
          <w:szCs w:val="24"/>
          <w:lang w:val="sr-Latn-CS" w:eastAsia="sr-Cyrl-CS"/>
        </w:rPr>
        <w:t>до</w:t>
      </w:r>
      <w:r w:rsidR="006F5E5A" w:rsidRPr="00201A98">
        <w:rPr>
          <w:rStyle w:val="FontStyle21"/>
          <w:sz w:val="24"/>
          <w:szCs w:val="24"/>
          <w:lang w:val="sr-Latn-CS" w:eastAsia="sr-Cyrl-CS"/>
        </w:rPr>
        <w:t xml:space="preserve"> </w:t>
      </w:r>
      <w:r w:rsidR="00201A98">
        <w:rPr>
          <w:rStyle w:val="FontStyle21"/>
          <w:sz w:val="24"/>
          <w:szCs w:val="24"/>
          <w:lang w:val="sr-Latn-CS" w:eastAsia="sr-Cyrl-CS"/>
        </w:rPr>
        <w:t>раста</w:t>
      </w:r>
      <w:r w:rsidR="006F5E5A" w:rsidRPr="00201A98">
        <w:rPr>
          <w:rStyle w:val="FontStyle21"/>
          <w:sz w:val="24"/>
          <w:szCs w:val="24"/>
          <w:lang w:val="sr-Latn-CS" w:eastAsia="sr-Cyrl-CS"/>
        </w:rPr>
        <w:t xml:space="preserve"> </w:t>
      </w:r>
      <w:r w:rsidR="00201A98">
        <w:rPr>
          <w:rStyle w:val="FontStyle21"/>
          <w:sz w:val="24"/>
          <w:szCs w:val="24"/>
          <w:lang w:val="sr-Latn-CS" w:eastAsia="sr-Cyrl-CS"/>
        </w:rPr>
        <w:t>цена</w:t>
      </w:r>
      <w:r w:rsidR="006F5E5A" w:rsidRPr="00201A98">
        <w:rPr>
          <w:rStyle w:val="FontStyle21"/>
          <w:sz w:val="24"/>
          <w:szCs w:val="24"/>
          <w:lang w:val="sr-Latn-CS" w:eastAsia="sr-Cyrl-CS"/>
        </w:rPr>
        <w:t xml:space="preserve"> </w:t>
      </w:r>
      <w:r w:rsidR="00201A98">
        <w:rPr>
          <w:rStyle w:val="FontStyle21"/>
          <w:sz w:val="24"/>
          <w:szCs w:val="24"/>
          <w:lang w:val="sr-Latn-CS" w:eastAsia="sr-Cyrl-CS"/>
        </w:rPr>
        <w:t>на</w:t>
      </w:r>
      <w:r w:rsidR="006F5E5A" w:rsidRPr="00201A98">
        <w:rPr>
          <w:rStyle w:val="FontStyle21"/>
          <w:sz w:val="24"/>
          <w:szCs w:val="24"/>
          <w:lang w:val="sr-Latn-CS" w:eastAsia="sr-Cyrl-CS"/>
        </w:rPr>
        <w:t xml:space="preserve"> </w:t>
      </w:r>
      <w:r w:rsidR="00201A98">
        <w:rPr>
          <w:rStyle w:val="FontStyle21"/>
          <w:sz w:val="24"/>
          <w:szCs w:val="24"/>
          <w:lang w:val="sr-Latn-CS" w:eastAsia="sr-Cyrl-CS"/>
        </w:rPr>
        <w:t>тржишту</w:t>
      </w:r>
      <w:r w:rsidR="006F5E5A" w:rsidRPr="00201A98">
        <w:rPr>
          <w:rStyle w:val="FontStyle21"/>
          <w:sz w:val="24"/>
          <w:szCs w:val="24"/>
          <w:lang w:val="sr-Latn-CS" w:eastAsia="sr-Cyrl-CS"/>
        </w:rPr>
        <w:t xml:space="preserve"> </w:t>
      </w:r>
      <w:r w:rsidR="00201A98">
        <w:rPr>
          <w:rStyle w:val="FontStyle21"/>
          <w:sz w:val="24"/>
          <w:szCs w:val="24"/>
          <w:lang w:val="sr-Latn-CS" w:eastAsia="sr-Cyrl-CS"/>
        </w:rPr>
        <w:t>некретнина</w:t>
      </w:r>
      <w:r w:rsidR="006F5E5A" w:rsidRPr="00201A98">
        <w:rPr>
          <w:rStyle w:val="FontStyle21"/>
          <w:sz w:val="24"/>
          <w:szCs w:val="24"/>
          <w:lang w:val="sr-Latn-CS" w:eastAsia="sr-Cyrl-CS"/>
        </w:rPr>
        <w:t xml:space="preserve"> </w:t>
      </w:r>
      <w:r w:rsidR="00201A98">
        <w:rPr>
          <w:rStyle w:val="FontStyle21"/>
          <w:sz w:val="24"/>
          <w:szCs w:val="24"/>
          <w:lang w:val="sr-Latn-CS" w:eastAsia="sr-Cyrl-CS"/>
        </w:rPr>
        <w:t>које</w:t>
      </w:r>
      <w:r w:rsidR="006F5E5A" w:rsidRPr="00201A98">
        <w:rPr>
          <w:rStyle w:val="FontStyle21"/>
          <w:sz w:val="24"/>
          <w:szCs w:val="24"/>
          <w:lang w:val="sr-Latn-CS" w:eastAsia="sr-Cyrl-CS"/>
        </w:rPr>
        <w:t xml:space="preserve"> </w:t>
      </w:r>
      <w:r w:rsidR="00201A98">
        <w:rPr>
          <w:rStyle w:val="FontStyle21"/>
          <w:sz w:val="24"/>
          <w:szCs w:val="24"/>
          <w:lang w:val="sr-Latn-CS" w:eastAsia="sr-Cyrl-CS"/>
        </w:rPr>
        <w:t>имају</w:t>
      </w:r>
      <w:r w:rsidR="006F5E5A" w:rsidRPr="00201A98">
        <w:rPr>
          <w:rStyle w:val="FontStyle21"/>
          <w:sz w:val="24"/>
          <w:szCs w:val="24"/>
          <w:lang w:val="sr-Latn-CS" w:eastAsia="sr-Cyrl-CS"/>
        </w:rPr>
        <w:t xml:space="preserve"> </w:t>
      </w:r>
      <w:r w:rsidR="00201A98">
        <w:rPr>
          <w:rStyle w:val="FontStyle21"/>
          <w:sz w:val="24"/>
          <w:szCs w:val="24"/>
          <w:lang w:val="sr-Latn-CS" w:eastAsia="sr-Cyrl-CS"/>
        </w:rPr>
        <w:t>за</w:t>
      </w:r>
      <w:r w:rsidR="006F5E5A" w:rsidRPr="00201A98">
        <w:rPr>
          <w:rStyle w:val="FontStyle21"/>
          <w:sz w:val="24"/>
          <w:szCs w:val="24"/>
          <w:lang w:val="sr-Latn-CS" w:eastAsia="sr-Cyrl-CS"/>
        </w:rPr>
        <w:t xml:space="preserve"> </w:t>
      </w:r>
      <w:r w:rsidR="00201A98">
        <w:rPr>
          <w:rStyle w:val="FontStyle21"/>
          <w:sz w:val="24"/>
          <w:szCs w:val="24"/>
          <w:lang w:val="sr-Latn-CS" w:eastAsia="sr-Cyrl-CS"/>
        </w:rPr>
        <w:t>последицу</w:t>
      </w:r>
      <w:r w:rsidR="006F5E5A" w:rsidRPr="00201A98">
        <w:rPr>
          <w:rStyle w:val="FontStyle21"/>
          <w:sz w:val="24"/>
          <w:szCs w:val="24"/>
          <w:lang w:val="sr-Latn-CS" w:eastAsia="sr-Cyrl-CS"/>
        </w:rPr>
        <w:t xml:space="preserve"> </w:t>
      </w:r>
      <w:r w:rsidR="00201A98">
        <w:rPr>
          <w:rStyle w:val="FontStyle21"/>
          <w:sz w:val="24"/>
          <w:szCs w:val="24"/>
          <w:lang w:val="sr-Latn-CS" w:eastAsia="sr-Cyrl-CS"/>
        </w:rPr>
        <w:t>и</w:t>
      </w:r>
      <w:r w:rsidR="006F5E5A" w:rsidRPr="00201A98">
        <w:rPr>
          <w:rStyle w:val="FontStyle21"/>
          <w:sz w:val="24"/>
          <w:szCs w:val="24"/>
          <w:lang w:val="sr-Latn-CS" w:eastAsia="sr-Cyrl-CS"/>
        </w:rPr>
        <w:t xml:space="preserve"> </w:t>
      </w:r>
      <w:r w:rsidR="00201A98">
        <w:rPr>
          <w:rStyle w:val="FontStyle21"/>
          <w:sz w:val="24"/>
          <w:szCs w:val="24"/>
          <w:lang w:val="sr-Latn-CS" w:eastAsia="sr-Cyrl-CS"/>
        </w:rPr>
        <w:t>увећање</w:t>
      </w:r>
      <w:r w:rsidR="006F5E5A" w:rsidRPr="00201A98">
        <w:rPr>
          <w:rStyle w:val="FontStyle21"/>
          <w:sz w:val="24"/>
          <w:szCs w:val="24"/>
          <w:lang w:val="sr-Latn-CS" w:eastAsia="sr-Cyrl-CS"/>
        </w:rPr>
        <w:t xml:space="preserve"> </w:t>
      </w:r>
      <w:r w:rsidR="00201A98">
        <w:rPr>
          <w:rStyle w:val="FontStyle21"/>
          <w:sz w:val="24"/>
          <w:szCs w:val="24"/>
          <w:lang w:val="sr-Latn-CS" w:eastAsia="sr-Cyrl-CS"/>
        </w:rPr>
        <w:t>основице</w:t>
      </w:r>
      <w:r w:rsidR="006F5E5A" w:rsidRPr="00201A98">
        <w:rPr>
          <w:rStyle w:val="FontStyle21"/>
          <w:sz w:val="24"/>
          <w:szCs w:val="24"/>
          <w:lang w:val="sr-Latn-CS" w:eastAsia="sr-Cyrl-CS"/>
        </w:rPr>
        <w:t xml:space="preserve"> </w:t>
      </w:r>
      <w:r w:rsidR="00201A98">
        <w:rPr>
          <w:rStyle w:val="FontStyle21"/>
          <w:sz w:val="24"/>
          <w:szCs w:val="24"/>
          <w:lang w:val="sr-Latn-CS" w:eastAsia="sr-Cyrl-CS"/>
        </w:rPr>
        <w:t>пореза</w:t>
      </w:r>
      <w:r w:rsidR="006F5E5A" w:rsidRPr="00201A98">
        <w:rPr>
          <w:rStyle w:val="FontStyle21"/>
          <w:sz w:val="24"/>
          <w:szCs w:val="24"/>
          <w:lang w:val="sr-Latn-CS" w:eastAsia="sr-Cyrl-CS"/>
        </w:rPr>
        <w:t xml:space="preserve"> </w:t>
      </w:r>
      <w:r w:rsidR="00201A98">
        <w:rPr>
          <w:rStyle w:val="FontStyle21"/>
          <w:sz w:val="24"/>
          <w:szCs w:val="24"/>
          <w:lang w:val="sr-Latn-CS" w:eastAsia="sr-Cyrl-CS"/>
        </w:rPr>
        <w:t>на</w:t>
      </w:r>
      <w:r w:rsidR="006F5E5A" w:rsidRPr="00201A98">
        <w:rPr>
          <w:rStyle w:val="FontStyle21"/>
          <w:sz w:val="24"/>
          <w:szCs w:val="24"/>
          <w:lang w:val="sr-Latn-CS" w:eastAsia="sr-Cyrl-CS"/>
        </w:rPr>
        <w:t xml:space="preserve"> </w:t>
      </w:r>
      <w:r w:rsidR="00201A98">
        <w:rPr>
          <w:rStyle w:val="FontStyle21"/>
          <w:sz w:val="24"/>
          <w:szCs w:val="24"/>
          <w:lang w:val="sr-Latn-CS" w:eastAsia="sr-Cyrl-CS"/>
        </w:rPr>
        <w:t>имовину</w:t>
      </w:r>
      <w:r w:rsidR="006F5E5A" w:rsidRPr="00201A98">
        <w:rPr>
          <w:rStyle w:val="FontStyle21"/>
          <w:sz w:val="24"/>
          <w:szCs w:val="24"/>
          <w:lang w:val="sr-Latn-CS" w:eastAsia="sr-Cyrl-CS"/>
        </w:rPr>
        <w:t>.</w:t>
      </w:r>
      <w:r w:rsidRPr="00201A98">
        <w:rPr>
          <w:rStyle w:val="FontStyle21"/>
          <w:sz w:val="24"/>
          <w:szCs w:val="24"/>
          <w:lang w:val="sr-Cyrl-CS" w:eastAsia="sr-Cyrl-CS"/>
        </w:rPr>
        <w:t xml:space="preserve"> </w:t>
      </w:r>
      <w:r w:rsidR="00201A98">
        <w:rPr>
          <w:rStyle w:val="FontStyle21"/>
          <w:sz w:val="24"/>
          <w:szCs w:val="24"/>
          <w:lang w:val="sr-Latn-CS" w:eastAsia="sr-Cyrl-CS"/>
        </w:rPr>
        <w:t>Примена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нове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одлуке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висини</w:t>
      </w:r>
      <w:r w:rsidR="00EA2C73" w:rsidRPr="00201A98">
        <w:rPr>
          <w:rStyle w:val="FontStyle21"/>
          <w:sz w:val="24"/>
          <w:szCs w:val="24"/>
          <w:lang w:val="sr-Latn-CS" w:eastAsia="sr-Cyrl-CS"/>
        </w:rPr>
        <w:t xml:space="preserve"> </w:t>
      </w:r>
      <w:r w:rsidR="00201A98">
        <w:rPr>
          <w:rStyle w:val="FontStyle21"/>
          <w:sz w:val="24"/>
          <w:szCs w:val="24"/>
          <w:lang w:val="sr-Latn-CS" w:eastAsia="sr-Cyrl-CS"/>
        </w:rPr>
        <w:t>доприноса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за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грађевинско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земљиште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значајно</w:t>
      </w:r>
      <w:r w:rsidR="00EA2C73" w:rsidRPr="00201A98">
        <w:rPr>
          <w:rStyle w:val="FontStyle21"/>
          <w:sz w:val="24"/>
          <w:szCs w:val="24"/>
          <w:lang w:val="sr-Latn-CS" w:eastAsia="sr-Cyrl-CS"/>
        </w:rPr>
        <w:t xml:space="preserve"> </w:t>
      </w:r>
      <w:r w:rsidR="00201A98">
        <w:rPr>
          <w:rStyle w:val="FontStyle21"/>
          <w:sz w:val="24"/>
          <w:szCs w:val="24"/>
          <w:lang w:val="sr-Latn-CS" w:eastAsia="sr-Cyrl-CS"/>
        </w:rPr>
        <w:t>је</w:t>
      </w:r>
      <w:r w:rsidR="00EA2C73" w:rsidRPr="00201A98">
        <w:rPr>
          <w:rStyle w:val="FontStyle21"/>
          <w:sz w:val="24"/>
          <w:szCs w:val="24"/>
          <w:lang w:val="sr-Latn-CS" w:eastAsia="sr-Cyrl-CS"/>
        </w:rPr>
        <w:t xml:space="preserve"> </w:t>
      </w:r>
      <w:r w:rsidR="00201A98">
        <w:rPr>
          <w:rStyle w:val="FontStyle21"/>
          <w:sz w:val="24"/>
          <w:szCs w:val="24"/>
          <w:lang w:val="sr-Latn-CS" w:eastAsia="sr-Cyrl-CS"/>
        </w:rPr>
        <w:t>утицала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умањење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прихода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овом</w:t>
      </w:r>
      <w:r w:rsidR="00EA2C73" w:rsidRPr="00201A98">
        <w:rPr>
          <w:rStyle w:val="FontStyle21"/>
          <w:sz w:val="24"/>
          <w:szCs w:val="24"/>
          <w:lang w:val="sr-Latn-CS" w:eastAsia="sr-Cyrl-CS"/>
        </w:rPr>
        <w:t xml:space="preserve"> </w:t>
      </w:r>
      <w:r w:rsidR="00201A98">
        <w:rPr>
          <w:rStyle w:val="FontStyle21"/>
          <w:sz w:val="24"/>
          <w:szCs w:val="24"/>
          <w:lang w:val="sr-Latn-CS" w:eastAsia="sr-Cyrl-CS"/>
        </w:rPr>
        <w:t>основу</w:t>
      </w:r>
      <w:r w:rsidR="00EA2C73" w:rsidRPr="00201A98">
        <w:rPr>
          <w:rStyle w:val="FontStyle21"/>
          <w:sz w:val="24"/>
          <w:szCs w:val="24"/>
          <w:lang w:val="sr-Latn-CS" w:eastAsia="sr-Cyrl-CS"/>
        </w:rPr>
        <w:t xml:space="preserve"> </w:t>
      </w:r>
      <w:r w:rsidR="00201A98">
        <w:rPr>
          <w:rStyle w:val="FontStyle21"/>
          <w:sz w:val="24"/>
          <w:szCs w:val="24"/>
          <w:lang w:val="sr-Latn-CS" w:eastAsia="sr-Cyrl-CS"/>
        </w:rPr>
        <w:t>у</w:t>
      </w:r>
      <w:r w:rsidR="00EA2C73" w:rsidRPr="00201A98">
        <w:rPr>
          <w:rStyle w:val="FontStyle21"/>
          <w:sz w:val="24"/>
          <w:szCs w:val="24"/>
          <w:lang w:val="sr-Latn-CS" w:eastAsia="sr-Cyrl-CS"/>
        </w:rPr>
        <w:t xml:space="preserve"> 2015.</w:t>
      </w:r>
      <w:r w:rsidR="00201A98">
        <w:rPr>
          <w:rStyle w:val="FontStyle21"/>
          <w:sz w:val="24"/>
          <w:szCs w:val="24"/>
          <w:lang w:val="sr-Latn-CS" w:eastAsia="sr-Cyrl-CS"/>
        </w:rPr>
        <w:t>г</w:t>
      </w:r>
      <w:r w:rsidR="00EA2C73" w:rsidRPr="00201A98">
        <w:rPr>
          <w:rStyle w:val="FontStyle21"/>
          <w:sz w:val="24"/>
          <w:szCs w:val="24"/>
          <w:lang w:val="sr-Latn-CS" w:eastAsia="sr-Cyrl-CS"/>
        </w:rPr>
        <w:t xml:space="preserve">. </w:t>
      </w:r>
      <w:r w:rsidR="00201A98">
        <w:rPr>
          <w:rStyle w:val="FontStyle21"/>
          <w:sz w:val="24"/>
          <w:szCs w:val="24"/>
          <w:lang w:val="sr-Latn-CS" w:eastAsia="sr-Cyrl-CS"/>
        </w:rPr>
        <w:t>те</w:t>
      </w:r>
      <w:r w:rsidR="00EA2C73" w:rsidRPr="00201A98">
        <w:rPr>
          <w:rStyle w:val="FontStyle21"/>
          <w:sz w:val="24"/>
          <w:szCs w:val="24"/>
          <w:lang w:val="sr-Latn-CS" w:eastAsia="sr-Cyrl-CS"/>
        </w:rPr>
        <w:t xml:space="preserve"> </w:t>
      </w:r>
      <w:r w:rsidR="00201A98">
        <w:rPr>
          <w:rStyle w:val="FontStyle21"/>
          <w:sz w:val="24"/>
          <w:szCs w:val="24"/>
          <w:lang w:val="sr-Latn-CS" w:eastAsia="sr-Cyrl-CS"/>
        </w:rPr>
        <w:t>је</w:t>
      </w:r>
      <w:r w:rsidR="00EA2C73" w:rsidRPr="00201A98">
        <w:rPr>
          <w:rStyle w:val="FontStyle21"/>
          <w:sz w:val="24"/>
          <w:szCs w:val="24"/>
          <w:lang w:val="sr-Latn-CS" w:eastAsia="sr-Cyrl-CS"/>
        </w:rPr>
        <w:t xml:space="preserve"> </w:t>
      </w:r>
      <w:r w:rsidR="00201A98">
        <w:rPr>
          <w:rStyle w:val="FontStyle21"/>
          <w:sz w:val="24"/>
          <w:szCs w:val="24"/>
          <w:lang w:val="sr-Latn-CS" w:eastAsia="sr-Cyrl-CS"/>
        </w:rPr>
        <w:t>раст</w:t>
      </w:r>
      <w:r w:rsidR="00EA2C73" w:rsidRPr="00201A98">
        <w:rPr>
          <w:rStyle w:val="FontStyle21"/>
          <w:sz w:val="24"/>
          <w:szCs w:val="24"/>
          <w:lang w:val="sr-Latn-CS" w:eastAsia="sr-Cyrl-CS"/>
        </w:rPr>
        <w:t xml:space="preserve"> </w:t>
      </w:r>
      <w:r w:rsidR="00201A98">
        <w:rPr>
          <w:rStyle w:val="FontStyle21"/>
          <w:sz w:val="24"/>
          <w:szCs w:val="24"/>
          <w:lang w:val="sr-Latn-CS" w:eastAsia="sr-Cyrl-CS"/>
        </w:rPr>
        <w:t>прихода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основу</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пореза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имовину</w:t>
      </w:r>
      <w:r w:rsidR="00EA2C73" w:rsidRPr="00201A98">
        <w:rPr>
          <w:rStyle w:val="FontStyle21"/>
          <w:sz w:val="24"/>
          <w:szCs w:val="24"/>
          <w:lang w:val="sr-Latn-CS" w:eastAsia="sr-Cyrl-CS"/>
        </w:rPr>
        <w:t xml:space="preserve"> </w:t>
      </w:r>
      <w:r w:rsidR="00201A98">
        <w:rPr>
          <w:rStyle w:val="FontStyle21"/>
          <w:sz w:val="24"/>
          <w:szCs w:val="24"/>
          <w:lang w:val="sr-Latn-CS" w:eastAsia="sr-Cyrl-CS"/>
        </w:rPr>
        <w:t>и</w:t>
      </w:r>
      <w:r w:rsidR="00EA2C73" w:rsidRPr="00201A98">
        <w:rPr>
          <w:rStyle w:val="FontStyle21"/>
          <w:sz w:val="24"/>
          <w:szCs w:val="24"/>
          <w:lang w:val="sr-Latn-CS" w:eastAsia="sr-Cyrl-CS"/>
        </w:rPr>
        <w:t xml:space="preserve"> </w:t>
      </w:r>
      <w:r w:rsidR="00201A98">
        <w:rPr>
          <w:rStyle w:val="FontStyle21"/>
          <w:sz w:val="24"/>
          <w:szCs w:val="24"/>
          <w:lang w:val="sr-Latn-CS" w:eastAsia="sr-Cyrl-CS"/>
        </w:rPr>
        <w:t>других</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пореза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и</w:t>
      </w:r>
      <w:r w:rsidR="00EA2C73" w:rsidRPr="00201A98">
        <w:rPr>
          <w:rStyle w:val="FontStyle21"/>
          <w:sz w:val="24"/>
          <w:szCs w:val="24"/>
          <w:lang w:val="sr-Latn-CS" w:eastAsia="sr-Cyrl-CS"/>
        </w:rPr>
        <w:t xml:space="preserve"> </w:t>
      </w:r>
      <w:r w:rsidR="00201A98">
        <w:rPr>
          <w:rStyle w:val="FontStyle21"/>
          <w:sz w:val="24"/>
          <w:szCs w:val="24"/>
          <w:lang w:val="sr-Latn-CS" w:eastAsia="sr-Cyrl-CS"/>
        </w:rPr>
        <w:t>такси</w:t>
      </w:r>
      <w:r w:rsidR="00EA2C73" w:rsidRPr="00201A98">
        <w:rPr>
          <w:rStyle w:val="FontStyle21"/>
          <w:sz w:val="24"/>
          <w:szCs w:val="24"/>
          <w:lang w:val="sr-Latn-CS" w:eastAsia="sr-Cyrl-CS"/>
        </w:rPr>
        <w:t xml:space="preserve"> </w:t>
      </w:r>
      <w:r w:rsidR="00201A98">
        <w:rPr>
          <w:rStyle w:val="FontStyle21"/>
          <w:sz w:val="24"/>
          <w:szCs w:val="24"/>
          <w:lang w:val="sr-Latn-CS" w:eastAsia="sr-Cyrl-CS"/>
        </w:rPr>
        <w:t>надомештао</w:t>
      </w:r>
      <w:r w:rsidR="00EA2C73" w:rsidRPr="00201A98">
        <w:rPr>
          <w:rStyle w:val="FontStyle21"/>
          <w:sz w:val="24"/>
          <w:szCs w:val="24"/>
          <w:lang w:val="sr-Latn-CS" w:eastAsia="sr-Cyrl-CS"/>
        </w:rPr>
        <w:t xml:space="preserve"> </w:t>
      </w:r>
      <w:r w:rsidR="00201A98">
        <w:rPr>
          <w:rStyle w:val="FontStyle21"/>
          <w:sz w:val="24"/>
          <w:szCs w:val="24"/>
          <w:lang w:val="sr-Latn-CS" w:eastAsia="sr-Cyrl-CS"/>
        </w:rPr>
        <w:t>умањење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прихода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овом</w:t>
      </w:r>
      <w:r w:rsidR="00EA2C73" w:rsidRPr="00201A98">
        <w:rPr>
          <w:rStyle w:val="FontStyle21"/>
          <w:sz w:val="24"/>
          <w:szCs w:val="24"/>
          <w:lang w:val="sr-Latn-CS" w:eastAsia="sr-Cyrl-CS"/>
        </w:rPr>
        <w:t xml:space="preserve"> </w:t>
      </w:r>
      <w:r w:rsidR="00201A98">
        <w:rPr>
          <w:rStyle w:val="FontStyle21"/>
          <w:sz w:val="24"/>
          <w:szCs w:val="24"/>
          <w:lang w:val="sr-Latn-CS" w:eastAsia="sr-Cyrl-CS"/>
        </w:rPr>
        <w:t>основу</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Планирана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укупна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висина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буџета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кретаће</w:t>
      </w:r>
      <w:r w:rsidR="00EA2C73" w:rsidRPr="00201A98">
        <w:rPr>
          <w:rStyle w:val="FontStyle21"/>
          <w:sz w:val="24"/>
          <w:szCs w:val="24"/>
          <w:lang w:val="sr-Latn-CS" w:eastAsia="sr-Cyrl-CS"/>
        </w:rPr>
        <w:t xml:space="preserve"> </w:t>
      </w:r>
      <w:r w:rsidR="00201A98">
        <w:rPr>
          <w:rStyle w:val="FontStyle21"/>
          <w:sz w:val="24"/>
          <w:szCs w:val="24"/>
          <w:lang w:val="sr-Latn-CS" w:eastAsia="sr-Cyrl-CS"/>
        </w:rPr>
        <w:t>се</w:t>
      </w:r>
      <w:r w:rsidR="00EA2C73" w:rsidRPr="00201A98">
        <w:rPr>
          <w:rStyle w:val="FontStyle21"/>
          <w:sz w:val="24"/>
          <w:szCs w:val="24"/>
          <w:lang w:val="sr-Latn-CS" w:eastAsia="sr-Cyrl-CS"/>
        </w:rPr>
        <w:t xml:space="preserve"> </w:t>
      </w:r>
      <w:r w:rsidR="00201A98">
        <w:rPr>
          <w:rStyle w:val="FontStyle21"/>
          <w:sz w:val="24"/>
          <w:szCs w:val="24"/>
          <w:lang w:val="sr-Latn-CS" w:eastAsia="sr-Cyrl-CS"/>
        </w:rPr>
        <w:t>око</w:t>
      </w:r>
      <w:r w:rsidR="00EA2C73" w:rsidRPr="00201A98">
        <w:rPr>
          <w:rStyle w:val="FontStyle21"/>
          <w:sz w:val="24"/>
          <w:szCs w:val="24"/>
          <w:lang w:val="sr-Latn-CS" w:eastAsia="sr-Cyrl-CS"/>
        </w:rPr>
        <w:t xml:space="preserve"> 707 </w:t>
      </w:r>
      <w:r w:rsidR="00201A98">
        <w:rPr>
          <w:rStyle w:val="FontStyle21"/>
          <w:sz w:val="24"/>
          <w:szCs w:val="24"/>
          <w:lang w:val="sr-Latn-CS" w:eastAsia="sr-Cyrl-CS"/>
        </w:rPr>
        <w:t>милиона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динара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w:t>
      </w:r>
      <w:r w:rsidR="00201A98" w:rsidRPr="00201A98">
        <w:rPr>
          <w:rStyle w:val="FontStyle21"/>
          <w:sz w:val="24"/>
          <w:szCs w:val="24"/>
          <w:lang w:val="sr-Latn-CS" w:eastAsia="sr-Cyrl-CS"/>
        </w:rPr>
        <w:t xml:space="preserve"> 2016.</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односно</w:t>
      </w:r>
      <w:r w:rsidR="00201A98" w:rsidRPr="00201A98">
        <w:rPr>
          <w:rStyle w:val="FontStyle21"/>
          <w:sz w:val="24"/>
          <w:szCs w:val="24"/>
          <w:lang w:val="sr-Latn-CS" w:eastAsia="sr-Cyrl-CS"/>
        </w:rPr>
        <w:t xml:space="preserve"> 748 </w:t>
      </w:r>
      <w:r w:rsidR="00201A98">
        <w:rPr>
          <w:rStyle w:val="FontStyle21"/>
          <w:sz w:val="24"/>
          <w:szCs w:val="24"/>
          <w:lang w:val="sr-Latn-CS" w:eastAsia="sr-Cyrl-CS"/>
        </w:rPr>
        <w:t>милиона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динара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w:t>
      </w:r>
      <w:r w:rsidR="00201A98" w:rsidRPr="00201A98">
        <w:rPr>
          <w:rStyle w:val="FontStyle21"/>
          <w:sz w:val="24"/>
          <w:szCs w:val="24"/>
          <w:lang w:val="sr-Latn-CS" w:eastAsia="sr-Cyrl-CS"/>
        </w:rPr>
        <w:t xml:space="preserve"> 2017.</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и</w:t>
      </w:r>
      <w:r w:rsidR="00201A98" w:rsidRPr="00201A98">
        <w:rPr>
          <w:rStyle w:val="FontStyle21"/>
          <w:sz w:val="24"/>
          <w:szCs w:val="24"/>
          <w:lang w:val="sr-Latn-CS" w:eastAsia="sr-Cyrl-CS"/>
        </w:rPr>
        <w:t xml:space="preserve"> 791 </w:t>
      </w:r>
      <w:r w:rsidR="00201A98">
        <w:rPr>
          <w:rStyle w:val="FontStyle21"/>
          <w:sz w:val="24"/>
          <w:szCs w:val="24"/>
          <w:lang w:val="sr-Latn-CS" w:eastAsia="sr-Cyrl-CS"/>
        </w:rPr>
        <w:t>милиона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динара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w:t>
      </w:r>
      <w:r w:rsidR="00201A98" w:rsidRPr="00201A98">
        <w:rPr>
          <w:rStyle w:val="FontStyle21"/>
          <w:sz w:val="24"/>
          <w:szCs w:val="24"/>
          <w:lang w:val="sr-Latn-CS" w:eastAsia="sr-Cyrl-CS"/>
        </w:rPr>
        <w:t xml:space="preserve"> 2018.</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Параметри</w:t>
      </w:r>
      <w:r w:rsidR="00201A98" w:rsidRPr="00201A98">
        <w:rPr>
          <w:rStyle w:val="FontStyle21"/>
          <w:sz w:val="24"/>
          <w:szCs w:val="24"/>
          <w:lang w:val="sr-Latn-CS" w:eastAsia="sr-Cyrl-CS"/>
        </w:rPr>
        <w:t xml:space="preserve"> </w:t>
      </w:r>
      <w:r w:rsidR="00201A98">
        <w:rPr>
          <w:rStyle w:val="FontStyle21"/>
          <w:sz w:val="24"/>
          <w:szCs w:val="24"/>
          <w:lang w:val="sr-Latn-CS" w:eastAsia="sr-Cyrl-CS"/>
        </w:rPr>
        <w:t>за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планирање</w:t>
      </w:r>
      <w:r w:rsidR="00201A98" w:rsidRPr="00201A98">
        <w:rPr>
          <w:rStyle w:val="FontStyle21"/>
          <w:sz w:val="24"/>
          <w:szCs w:val="24"/>
          <w:lang w:val="sr-Latn-CS" w:eastAsia="sr-Cyrl-CS"/>
        </w:rPr>
        <w:t xml:space="preserve"> </w:t>
      </w:r>
      <w:r w:rsidR="00201A98">
        <w:rPr>
          <w:rStyle w:val="FontStyle21"/>
          <w:sz w:val="24"/>
          <w:szCs w:val="24"/>
          <w:lang w:val="sr-Latn-CS" w:eastAsia="sr-Cyrl-CS"/>
        </w:rPr>
        <w:t>расхода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у</w:t>
      </w:r>
      <w:r w:rsidR="00201A98" w:rsidRPr="00201A98">
        <w:rPr>
          <w:rStyle w:val="FontStyle21"/>
          <w:sz w:val="24"/>
          <w:szCs w:val="24"/>
          <w:lang w:val="sr-Latn-CS" w:eastAsia="sr-Cyrl-CS"/>
        </w:rPr>
        <w:t xml:space="preserve"> 2017.</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и</w:t>
      </w:r>
      <w:r w:rsidR="00201A98" w:rsidRPr="00201A98">
        <w:rPr>
          <w:rStyle w:val="FontStyle21"/>
          <w:sz w:val="24"/>
          <w:szCs w:val="24"/>
          <w:lang w:val="sr-Latn-CS" w:eastAsia="sr-Cyrl-CS"/>
        </w:rPr>
        <w:t xml:space="preserve"> 2018.</w:t>
      </w:r>
      <w:r w:rsidR="00201A98">
        <w:rPr>
          <w:rStyle w:val="FontStyle21"/>
          <w:sz w:val="24"/>
          <w:szCs w:val="24"/>
          <w:lang w:val="sr-Latn-CS" w:eastAsia="sr-Cyrl-CS"/>
        </w:rPr>
        <w:t>г</w:t>
      </w:r>
      <w:r w:rsidR="00201A98" w:rsidRPr="00201A98">
        <w:rPr>
          <w:rStyle w:val="FontStyle21"/>
          <w:sz w:val="24"/>
          <w:szCs w:val="24"/>
          <w:lang w:val="sr-Latn-CS" w:eastAsia="sr-Cyrl-CS"/>
        </w:rPr>
        <w:t xml:space="preserve">. </w:t>
      </w:r>
      <w:r w:rsidR="00201A98">
        <w:rPr>
          <w:rStyle w:val="FontStyle21"/>
          <w:sz w:val="24"/>
          <w:szCs w:val="24"/>
          <w:lang w:val="sr-Latn-CS" w:eastAsia="sr-Cyrl-CS"/>
        </w:rPr>
        <w:t>заснивају</w:t>
      </w:r>
      <w:r w:rsidR="00201A98" w:rsidRPr="00201A98">
        <w:rPr>
          <w:rStyle w:val="FontStyle21"/>
          <w:sz w:val="24"/>
          <w:szCs w:val="24"/>
          <w:lang w:val="sr-Latn-CS" w:eastAsia="sr-Cyrl-CS"/>
        </w:rPr>
        <w:t xml:space="preserve"> </w:t>
      </w:r>
      <w:r w:rsidR="00201A98">
        <w:rPr>
          <w:rStyle w:val="FontStyle21"/>
          <w:sz w:val="24"/>
          <w:szCs w:val="24"/>
          <w:lang w:val="sr-Latn-CS" w:eastAsia="sr-Cyrl-CS"/>
        </w:rPr>
        <w:t>се</w:t>
      </w:r>
      <w:r w:rsidR="00201A98" w:rsidRPr="00201A98">
        <w:rPr>
          <w:rStyle w:val="FontStyle21"/>
          <w:sz w:val="24"/>
          <w:szCs w:val="24"/>
          <w:lang w:val="sr-Latn-CS" w:eastAsia="sr-Cyrl-CS"/>
        </w:rPr>
        <w:t xml:space="preserve"> </w:t>
      </w:r>
      <w:r w:rsidR="00201A98">
        <w:rPr>
          <w:rStyle w:val="FontStyle21"/>
          <w:sz w:val="24"/>
          <w:szCs w:val="24"/>
          <w:lang w:val="sr-Latn-CS" w:eastAsia="sr-Cyrl-CS"/>
        </w:rPr>
        <w:t>на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пројекцији</w:t>
      </w:r>
      <w:r w:rsidR="00201A98" w:rsidRPr="00201A98">
        <w:rPr>
          <w:rStyle w:val="FontStyle21"/>
          <w:sz w:val="24"/>
          <w:szCs w:val="24"/>
          <w:lang w:val="sr-Latn-CS" w:eastAsia="sr-Cyrl-CS"/>
        </w:rPr>
        <w:t xml:space="preserve"> </w:t>
      </w:r>
      <w:r w:rsidR="00201A98">
        <w:rPr>
          <w:rStyle w:val="FontStyle21"/>
          <w:sz w:val="24"/>
          <w:szCs w:val="24"/>
          <w:lang w:val="sr-Latn-CS" w:eastAsia="sr-Cyrl-CS"/>
        </w:rPr>
        <w:t>номиналног</w:t>
      </w:r>
      <w:r w:rsidR="00201A98" w:rsidRPr="00201A98">
        <w:rPr>
          <w:rStyle w:val="FontStyle21"/>
          <w:sz w:val="24"/>
          <w:szCs w:val="24"/>
          <w:lang w:val="sr-Latn-CS" w:eastAsia="sr-Cyrl-CS"/>
        </w:rPr>
        <w:t xml:space="preserve"> </w:t>
      </w:r>
      <w:r w:rsidR="00201A98">
        <w:rPr>
          <w:rStyle w:val="FontStyle21"/>
          <w:sz w:val="24"/>
          <w:szCs w:val="24"/>
          <w:lang w:val="sr-Latn-CS" w:eastAsia="sr-Cyrl-CS"/>
        </w:rPr>
        <w:t>раста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БДП</w:t>
      </w:r>
      <w:r w:rsidR="00201A98" w:rsidRPr="00201A98">
        <w:rPr>
          <w:rStyle w:val="FontStyle21"/>
          <w:sz w:val="24"/>
          <w:szCs w:val="24"/>
          <w:lang w:val="sr-Latn-CS" w:eastAsia="sr-Cyrl-CS"/>
        </w:rPr>
        <w:t>-</w:t>
      </w:r>
      <w:r w:rsidR="00201A98">
        <w:rPr>
          <w:rStyle w:val="FontStyle21"/>
          <w:sz w:val="24"/>
          <w:szCs w:val="24"/>
          <w:lang w:val="sr-Latn-CS" w:eastAsia="sr-Cyrl-CS"/>
        </w:rPr>
        <w:t>а</w:t>
      </w:r>
      <w:r w:rsidR="00201A98" w:rsidRPr="00201A98">
        <w:rPr>
          <w:rStyle w:val="FontStyle21"/>
          <w:sz w:val="24"/>
          <w:szCs w:val="24"/>
          <w:lang w:val="sr-Latn-CS" w:eastAsia="sr-Cyrl-CS"/>
        </w:rPr>
        <w:t xml:space="preserve"> </w:t>
      </w:r>
      <w:r w:rsidR="00201A98">
        <w:rPr>
          <w:rStyle w:val="FontStyle21"/>
          <w:sz w:val="24"/>
          <w:szCs w:val="24"/>
          <w:lang w:val="sr-Latn-CS" w:eastAsia="sr-Cyrl-CS"/>
        </w:rPr>
        <w:t>од</w:t>
      </w:r>
      <w:r w:rsidR="00201A98" w:rsidRPr="00201A98">
        <w:rPr>
          <w:rStyle w:val="FontStyle21"/>
          <w:sz w:val="24"/>
          <w:szCs w:val="24"/>
          <w:lang w:val="sr-Latn-CS" w:eastAsia="sr-Cyrl-CS"/>
        </w:rPr>
        <w:t xml:space="preserve"> 5,77% </w:t>
      </w:r>
      <w:r w:rsidR="00201A98">
        <w:rPr>
          <w:rStyle w:val="FontStyle21"/>
          <w:sz w:val="24"/>
          <w:szCs w:val="24"/>
          <w:lang w:val="sr-Latn-CS" w:eastAsia="sr-Cyrl-CS"/>
        </w:rPr>
        <w:t>за</w:t>
      </w:r>
      <w:r w:rsidR="00201A98" w:rsidRPr="00201A98">
        <w:rPr>
          <w:rStyle w:val="FontStyle21"/>
          <w:sz w:val="24"/>
          <w:szCs w:val="24"/>
          <w:lang w:val="sr-Latn-CS" w:eastAsia="sr-Cyrl-CS"/>
        </w:rPr>
        <w:t xml:space="preserve"> </w:t>
      </w:r>
      <w:r w:rsidR="00201A98">
        <w:rPr>
          <w:rStyle w:val="FontStyle21"/>
          <w:sz w:val="24"/>
          <w:szCs w:val="24"/>
          <w:lang w:val="sr-Latn-CS" w:eastAsia="sr-Cyrl-CS"/>
        </w:rPr>
        <w:t>сваку</w:t>
      </w:r>
      <w:r w:rsidR="00201A98" w:rsidRPr="00201A98">
        <w:rPr>
          <w:rStyle w:val="FontStyle21"/>
          <w:sz w:val="24"/>
          <w:szCs w:val="24"/>
          <w:lang w:val="sr-Latn-CS" w:eastAsia="sr-Cyrl-CS"/>
        </w:rPr>
        <w:t xml:space="preserve"> </w:t>
      </w:r>
      <w:r w:rsidR="00201A98">
        <w:rPr>
          <w:rStyle w:val="FontStyle21"/>
          <w:sz w:val="24"/>
          <w:szCs w:val="24"/>
          <w:lang w:val="sr-Latn-CS" w:eastAsia="sr-Cyrl-CS"/>
        </w:rPr>
        <w:t>годину</w:t>
      </w:r>
      <w:r w:rsidR="00201A98" w:rsidRPr="00201A98">
        <w:rPr>
          <w:rStyle w:val="FontStyle21"/>
          <w:sz w:val="24"/>
          <w:szCs w:val="24"/>
          <w:lang w:val="sr-Latn-CS" w:eastAsia="sr-Cyrl-CS"/>
        </w:rPr>
        <w:t>.</w:t>
      </w:r>
      <w:r w:rsidR="00EA2C73" w:rsidRPr="00201A98">
        <w:rPr>
          <w:rStyle w:val="FontStyle21"/>
          <w:sz w:val="24"/>
          <w:szCs w:val="24"/>
          <w:lang w:val="sr-Latn-CS" w:eastAsia="sr-Cyrl-CS"/>
        </w:rPr>
        <w:t xml:space="preserve"> </w:t>
      </w:r>
      <w:r w:rsidR="00201A98">
        <w:rPr>
          <w:rStyle w:val="FontStyle21"/>
          <w:sz w:val="24"/>
          <w:szCs w:val="24"/>
          <w:lang w:val="sr-Latn-CS" w:eastAsia="sr-Cyrl-CS"/>
        </w:rPr>
        <w:t>Последично</w:t>
      </w:r>
      <w:r w:rsidR="00EA2C73" w:rsidRPr="00201A98">
        <w:rPr>
          <w:rStyle w:val="FontStyle21"/>
          <w:sz w:val="24"/>
          <w:szCs w:val="24"/>
          <w:lang w:val="sr-Latn-CS" w:eastAsia="sr-Cyrl-CS"/>
        </w:rPr>
        <w:t xml:space="preserve"> </w:t>
      </w:r>
      <w:r w:rsidR="00201A98">
        <w:rPr>
          <w:rStyle w:val="FontStyle21"/>
          <w:sz w:val="24"/>
          <w:szCs w:val="24"/>
          <w:lang w:val="sr-Latn-CS" w:eastAsia="sr-Cyrl-CS"/>
        </w:rPr>
        <w:t>на</w:t>
      </w:r>
      <w:r w:rsidR="00EA2C73" w:rsidRPr="00201A98">
        <w:rPr>
          <w:rStyle w:val="FontStyle21"/>
          <w:sz w:val="24"/>
          <w:szCs w:val="24"/>
          <w:lang w:val="sr-Latn-CS" w:eastAsia="sr-Cyrl-CS"/>
        </w:rPr>
        <w:t xml:space="preserve"> </w:t>
      </w:r>
      <w:r w:rsidR="00201A98">
        <w:rPr>
          <w:rStyle w:val="FontStyle21"/>
          <w:sz w:val="24"/>
          <w:szCs w:val="24"/>
          <w:lang w:val="sr-Latn-CS" w:eastAsia="sr-Cyrl-CS"/>
        </w:rPr>
        <w:t>расходној</w:t>
      </w:r>
      <w:r w:rsidR="00EA2C73" w:rsidRPr="00201A98">
        <w:rPr>
          <w:rStyle w:val="FontStyle21"/>
          <w:sz w:val="24"/>
          <w:szCs w:val="24"/>
          <w:lang w:val="sr-Latn-CS" w:eastAsia="sr-Cyrl-CS"/>
        </w:rPr>
        <w:t xml:space="preserve"> </w:t>
      </w:r>
      <w:r w:rsidR="00201A98">
        <w:rPr>
          <w:rStyle w:val="FontStyle21"/>
          <w:sz w:val="24"/>
          <w:szCs w:val="24"/>
          <w:lang w:val="sr-Latn-CS" w:eastAsia="sr-Cyrl-CS"/>
        </w:rPr>
        <w:t>страни</w:t>
      </w:r>
      <w:r w:rsidR="00EA2C73" w:rsidRPr="00201A98">
        <w:rPr>
          <w:rStyle w:val="FontStyle21"/>
          <w:sz w:val="24"/>
          <w:szCs w:val="24"/>
          <w:lang w:val="sr-Latn-CS" w:eastAsia="sr-Cyrl-CS"/>
        </w:rPr>
        <w:t xml:space="preserve"> </w:t>
      </w:r>
      <w:r w:rsidR="00EA2C73" w:rsidRPr="00201A98">
        <w:rPr>
          <w:rStyle w:val="FontStyle21"/>
          <w:sz w:val="24"/>
          <w:szCs w:val="24"/>
          <w:lang w:val="sr-Cyrl-CS" w:eastAsia="sr-Cyrl-CS"/>
        </w:rPr>
        <w:t>корисни</w:t>
      </w:r>
      <w:r w:rsidR="00201A98">
        <w:rPr>
          <w:rStyle w:val="FontStyle21"/>
          <w:sz w:val="24"/>
          <w:szCs w:val="24"/>
          <w:lang w:val="sr-Latn-CS" w:eastAsia="sr-Cyrl-CS"/>
        </w:rPr>
        <w:t>ци</w:t>
      </w:r>
      <w:r w:rsidRPr="00201A98">
        <w:rPr>
          <w:rStyle w:val="FontStyle21"/>
          <w:sz w:val="24"/>
          <w:szCs w:val="24"/>
          <w:lang w:val="sr-Cyrl-CS" w:eastAsia="sr-Cyrl-CS"/>
        </w:rPr>
        <w:t xml:space="preserve"> буџета имаће утврђен лимит на нивоу иницијалног буџета за 2015.г. уз коришћење сви</w:t>
      </w:r>
      <w:r w:rsidR="00201A98">
        <w:rPr>
          <w:rStyle w:val="FontStyle21"/>
          <w:sz w:val="24"/>
          <w:szCs w:val="24"/>
          <w:lang w:val="sr-Latn-CS" w:eastAsia="sr-Cyrl-CS"/>
        </w:rPr>
        <w:t>х</w:t>
      </w:r>
      <w:r w:rsidRPr="00201A98">
        <w:rPr>
          <w:rStyle w:val="FontStyle21"/>
          <w:sz w:val="24"/>
          <w:szCs w:val="24"/>
          <w:lang w:val="sr-Cyrl-CS" w:eastAsia="sr-Cyrl-CS"/>
        </w:rPr>
        <w:t xml:space="preserve"> могућности за увећање инвестиционе компонент</w:t>
      </w:r>
      <w:r w:rsidR="00201A98">
        <w:rPr>
          <w:rStyle w:val="FontStyle21"/>
          <w:sz w:val="24"/>
          <w:szCs w:val="24"/>
          <w:lang w:val="sr-Latn-CS" w:eastAsia="sr-Cyrl-CS"/>
        </w:rPr>
        <w:t>е</w:t>
      </w:r>
      <w:r w:rsidR="006F5E5A" w:rsidRPr="00201A98">
        <w:rPr>
          <w:rStyle w:val="FontStyle21"/>
          <w:sz w:val="24"/>
          <w:szCs w:val="24"/>
          <w:lang w:val="sr-Latn-CS" w:eastAsia="sr-Cyrl-CS"/>
        </w:rPr>
        <w:t>.</w:t>
      </w:r>
      <w:r w:rsidR="00201A98" w:rsidRPr="00201A98">
        <w:rPr>
          <w:rStyle w:val="FontStyle21"/>
          <w:sz w:val="24"/>
          <w:szCs w:val="24"/>
          <w:lang w:val="sr-Latn-CS" w:eastAsia="sr-Cyrl-CS"/>
        </w:rPr>
        <w:t xml:space="preserve"> </w:t>
      </w:r>
    </w:p>
    <w:p w:rsidR="006F5E5A" w:rsidRDefault="006F5E5A" w:rsidP="009B5B77">
      <w:pPr>
        <w:pStyle w:val="Style5"/>
        <w:widowControl/>
        <w:spacing w:before="48"/>
        <w:jc w:val="both"/>
        <w:rPr>
          <w:rStyle w:val="FontStyle21"/>
          <w:sz w:val="24"/>
          <w:szCs w:val="24"/>
          <w:lang w:val="sr-Latn-CS" w:eastAsia="sr-Cyrl-CS"/>
        </w:rPr>
      </w:pPr>
    </w:p>
    <w:p w:rsidR="006F5E5A" w:rsidRPr="006F5E5A" w:rsidRDefault="006F5E5A" w:rsidP="009B5B77">
      <w:pPr>
        <w:pStyle w:val="Style5"/>
        <w:widowControl/>
        <w:spacing w:before="48"/>
        <w:jc w:val="both"/>
        <w:rPr>
          <w:rStyle w:val="FontStyle21"/>
          <w:lang w:val="sr-Latn-CS" w:eastAsia="sr-Cyrl-CS"/>
        </w:rPr>
      </w:pPr>
    </w:p>
    <w:p w:rsidR="00D772C5" w:rsidRDefault="00D772C5" w:rsidP="00EA2C73">
      <w:pPr>
        <w:pStyle w:val="BodyText"/>
        <w:tabs>
          <w:tab w:val="left" w:pos="1134"/>
        </w:tabs>
        <w:rPr>
          <w:szCs w:val="24"/>
          <w:lang w:val="sr-Latn-CS"/>
        </w:rPr>
      </w:pPr>
      <w:r w:rsidRPr="00A6346E">
        <w:rPr>
          <w:szCs w:val="24"/>
          <w:lang w:val="sr-Latn-CS"/>
        </w:rPr>
        <w:t xml:space="preserve">5. </w:t>
      </w:r>
      <w:r w:rsidR="008B1B0F">
        <w:rPr>
          <w:szCs w:val="24"/>
          <w:lang w:val="sr-Latn-CS"/>
        </w:rPr>
        <w:t>ОБИМ</w:t>
      </w:r>
      <w:r w:rsidRPr="00A6346E">
        <w:rPr>
          <w:szCs w:val="24"/>
          <w:lang w:val="sr-Latn-CS"/>
        </w:rPr>
        <w:t xml:space="preserve"> </w:t>
      </w:r>
      <w:r w:rsidR="008B1B0F">
        <w:rPr>
          <w:szCs w:val="24"/>
          <w:lang w:val="sr-Latn-CS"/>
        </w:rPr>
        <w:t>СРЕДСТАВА</w:t>
      </w:r>
      <w:r w:rsidRPr="00A6346E">
        <w:rPr>
          <w:szCs w:val="24"/>
          <w:lang w:val="sr-Latn-CS"/>
        </w:rPr>
        <w:t xml:space="preserve"> </w:t>
      </w:r>
      <w:r w:rsidR="008B1B0F">
        <w:rPr>
          <w:szCs w:val="24"/>
          <w:lang w:val="sr-Latn-CS"/>
        </w:rPr>
        <w:t>КОЈИ</w:t>
      </w:r>
      <w:r w:rsidRPr="00A6346E">
        <w:rPr>
          <w:szCs w:val="24"/>
          <w:lang w:val="sr-Latn-CS"/>
        </w:rPr>
        <w:t xml:space="preserve"> </w:t>
      </w:r>
      <w:r w:rsidR="008B1B0F">
        <w:rPr>
          <w:szCs w:val="24"/>
          <w:lang w:val="sr-Latn-CS"/>
        </w:rPr>
        <w:t>МОЖЕ</w:t>
      </w:r>
      <w:r w:rsidRPr="00A6346E">
        <w:rPr>
          <w:szCs w:val="24"/>
          <w:lang w:val="sr-Latn-CS"/>
        </w:rPr>
        <w:t xml:space="preserve"> </w:t>
      </w:r>
      <w:r w:rsidR="008B1B0F">
        <w:rPr>
          <w:szCs w:val="24"/>
          <w:lang w:val="sr-Latn-CS"/>
        </w:rPr>
        <w:t>ДА</w:t>
      </w:r>
      <w:r w:rsidRPr="00A6346E">
        <w:rPr>
          <w:szCs w:val="24"/>
          <w:lang w:val="sr-Latn-CS"/>
        </w:rPr>
        <w:t xml:space="preserve"> </w:t>
      </w:r>
      <w:r w:rsidR="008B1B0F">
        <w:rPr>
          <w:szCs w:val="24"/>
          <w:lang w:val="sr-Latn-CS"/>
        </w:rPr>
        <w:t>САДРЖИ</w:t>
      </w:r>
      <w:r w:rsidRPr="00A6346E">
        <w:rPr>
          <w:szCs w:val="24"/>
          <w:lang w:val="sr-Latn-CS"/>
        </w:rPr>
        <w:t xml:space="preserve"> </w:t>
      </w:r>
      <w:r w:rsidR="008B1B0F">
        <w:rPr>
          <w:szCs w:val="24"/>
          <w:lang w:val="sr-Latn-CS"/>
        </w:rPr>
        <w:t>ПРЕДЛОГ</w:t>
      </w:r>
      <w:r w:rsidRPr="00A6346E">
        <w:rPr>
          <w:szCs w:val="24"/>
          <w:lang w:val="sr-Latn-CS"/>
        </w:rPr>
        <w:t xml:space="preserve"> </w:t>
      </w:r>
      <w:r w:rsidR="008B1B0F">
        <w:rPr>
          <w:szCs w:val="24"/>
          <w:lang w:val="sr-Latn-CS"/>
        </w:rPr>
        <w:t>ФИНАНСИЈСКОГ</w:t>
      </w:r>
      <w:r w:rsidRPr="00A6346E">
        <w:rPr>
          <w:szCs w:val="24"/>
          <w:lang w:val="sr-Latn-CS"/>
        </w:rPr>
        <w:t xml:space="preserve"> </w:t>
      </w:r>
      <w:r w:rsidR="008B1B0F">
        <w:rPr>
          <w:szCs w:val="24"/>
          <w:lang w:val="sr-Latn-CS"/>
        </w:rPr>
        <w:t>ПЛАНА</w:t>
      </w:r>
      <w:r w:rsidRPr="00A6346E">
        <w:rPr>
          <w:szCs w:val="24"/>
          <w:lang w:val="sr-Latn-CS"/>
        </w:rPr>
        <w:t xml:space="preserve"> </w:t>
      </w:r>
      <w:r w:rsidR="008B1B0F">
        <w:rPr>
          <w:szCs w:val="24"/>
          <w:lang w:val="sr-Latn-CS"/>
        </w:rPr>
        <w:t>ДИРЕКТНИХ</w:t>
      </w:r>
      <w:r w:rsidRPr="00A6346E">
        <w:rPr>
          <w:szCs w:val="24"/>
          <w:lang w:val="sr-Latn-CS"/>
        </w:rPr>
        <w:t xml:space="preserve"> </w:t>
      </w:r>
      <w:r w:rsidR="008B1B0F">
        <w:rPr>
          <w:szCs w:val="24"/>
          <w:lang w:val="sr-Latn-CS"/>
        </w:rPr>
        <w:t>И</w:t>
      </w:r>
      <w:r w:rsidRPr="00A6346E">
        <w:rPr>
          <w:szCs w:val="24"/>
          <w:lang w:val="sr-Latn-CS"/>
        </w:rPr>
        <w:t xml:space="preserve"> </w:t>
      </w:r>
      <w:r w:rsidR="008B1B0F">
        <w:rPr>
          <w:szCs w:val="24"/>
          <w:lang w:val="sr-Latn-CS"/>
        </w:rPr>
        <w:t>ИНДИРЕКТНИХ</w:t>
      </w:r>
      <w:r w:rsidRPr="00A6346E">
        <w:rPr>
          <w:szCs w:val="24"/>
          <w:lang w:val="sr-Latn-CS"/>
        </w:rPr>
        <w:t xml:space="preserve"> </w:t>
      </w:r>
      <w:r w:rsidR="008B1B0F">
        <w:rPr>
          <w:szCs w:val="24"/>
          <w:lang w:val="sr-Latn-CS"/>
        </w:rPr>
        <w:t>КОРИСНИКА</w:t>
      </w:r>
      <w:r w:rsidRPr="00A6346E">
        <w:rPr>
          <w:szCs w:val="24"/>
          <w:lang w:val="sr-Latn-CS"/>
        </w:rPr>
        <w:t xml:space="preserve"> </w:t>
      </w:r>
      <w:r w:rsidR="008B1B0F">
        <w:rPr>
          <w:szCs w:val="24"/>
          <w:lang w:val="sr-Latn-CS"/>
        </w:rPr>
        <w:t>СРЕДСТАВА</w:t>
      </w:r>
      <w:r w:rsidRPr="00A6346E">
        <w:rPr>
          <w:szCs w:val="24"/>
          <w:lang w:val="sr-Latn-CS"/>
        </w:rPr>
        <w:t xml:space="preserve"> </w:t>
      </w:r>
      <w:r w:rsidR="008B1B0F">
        <w:rPr>
          <w:szCs w:val="24"/>
          <w:lang w:val="sr-Latn-CS"/>
        </w:rPr>
        <w:t>БУЏЕТА</w:t>
      </w:r>
      <w:r w:rsidRPr="00A6346E">
        <w:rPr>
          <w:szCs w:val="24"/>
          <w:lang w:val="sr-Latn-CS"/>
        </w:rPr>
        <w:t xml:space="preserve"> </w:t>
      </w:r>
      <w:r w:rsidR="008B1B0F">
        <w:rPr>
          <w:szCs w:val="24"/>
          <w:lang w:val="sr-Latn-CS"/>
        </w:rPr>
        <w:t>ЛОКАЛНЕ</w:t>
      </w:r>
      <w:r w:rsidRPr="00A6346E">
        <w:rPr>
          <w:szCs w:val="24"/>
          <w:lang w:val="sr-Latn-CS"/>
        </w:rPr>
        <w:t xml:space="preserve"> </w:t>
      </w:r>
      <w:r w:rsidR="008B1B0F">
        <w:rPr>
          <w:szCs w:val="24"/>
          <w:lang w:val="sr-Latn-CS"/>
        </w:rPr>
        <w:t>ВЛАСТИ</w:t>
      </w:r>
      <w:r w:rsidRPr="00A6346E">
        <w:rPr>
          <w:szCs w:val="24"/>
          <w:lang w:val="sr-Latn-CS"/>
        </w:rPr>
        <w:t xml:space="preserve"> </w:t>
      </w:r>
      <w:r w:rsidR="008B1B0F">
        <w:rPr>
          <w:szCs w:val="24"/>
          <w:lang w:val="sr-Latn-CS"/>
        </w:rPr>
        <w:t>ЗА</w:t>
      </w:r>
      <w:r w:rsidRPr="00A6346E">
        <w:rPr>
          <w:szCs w:val="24"/>
          <w:lang w:val="sr-Latn-CS"/>
        </w:rPr>
        <w:t xml:space="preserve"> </w:t>
      </w:r>
      <w:r w:rsidR="008B1B0F">
        <w:rPr>
          <w:szCs w:val="24"/>
          <w:lang w:val="sr-Latn-CS"/>
        </w:rPr>
        <w:t>БУЏЕТСКУ</w:t>
      </w:r>
      <w:r w:rsidR="00EA2C73">
        <w:rPr>
          <w:szCs w:val="24"/>
          <w:lang w:val="sr-Latn-CS"/>
        </w:rPr>
        <w:t xml:space="preserve"> 2016.</w:t>
      </w:r>
      <w:r w:rsidR="008B1B0F">
        <w:rPr>
          <w:szCs w:val="24"/>
          <w:lang w:val="sr-Latn-CS"/>
        </w:rPr>
        <w:t>Г</w:t>
      </w:r>
      <w:r w:rsidRPr="00A6346E">
        <w:rPr>
          <w:szCs w:val="24"/>
          <w:lang w:val="sr-Latn-CS"/>
        </w:rPr>
        <w:t xml:space="preserve">. </w:t>
      </w:r>
      <w:r w:rsidR="008B1B0F">
        <w:rPr>
          <w:szCs w:val="24"/>
          <w:lang w:val="sr-Latn-CS"/>
        </w:rPr>
        <w:t>СА</w:t>
      </w:r>
      <w:r w:rsidRPr="00A6346E">
        <w:rPr>
          <w:szCs w:val="24"/>
          <w:lang w:val="sr-Latn-CS"/>
        </w:rPr>
        <w:t xml:space="preserve"> </w:t>
      </w:r>
      <w:r w:rsidR="008B1B0F">
        <w:rPr>
          <w:szCs w:val="24"/>
          <w:lang w:val="sr-Latn-CS"/>
        </w:rPr>
        <w:t>ПРОЈЕКЦИЈАМА</w:t>
      </w:r>
      <w:r w:rsidRPr="00A6346E">
        <w:rPr>
          <w:szCs w:val="24"/>
          <w:lang w:val="sr-Latn-CS"/>
        </w:rPr>
        <w:t xml:space="preserve"> </w:t>
      </w:r>
      <w:r w:rsidR="008B1B0F">
        <w:rPr>
          <w:szCs w:val="24"/>
          <w:lang w:val="sr-Latn-CS"/>
        </w:rPr>
        <w:t>ЗА</w:t>
      </w:r>
      <w:r w:rsidRPr="00A6346E">
        <w:rPr>
          <w:szCs w:val="24"/>
          <w:lang w:val="sr-Latn-CS"/>
        </w:rPr>
        <w:t xml:space="preserve"> </w:t>
      </w:r>
      <w:r w:rsidR="008B1B0F">
        <w:rPr>
          <w:szCs w:val="24"/>
          <w:lang w:val="sr-Latn-CS"/>
        </w:rPr>
        <w:t>ДВЕ</w:t>
      </w:r>
      <w:r w:rsidRPr="00A6346E">
        <w:rPr>
          <w:szCs w:val="24"/>
          <w:lang w:val="sr-Latn-CS"/>
        </w:rPr>
        <w:t xml:space="preserve"> </w:t>
      </w:r>
      <w:r w:rsidR="008B1B0F">
        <w:rPr>
          <w:szCs w:val="24"/>
          <w:lang w:val="sr-Latn-CS"/>
        </w:rPr>
        <w:t>НАРЕДНЕ</w:t>
      </w:r>
      <w:r w:rsidRPr="00A6346E">
        <w:rPr>
          <w:szCs w:val="24"/>
          <w:lang w:val="sr-Latn-CS"/>
        </w:rPr>
        <w:t xml:space="preserve"> </w:t>
      </w:r>
      <w:r w:rsidR="008B1B0F">
        <w:rPr>
          <w:szCs w:val="24"/>
          <w:lang w:val="sr-Latn-CS"/>
        </w:rPr>
        <w:t>ФИСКАЛНЕ</w:t>
      </w:r>
      <w:r w:rsidRPr="00A6346E">
        <w:rPr>
          <w:szCs w:val="24"/>
          <w:lang w:val="sr-Latn-CS"/>
        </w:rPr>
        <w:t xml:space="preserve"> </w:t>
      </w:r>
      <w:r w:rsidR="008B1B0F">
        <w:rPr>
          <w:szCs w:val="24"/>
          <w:lang w:val="sr-Latn-CS"/>
        </w:rPr>
        <w:t>ГОДИНЕ</w:t>
      </w:r>
    </w:p>
    <w:p w:rsidR="00201A98" w:rsidRPr="00A6346E" w:rsidRDefault="00201A98" w:rsidP="00EA2C73">
      <w:pPr>
        <w:pStyle w:val="BodyText"/>
        <w:tabs>
          <w:tab w:val="left" w:pos="1134"/>
        </w:tabs>
        <w:rPr>
          <w:szCs w:val="24"/>
          <w:lang w:val="sr-Latn-CS"/>
        </w:rPr>
      </w:pPr>
    </w:p>
    <w:p w:rsidR="00201A98" w:rsidRDefault="00201A98" w:rsidP="00201A98">
      <w:pPr>
        <w:pStyle w:val="BodyText"/>
        <w:ind w:firstLine="720"/>
      </w:pPr>
      <w:r w:rsidRPr="00201A98">
        <w:t xml:space="preserve">Имајући у виду величину потребног фискалног прилагођавања, у овом упутству утврђују се смернице за планирање појединих категорија расхода и издатака као и ограничења расхода и издатака корисника буџетских средстава. </w:t>
      </w:r>
    </w:p>
    <w:p w:rsidR="00201A98" w:rsidRPr="00201A98" w:rsidRDefault="00201A98" w:rsidP="00201A98">
      <w:pPr>
        <w:pStyle w:val="BodyText"/>
        <w:ind w:firstLine="720"/>
      </w:pPr>
    </w:p>
    <w:p w:rsidR="00201A98" w:rsidRDefault="00201A98" w:rsidP="00201A98">
      <w:pPr>
        <w:pStyle w:val="BodyText"/>
        <w:ind w:firstLine="720"/>
        <w:jc w:val="center"/>
        <w:rPr>
          <w:b/>
          <w:bCs/>
          <w:i/>
          <w:iCs/>
        </w:rPr>
      </w:pPr>
      <w:r w:rsidRPr="00201A98">
        <w:rPr>
          <w:b/>
          <w:bCs/>
          <w:i/>
          <w:iCs/>
        </w:rPr>
        <w:t>Планирање масе средстава за плате запослених у 2016. години</w:t>
      </w:r>
    </w:p>
    <w:p w:rsidR="00201A98" w:rsidRPr="00201A98" w:rsidRDefault="00201A98" w:rsidP="00201A98">
      <w:pPr>
        <w:pStyle w:val="BodyText"/>
        <w:ind w:firstLine="720"/>
        <w:jc w:val="center"/>
      </w:pPr>
    </w:p>
    <w:p w:rsidR="00201A98" w:rsidRDefault="00201A98" w:rsidP="00201A98">
      <w:pPr>
        <w:pStyle w:val="BodyText"/>
        <w:ind w:firstLine="720"/>
        <w:rPr>
          <w:b/>
          <w:bCs/>
          <w:i/>
          <w:iCs/>
        </w:rPr>
      </w:pPr>
      <w:r w:rsidRPr="00201A98">
        <w:rPr>
          <w:b/>
          <w:bCs/>
          <w:i/>
          <w:iCs/>
        </w:rPr>
        <w:t xml:space="preserve">1. Законско уређење плата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Плате запослених код корисника буџета локалне власти уређене су у складу са Законом о платама у државним органима и јавним службама („Службени гласник РСˮ, бр. 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РСˮ, број 116/14) и Уредбом о коефицијентима за обрачун и исплату плата именованих и постављених лица и запослених у државним органима („Службени гласник РСˮ, бр. 44/08 – пречишћен текст и 2/12). </w:t>
      </w:r>
    </w:p>
    <w:p w:rsidR="00201A98" w:rsidRPr="00201A98" w:rsidRDefault="00201A98" w:rsidP="00201A98">
      <w:pPr>
        <w:pStyle w:val="BodyText"/>
        <w:ind w:firstLine="720"/>
      </w:pPr>
      <w:r w:rsidRPr="00201A98">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РСˮ, бр. 44/01...58/14). </w:t>
      </w:r>
    </w:p>
    <w:p w:rsidR="00201A98" w:rsidRDefault="00201A98" w:rsidP="00201A98">
      <w:pPr>
        <w:pStyle w:val="BodyText"/>
        <w:ind w:firstLine="720"/>
      </w:pPr>
      <w:r w:rsidRPr="00201A98">
        <w:t xml:space="preserve">Приликом обрачуна и исплате плата примењују се основице према закључцима Владе Републике Србије 05 Број: 121-13957/2014 и 05 Број: 121-13956/2014 од 6. новембра 2014. године. </w:t>
      </w:r>
    </w:p>
    <w:p w:rsidR="00201A98" w:rsidRPr="00201A98" w:rsidRDefault="00201A98" w:rsidP="00201A98">
      <w:pPr>
        <w:pStyle w:val="BodyText"/>
        <w:ind w:firstLine="720"/>
      </w:pPr>
    </w:p>
    <w:p w:rsidR="00334F59" w:rsidRDefault="00201A98" w:rsidP="00201A98">
      <w:pPr>
        <w:pStyle w:val="BodyText"/>
        <w:ind w:firstLine="720"/>
        <w:rPr>
          <w:b/>
          <w:bCs/>
          <w:i/>
          <w:iCs/>
        </w:rPr>
      </w:pPr>
      <w:r w:rsidRPr="00201A98">
        <w:rPr>
          <w:b/>
          <w:bCs/>
          <w:i/>
          <w:iCs/>
        </w:rPr>
        <w:t>2. Законом уређена основица за обрачун плата</w:t>
      </w:r>
    </w:p>
    <w:p w:rsidR="00201A98" w:rsidRPr="00201A98" w:rsidRDefault="00201A98" w:rsidP="00201A98">
      <w:pPr>
        <w:pStyle w:val="BodyText"/>
        <w:ind w:firstLine="720"/>
      </w:pPr>
      <w:r w:rsidRPr="00201A98">
        <w:rPr>
          <w:b/>
          <w:bCs/>
          <w:i/>
          <w:iCs/>
        </w:rPr>
        <w:t xml:space="preserve"> </w:t>
      </w:r>
    </w:p>
    <w:p w:rsidR="00201A98" w:rsidRPr="00201A98" w:rsidRDefault="00201A98" w:rsidP="00201A98">
      <w:pPr>
        <w:pStyle w:val="BodyText"/>
        <w:ind w:firstLine="720"/>
      </w:pPr>
      <w:r w:rsidRPr="00201A98">
        <w:t xml:space="preserve">И током 2016. године примењују се одредбе Закона о привременом уређивању основица за обрачун и исплату плата, односно зарада и других сталних примања код корисника јавних средстава (у даљем тексту: Закон), који је објављен у „Службеном гласнику РС“, број 116/14 од 27. октобра 2014. године. </w:t>
      </w:r>
    </w:p>
    <w:p w:rsidR="00201A98" w:rsidRPr="00201A98" w:rsidRDefault="00201A98" w:rsidP="00201A98">
      <w:pPr>
        <w:pStyle w:val="BodyText"/>
        <w:ind w:firstLine="720"/>
      </w:pPr>
      <w:r w:rsidRPr="00201A98">
        <w:t xml:space="preserve">Према члану 1. Закона привремено се уређује основица односно вредност радног часа, вредност бода и вредност основне зараде, за обрачун и исплату плата односно зарада као и других сталних примања изабраних, именованих, постављених и запослених лица код корисника јавних средстава. </w:t>
      </w:r>
    </w:p>
    <w:p w:rsidR="00201A98" w:rsidRPr="00201A98" w:rsidRDefault="00201A98" w:rsidP="00201A98">
      <w:pPr>
        <w:pStyle w:val="BodyText"/>
        <w:ind w:firstLine="720"/>
      </w:pPr>
      <w:r w:rsidRPr="00201A98">
        <w:t xml:space="preserve">У складу са чланом 5. став 1. Закона, основица за обрачун и исплату плата код корисника јавних средстава, утврђена законом, другим прописом или другим општим или појединачним актом, који је у примени на дан доношења овог закона, умањује се за 10%. </w:t>
      </w:r>
    </w:p>
    <w:p w:rsidR="00201A98" w:rsidRPr="00201A98" w:rsidRDefault="00201A98" w:rsidP="00201A98">
      <w:pPr>
        <w:pStyle w:val="BodyText"/>
        <w:ind w:firstLine="720"/>
      </w:pPr>
      <w:r w:rsidRPr="00201A98">
        <w:t xml:space="preserve">Ништаве су одредбе општег или појединачног акта (осим појединачног акта којим се плата повећава по основу напредовања) којима се повећавају основице, коефицијенти и други елементи, односно уводе нови елементи, на основу којих се повећава износ плата и другог сталног примања код субјеката из члана 2. овог закона, донет за време примене овог закона (члан 4. Закона). </w:t>
      </w:r>
    </w:p>
    <w:p w:rsidR="00201A98" w:rsidRPr="00201A98" w:rsidRDefault="00201A98" w:rsidP="00201A98">
      <w:pPr>
        <w:pStyle w:val="BodyText"/>
        <w:ind w:firstLine="720"/>
      </w:pPr>
      <w:r w:rsidRPr="00201A98">
        <w:t xml:space="preserve">Према члану 7. Закона, директни и индиректни корисници буџетских средстава локалне власти, којима се умањује планирани износ средстава за плате, дужни су да у року од три дана од дана извршене коначне исплате плата за одређени месец на рачун прописан за уплату јавних прихода Републике Србије уплате разлику између укупног износа плата обрачунатих применом основице која није умањена у складу са одредбама наведеног закона са урачунатим доприносима, који се исплаћују на терет послодавца и укупног износа плата обрачунатих применом умањене основице у смислу овог закона са урачунатим доприносима, који се такође исплаћују на терет послодавца. </w:t>
      </w:r>
    </w:p>
    <w:p w:rsidR="00201A98" w:rsidRPr="00201A98" w:rsidRDefault="00201A98" w:rsidP="00201A98">
      <w:pPr>
        <w:pStyle w:val="BodyText"/>
        <w:ind w:firstLine="720"/>
      </w:pPr>
      <w:r w:rsidRPr="00201A98">
        <w:t xml:space="preserve">Директни и индиректни корисници буџетских средстава локалне власти који су исплатиоци других сталних примања, дужни су да у року од три дана од дана извршене исплате за одређени месец на рачун прописан за уплату јавних прихода Републике Србије уплате разлику између укупног износа другог сталног примања који није умањен у смислу овог закона и укупног износа другог сталног примања који је обрачунат са умањењем у смислу овог закона. </w:t>
      </w:r>
    </w:p>
    <w:p w:rsidR="00201A98" w:rsidRPr="00201A98" w:rsidRDefault="00201A98" w:rsidP="00201A98">
      <w:pPr>
        <w:pStyle w:val="BodyText"/>
        <w:ind w:firstLine="720"/>
      </w:pPr>
      <w:r w:rsidRPr="00201A98">
        <w:t xml:space="preserve">Горе наведени корисници не могу опредељивати, нити користити, средства која су у обавези да уплате у складу са наведеним чланом 7. Закона, за друге намене. </w:t>
      </w:r>
    </w:p>
    <w:p w:rsidR="00201A98" w:rsidRPr="00201A98" w:rsidRDefault="00201A98" w:rsidP="00201A98">
      <w:pPr>
        <w:pStyle w:val="BodyText"/>
        <w:ind w:firstLine="720"/>
      </w:pPr>
      <w:r w:rsidRPr="00201A98">
        <w:t xml:space="preserve">Према члану 8. став 2. Закона, јавно предузеће основано од стране локалне власти дужно је да приликом овере обрасца за обрачун и исплату зарада достави надлежном органу локалне власти доказ о уплаћеном износу средстава из члана 7. ст. 1. и 2. овог закона за претходну исплату и обрачунатом износу средстава из члана 7. ст. 1. и 2. овог закона за текућу исплату за то јавно предузеће и правна лица основана од стране тог јавног предузећа. </w:t>
      </w:r>
    </w:p>
    <w:p w:rsidR="00201A98" w:rsidRPr="00201A98" w:rsidRDefault="00201A98" w:rsidP="00201A98">
      <w:pPr>
        <w:pStyle w:val="BodyText"/>
        <w:ind w:firstLine="720"/>
      </w:pPr>
      <w:r w:rsidRPr="00201A98">
        <w:t xml:space="preserve">Надлежни орган локалне власти је дужан да једном месечно, а најкасније до 10. у месецу за претходни месец достави министарствима надлежним за начин и контролу обрачуна и исплате зарада у јавним предузећима извештај о извршеној уплати из члана 7. ст. 1. и 2. овог закона. </w:t>
      </w:r>
    </w:p>
    <w:p w:rsidR="00201A98" w:rsidRPr="00201A98" w:rsidRDefault="00201A98" w:rsidP="00201A98">
      <w:pPr>
        <w:pStyle w:val="BodyText"/>
        <w:ind w:firstLine="720"/>
      </w:pPr>
      <w:r w:rsidRPr="00201A98">
        <w:t xml:space="preserve">У случају да обавезу из члана 7. ст. 1. и 2. овог закона не изврше корисници јавних средстава чији је оснивач локална власт, министар надлежан за послове финансија ће на предлог министарства надлежног за начин и контролу обрачуна и исплате зарада у јавним предузећима решењем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јединици локалне власти, док се та обавеза не изврши. </w:t>
      </w:r>
    </w:p>
    <w:p w:rsidR="00201A98" w:rsidRDefault="00201A98" w:rsidP="00201A98">
      <w:pPr>
        <w:pStyle w:val="BodyText"/>
        <w:ind w:firstLine="720"/>
      </w:pPr>
      <w:r w:rsidRPr="00201A98">
        <w:t xml:space="preserve">У току 2015. године уочено је да поједине јединице локалне самоуправе нису доставиле обавештење Министарству финансија за који број запослених није могло бити извршено умањење за 10% у складу са Законом, тако да је неопходно да у одлукама о буџету локалне власти за 2016. годину буде наведен број запослених код којих се приликом обрачуна и исплате плате није могло извршити наведено умањење, као и средства за које укупан износ средстава није могао бити умањен по наведеном основу (пример: износ умањења од 10% је 10.000.000 динара, не може се умањити за 2.000.000 динара јер су плате за 50 запослених на нивоу од 25.000 динара, тако да је износ умањења 8.000.000 динара). </w:t>
      </w:r>
    </w:p>
    <w:p w:rsidR="00201A98" w:rsidRPr="00201A98" w:rsidRDefault="00201A98" w:rsidP="00201A98">
      <w:pPr>
        <w:pStyle w:val="BodyText"/>
        <w:ind w:firstLine="720"/>
      </w:pPr>
    </w:p>
    <w:p w:rsidR="00201A98" w:rsidRDefault="00201A98" w:rsidP="00201A98">
      <w:pPr>
        <w:pStyle w:val="BodyText"/>
        <w:ind w:firstLine="720"/>
        <w:rPr>
          <w:b/>
          <w:bCs/>
          <w:i/>
          <w:iCs/>
        </w:rPr>
      </w:pPr>
      <w:r w:rsidRPr="00201A98">
        <w:rPr>
          <w:b/>
          <w:bCs/>
          <w:i/>
          <w:iCs/>
        </w:rPr>
        <w:t xml:space="preserve">3. Планирање масе средстава за плате у одлукама о буџету за 2016. годину </w:t>
      </w:r>
    </w:p>
    <w:p w:rsidR="00201A98" w:rsidRPr="00201A98" w:rsidRDefault="00201A98" w:rsidP="00201A98">
      <w:pPr>
        <w:pStyle w:val="BodyText"/>
        <w:ind w:firstLine="720"/>
      </w:pPr>
    </w:p>
    <w:p w:rsidR="00201A98" w:rsidRPr="00201A98" w:rsidRDefault="00201A98" w:rsidP="00201A98">
      <w:pPr>
        <w:pStyle w:val="BodyText"/>
        <w:ind w:firstLine="720"/>
      </w:pPr>
      <w:r w:rsidRPr="00201A98">
        <w:t xml:space="preserve">У 2016. години планира се и увећање плата запосленима у: </w:t>
      </w:r>
    </w:p>
    <w:p w:rsidR="00201A98" w:rsidRPr="00201A98" w:rsidRDefault="00201A98" w:rsidP="00201A98">
      <w:pPr>
        <w:pStyle w:val="BodyText"/>
        <w:ind w:firstLine="720"/>
      </w:pPr>
      <w:r>
        <w:t>-</w:t>
      </w:r>
      <w:r w:rsidRPr="00201A98">
        <w:t xml:space="preserve"> установама основног и средњег образовања и ученичког стандарда за 4%, </w:t>
      </w:r>
    </w:p>
    <w:p w:rsidR="00201A98" w:rsidRPr="00201A98" w:rsidRDefault="00201A98" w:rsidP="00201A98">
      <w:pPr>
        <w:pStyle w:val="BodyText"/>
        <w:ind w:firstLine="720"/>
      </w:pPr>
      <w:r>
        <w:t>-</w:t>
      </w:r>
      <w:r w:rsidRPr="00201A98">
        <w:t xml:space="preserve"> установама високог и вишег образовања и студентског стандарда за 2 % и </w:t>
      </w:r>
    </w:p>
    <w:p w:rsidR="00201A98" w:rsidRPr="00201A98" w:rsidRDefault="00201A98" w:rsidP="00201A98">
      <w:pPr>
        <w:pStyle w:val="BodyText"/>
        <w:ind w:firstLine="720"/>
      </w:pPr>
      <w:r>
        <w:t xml:space="preserve">- </w:t>
      </w:r>
      <w:r w:rsidRPr="00201A98">
        <w:t xml:space="preserve">установама социјалне заштите за 3% и </w:t>
      </w:r>
    </w:p>
    <w:p w:rsidR="00201A98" w:rsidRPr="00201A98" w:rsidRDefault="00201A98" w:rsidP="00201A98">
      <w:pPr>
        <w:pStyle w:val="BodyText"/>
        <w:ind w:firstLine="720"/>
      </w:pPr>
      <w:r>
        <w:t>-</w:t>
      </w:r>
      <w:r w:rsidRPr="00201A98">
        <w:t xml:space="preserve"> предшколским установама за 4%. </w:t>
      </w:r>
    </w:p>
    <w:p w:rsidR="00201A98" w:rsidRPr="00201A98" w:rsidRDefault="00201A98" w:rsidP="00201A98">
      <w:pPr>
        <w:pStyle w:val="BodyText"/>
        <w:ind w:firstLine="720"/>
      </w:pPr>
    </w:p>
    <w:p w:rsidR="00201A98" w:rsidRPr="00201A98" w:rsidRDefault="00201A98" w:rsidP="00201A98">
      <w:pPr>
        <w:pStyle w:val="BodyText"/>
        <w:ind w:firstLine="720"/>
      </w:pPr>
      <w:r w:rsidRPr="00201A98">
        <w:t xml:space="preserve">У складу са наведеним, за обрачун и исплату плата примењују се основице за обрачун и исплату плата према закључцима Владе Републике Србије на основу којих се увећава основица за обрачун и исплату плата за децембар 2015. године у наведеним делатностима. </w:t>
      </w:r>
    </w:p>
    <w:p w:rsidR="00201A98" w:rsidRPr="00201A98" w:rsidRDefault="00201A98" w:rsidP="00201A98">
      <w:pPr>
        <w:pStyle w:val="BodyText"/>
        <w:ind w:firstLine="720"/>
      </w:pPr>
      <w:r w:rsidRPr="00201A98">
        <w:t xml:space="preserve">Јединице локалне власти у 2016. години могу планирати укупна средства потребна за исплату плата запослених које се финансирају из буџета јединица локалне власти, тако да масу средстава за исплату плата планирају на нивоу исплаћених плата у 2015. години, а највише до дозвољеног нивоа за исплату у складу са чланом 36. Закона о буџету Републике Србије за 2015. годину („Службени гласник РС”, бр. 142/14), без умањења од 2,5% из става 2. истог члана. </w:t>
      </w:r>
    </w:p>
    <w:p w:rsidR="00201A98" w:rsidRPr="00201A98" w:rsidRDefault="00201A98" w:rsidP="00201A98">
      <w:pPr>
        <w:pStyle w:val="BodyText"/>
        <w:ind w:firstLine="720"/>
      </w:pPr>
      <w:r w:rsidRPr="00201A98">
        <w:t xml:space="preserve">Tако планирану масу средстава за обрачун и исплату плата запослених које се финансирају из буџета јединица локалне власти у 2016. години треба умањити за 3 % у циљу спровођења рационализације у складу са Законом о начину одређивања максималног броја запослених у јавном сектору, с тим да у оквиру тако умањене масе средстава за исплату плата запослених се планирају и средства за увећање плата запослених у делатностима, како је горе наведено. </w:t>
      </w:r>
    </w:p>
    <w:p w:rsidR="00201A98" w:rsidRPr="00201A98" w:rsidRDefault="00201A98" w:rsidP="00201A98">
      <w:pPr>
        <w:pStyle w:val="BodyText"/>
        <w:ind w:firstLine="720"/>
      </w:pPr>
      <w:r w:rsidRPr="00201A98">
        <w:t xml:space="preserve">Средства добијена по основу умањења у складу са одредбама Закона о привременом уређивању основица за обрачун и исплату плата, односно зарада и других сталних примања код корисника јавних средстава, треба планирати на апропријацији економској класификацији 465 - Остале дотације и трансфери. </w:t>
      </w:r>
    </w:p>
    <w:p w:rsidR="00201A98" w:rsidRPr="00201A98" w:rsidRDefault="00201A98" w:rsidP="00201A98">
      <w:pPr>
        <w:pStyle w:val="BodyText"/>
        <w:ind w:firstLine="720"/>
      </w:pPr>
      <w:r w:rsidRPr="00201A98">
        <w:t xml:space="preserve">Уколико јединице локалне власти не планирају у својим одлукама o буџету за 2016. годину и не извршавају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 </w:t>
      </w:r>
    </w:p>
    <w:p w:rsidR="00201A98" w:rsidRPr="00201A98" w:rsidRDefault="00201A98" w:rsidP="00201A98">
      <w:pPr>
        <w:pStyle w:val="BodyText"/>
        <w:ind w:firstLine="720"/>
      </w:pPr>
      <w:r w:rsidRPr="00201A98">
        <w:t xml:space="preserve">Министар надлежан за послове финансија ближе ће уредити начин и садржај извештавања о планираним и извршеним средствима за исплату плата у 2016. години. </w:t>
      </w:r>
    </w:p>
    <w:p w:rsidR="00201A98" w:rsidRDefault="00201A98" w:rsidP="00201A98">
      <w:pPr>
        <w:pStyle w:val="BodyText"/>
        <w:ind w:firstLine="720"/>
      </w:pPr>
      <w:r w:rsidRPr="00201A98">
        <w:t xml:space="preserve">Ради спровођења смањења броја запослених потребно је прилагодити све економске класификације у оквиру групе 41 – Расходи за запослене. Средства за решавање смањења броја запослених треба пребацити са економских класификација 411 и 412 </w:t>
      </w:r>
      <w:r w:rsidR="00334F59">
        <w:t>на економску класификацију 414.</w:t>
      </w:r>
    </w:p>
    <w:p w:rsidR="00334F59" w:rsidRPr="00201A98" w:rsidRDefault="00334F59" w:rsidP="00201A98">
      <w:pPr>
        <w:pStyle w:val="BodyText"/>
        <w:ind w:firstLine="720"/>
      </w:pPr>
    </w:p>
    <w:p w:rsidR="00201A98" w:rsidRDefault="00201A98" w:rsidP="00201A98">
      <w:pPr>
        <w:pStyle w:val="BodyText"/>
        <w:ind w:firstLine="720"/>
      </w:pPr>
      <w:r w:rsidRPr="00201A98">
        <w:rPr>
          <w:b/>
          <w:bCs/>
        </w:rPr>
        <w:t xml:space="preserve">Указујемо да је обавезно да образложење Одлуке о буџету садржи Табелу 1 </w:t>
      </w:r>
      <w:r w:rsidRPr="00201A98">
        <w:t xml:space="preserve">(у Прилогу упутства), у којој ће се исказати, упоредо по корисницима буџета локалне власти, на економским класификацијама 411 и 412 по изворима, следеће: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1. средстава за плате у 2015. години у складу са одредбама члана 36. Закона о буџету </w:t>
      </w:r>
      <w:r w:rsidR="00334F59">
        <w:t xml:space="preserve"> </w:t>
      </w:r>
      <w:r w:rsidRPr="00201A98">
        <w:t xml:space="preserve">Републике Србије за 2015. годину, </w:t>
      </w:r>
    </w:p>
    <w:p w:rsidR="00201A98" w:rsidRPr="00201A98" w:rsidRDefault="00201A98" w:rsidP="00201A98">
      <w:pPr>
        <w:pStyle w:val="BodyText"/>
        <w:ind w:firstLine="720"/>
      </w:pPr>
      <w:r w:rsidRPr="00201A98">
        <w:t xml:space="preserve">2. планирана средстава за плате за 2016. годину, </w:t>
      </w:r>
    </w:p>
    <w:p w:rsidR="00201A98" w:rsidRPr="00201A98" w:rsidRDefault="00201A98" w:rsidP="00201A98">
      <w:pPr>
        <w:pStyle w:val="BodyText"/>
        <w:ind w:firstLine="720"/>
      </w:pPr>
      <w:r w:rsidRPr="00201A98">
        <w:t xml:space="preserve">3. број запослених који ради у 2015. години, </w:t>
      </w:r>
    </w:p>
    <w:p w:rsidR="00201A98" w:rsidRPr="00201A98" w:rsidRDefault="00201A98" w:rsidP="00201A98">
      <w:pPr>
        <w:pStyle w:val="BodyText"/>
        <w:ind w:firstLine="720"/>
      </w:pPr>
      <w:r w:rsidRPr="00201A98">
        <w:t xml:space="preserve">4. као и планирани број запослених за који су обезбеђена средства одлуком о буџету јединице локалне власти за 2016. годину. </w:t>
      </w:r>
    </w:p>
    <w:p w:rsidR="00201A98" w:rsidRPr="00201A98" w:rsidRDefault="00201A98" w:rsidP="00201A98">
      <w:pPr>
        <w:pStyle w:val="BodyText"/>
        <w:ind w:firstLine="720"/>
      </w:pPr>
    </w:p>
    <w:p w:rsidR="00201A98" w:rsidRPr="00201A98" w:rsidRDefault="00201A98" w:rsidP="00201A98">
      <w:pPr>
        <w:pStyle w:val="BodyText"/>
        <w:ind w:firstLine="720"/>
      </w:pPr>
      <w:r w:rsidRPr="00201A98">
        <w:t xml:space="preserve">Као и у претходним годинама, и у буџетској 2016. години, не треба планирати обрачун и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локалне власти, осим јубиларних награда за запослене који су то право стекли у 2016. години. </w:t>
      </w:r>
    </w:p>
    <w:p w:rsidR="00201A98" w:rsidRPr="00201A98" w:rsidRDefault="00201A98" w:rsidP="00201A98">
      <w:pPr>
        <w:pStyle w:val="BodyText"/>
        <w:ind w:firstLine="720"/>
      </w:pPr>
      <w:r w:rsidRPr="00201A98">
        <w:t xml:space="preserve">Такође, у 2016.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rsidR="00201A98" w:rsidRDefault="00201A98" w:rsidP="00201A98">
      <w:pPr>
        <w:pStyle w:val="BodyText"/>
        <w:ind w:firstLine="720"/>
      </w:pPr>
      <w:r w:rsidRPr="00201A98">
        <w:t xml:space="preserve">Остале економске класификације у оквиру групе 41 – Расходи за запослене, планирати крајње рестриктивно. </w:t>
      </w:r>
    </w:p>
    <w:p w:rsidR="00334F59" w:rsidRPr="00201A98" w:rsidRDefault="00334F59" w:rsidP="00201A98">
      <w:pPr>
        <w:pStyle w:val="BodyText"/>
        <w:ind w:firstLine="720"/>
      </w:pPr>
    </w:p>
    <w:p w:rsidR="00201A98" w:rsidRDefault="00201A98" w:rsidP="00201A98">
      <w:pPr>
        <w:pStyle w:val="BodyText"/>
        <w:ind w:firstLine="720"/>
        <w:rPr>
          <w:b/>
          <w:bCs/>
          <w:i/>
          <w:iCs/>
        </w:rPr>
      </w:pPr>
      <w:r w:rsidRPr="00201A98">
        <w:rPr>
          <w:b/>
          <w:bCs/>
          <w:i/>
          <w:iCs/>
        </w:rPr>
        <w:t xml:space="preserve">4. Планирање броја запослених у 2016 . години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Према члану 4. став 1. Закона о начину одређивања максималног броја запослених у јавном сектору („Службени гласник РСˮ, број 68/15, у даљем тексту: Закон о максималном броју) за сваку календарску годину, актом Владе се утврђује максималан број запослених на неодређено време у систему аутономне покрајине и систему локалне самоуправе, на предлог Генералног секретаријата Владе, уз прибављено мишљење Министарства државне управе и локалне самоуправе и Министарства финансија. </w:t>
      </w:r>
    </w:p>
    <w:p w:rsidR="00201A98" w:rsidRPr="00201A98" w:rsidRDefault="00201A98" w:rsidP="00201A98">
      <w:pPr>
        <w:pStyle w:val="BodyText"/>
        <w:ind w:firstLine="720"/>
      </w:pPr>
      <w:r w:rsidRPr="00201A98">
        <w:t xml:space="preserve">У члану 6. надлежни орган аутономне покрајине, односно скупштина јединице локалне самоуправе, својим актом утврђује максималан број запослених за сваки организациони облик у систему аутономне покрајине, односно систему локалне самоуправе. </w:t>
      </w:r>
    </w:p>
    <w:p w:rsidR="00201A98" w:rsidRPr="00201A98" w:rsidRDefault="00201A98" w:rsidP="00201A98">
      <w:pPr>
        <w:pStyle w:val="BodyText"/>
        <w:ind w:firstLine="720"/>
      </w:pPr>
      <w:r w:rsidRPr="00201A98">
        <w:t xml:space="preserve">Систем аутономне покрајине, односно локалне самоуправе, у смислу овог закона чине органи аутономне покрајине, односно органи јединице локалне самоуправе, јавне службе, јавна предузећа, правна лица основана од стране тих предузећа, привредна друштва и друге организације које у систему аутономне покрајине, односно локалне самоуправе имају обавезу пријављивања података о запосленима у регистар који води министарство надлежно за послове финансија, односно запослене чије се плате, односно зараде финансирају из буџета аутономне покрајине, односно јединице локалне самоуправе (члан 2. ст. 4. и 5.). </w:t>
      </w:r>
    </w:p>
    <w:p w:rsidR="00201A98" w:rsidRPr="00201A98" w:rsidRDefault="00201A98" w:rsidP="00201A98">
      <w:pPr>
        <w:pStyle w:val="BodyText"/>
        <w:ind w:firstLine="720"/>
      </w:pPr>
      <w:r w:rsidRPr="00201A98">
        <w:t xml:space="preserve">Члан 8. Закона о максималном броју прописује да максималан број запослених у систему локалне самоуправе представља укупан број запослених у свим организационим облицима јединице локалне власти, који ће се остварити до завршетка рационализације, уз остварене уштеде за плате запослених најмање у износу предвиђеном прописом у буџету, а у складу са актом Владе из члана 4. став 1. овог закона. </w:t>
      </w:r>
    </w:p>
    <w:p w:rsidR="00201A98" w:rsidRPr="00201A98" w:rsidRDefault="00201A98" w:rsidP="00201A98">
      <w:pPr>
        <w:pStyle w:val="BodyText"/>
        <w:ind w:firstLine="720"/>
      </w:pPr>
      <w:r w:rsidRPr="00201A98">
        <w:t xml:space="preserve">Укупан број запослених на одређено време, због привремено повећаног обима посла, лица ангажованих по уговору о делу, уговору о привременим и повременим пословима, закључених непосредно или преко омладинске или студентске задруге и лица ангажованих по другим основима не може бити већи од 10% броја запослених на неодређено време код организационог облика (члан 10. став 1.). Организациони облик који има мање од 100 запослених може да има највише до 10 запослених или ангажованих лица у смислу става 1. овог члана. (став 2.). </w:t>
      </w:r>
    </w:p>
    <w:p w:rsidR="00201A98" w:rsidRPr="00201A98" w:rsidRDefault="00201A98" w:rsidP="00201A98">
      <w:pPr>
        <w:pStyle w:val="BodyText"/>
        <w:ind w:firstLine="720"/>
      </w:pPr>
      <w:r w:rsidRPr="00201A98">
        <w:t xml:space="preserve">Члан 12. став 3. прописује повећање броја запослених на неодређено време, до доношења акта о систематизацији усклађеног са актом о максималном броју запослених за 2016. годину, врши се у складу са прописима којима се уређује буџетски систем, односно организациони облици траже повећање броја запослених преко јединице локалне власти и Министарства државне управе и локалне самоуправе од Комисије за новозапошљавање Владе. </w:t>
      </w:r>
    </w:p>
    <w:p w:rsidR="00201A98" w:rsidRDefault="00201A98" w:rsidP="00201A98">
      <w:pPr>
        <w:pStyle w:val="BodyText"/>
        <w:ind w:firstLine="720"/>
      </w:pPr>
      <w:r w:rsidRPr="00201A98">
        <w:t xml:space="preserve">Као мера зaштитe срeдстaвa буџeтa прописано је да укoликo скупштинa jeдиницe лoкaлнe сaмoупрaвe нe дoнeсe акт којим ће извршити рaциoнaлизaциjу брoja зaпoслeних у склaду сa aктoм Влaде, министaрствo нaдлeжнo зa пoслoвe финaнсиja мoжe, нa прeдлoг министaрствa нaдлeжнoг зa пoслoвe држaвнe упрaвe и лoкaлнe сaмoупрaвe, приврeмeнo дa oбустaви прeнoс трaнсфeрних срeдстaвa из буџeтa Рeпубликe Србиje, oднoснo припaдajући дeo пoрeзa нa зaрaдe, oднoснo плaтe (члaн 14. Закона). </w:t>
      </w:r>
    </w:p>
    <w:p w:rsidR="00334F59" w:rsidRDefault="00334F59" w:rsidP="00201A98">
      <w:pPr>
        <w:pStyle w:val="BodyText"/>
        <w:ind w:firstLine="720"/>
      </w:pPr>
    </w:p>
    <w:p w:rsidR="00334F59" w:rsidRPr="00201A98" w:rsidRDefault="00334F59" w:rsidP="00201A98">
      <w:pPr>
        <w:pStyle w:val="BodyText"/>
        <w:ind w:firstLine="720"/>
      </w:pPr>
    </w:p>
    <w:p w:rsidR="00201A98" w:rsidRPr="00201A98" w:rsidRDefault="00201A98" w:rsidP="00201A98">
      <w:pPr>
        <w:pStyle w:val="BodyText"/>
        <w:ind w:firstLine="720"/>
      </w:pPr>
      <w:r w:rsidRPr="00201A98">
        <w:rPr>
          <w:b/>
          <w:bCs/>
          <w:i/>
          <w:iCs/>
        </w:rPr>
        <w:t xml:space="preserve">Табеларни прикази: </w:t>
      </w:r>
    </w:p>
    <w:p w:rsidR="00201A98" w:rsidRPr="00201A98" w:rsidRDefault="00201A98" w:rsidP="00201A98">
      <w:pPr>
        <w:pStyle w:val="BodyText"/>
        <w:ind w:firstLine="720"/>
      </w:pPr>
      <w:r w:rsidRPr="00201A98">
        <w:t xml:space="preserve">Јединице локалне власти су у обавези да у одлуци о буџету за 2016. годину, у делу буџета који садржи норме битне за извршење буџета, у посебној одредби искажу број запослених на неодређено и одређено време, </w:t>
      </w:r>
      <w:r w:rsidRPr="00201A98">
        <w:rPr>
          <w:b/>
          <w:bCs/>
        </w:rPr>
        <w:t>за које су у буџету јединице локалне власти обезбеђена средства</w:t>
      </w:r>
      <w:r w:rsidRPr="00201A98">
        <w:t xml:space="preserve">, увећан за број запослених у предшколским установама и код других корисника, посебно по сваком кориснику. </w:t>
      </w:r>
    </w:p>
    <w:p w:rsidR="00201A98" w:rsidRPr="00201A98" w:rsidRDefault="00201A98" w:rsidP="00201A98">
      <w:pPr>
        <w:pStyle w:val="BodyText"/>
        <w:ind w:firstLine="720"/>
      </w:pPr>
      <w:r w:rsidRPr="00201A98">
        <w:rPr>
          <w:b/>
          <w:bCs/>
        </w:rPr>
        <w:t xml:space="preserve">У овом делу посебно указујемо на примену одредбе члана 27е Закона о буџетском систему према којима предшколске установе и установе културе нису изузете, односно за ново запошљавање у предшколским установама и установама културе подносе се захтеви за ново запошљавање. </w:t>
      </w:r>
    </w:p>
    <w:p w:rsidR="00201A98" w:rsidRPr="00201A98" w:rsidRDefault="00201A98" w:rsidP="00201A98">
      <w:pPr>
        <w:pStyle w:val="BodyText"/>
        <w:ind w:firstLine="720"/>
      </w:pPr>
      <w:r w:rsidRPr="00201A98">
        <w:t xml:space="preserve">Табела са бројем запослених и планираном масом средстава за плате запослених на економским класификацијама 411 и 412 по корисницима и изворима финансирања (Табела 1) и табела са бројем запослених чије се плате исплаћују из буџета са осталих економских класификација (Табела 2.) дате су у Прилогу 1. </w:t>
      </w:r>
    </w:p>
    <w:p w:rsidR="00201A98" w:rsidRPr="00201A98" w:rsidRDefault="00201A98" w:rsidP="00201A98">
      <w:pPr>
        <w:pStyle w:val="BodyText"/>
        <w:ind w:firstLine="720"/>
      </w:pPr>
      <w:r w:rsidRPr="00201A98">
        <w:rPr>
          <w:b/>
          <w:bCs/>
        </w:rPr>
        <w:t xml:space="preserve">Уколико се изменама или допунама буџета јединице локалне власти мењају подаци достављени у Прилогу 1, неопходно је доставити измењене (допуњене) табеле. </w:t>
      </w:r>
    </w:p>
    <w:p w:rsidR="00201A98" w:rsidRPr="00201A98" w:rsidRDefault="00201A98" w:rsidP="00201A98">
      <w:pPr>
        <w:pStyle w:val="BodyText"/>
        <w:ind w:firstLine="720"/>
      </w:pPr>
      <w:r w:rsidRPr="00201A98">
        <w:t xml:space="preserve">У истом прилогу у Табели 3. приказују се планирана и исплаћена средства у 2015. години и планирана средства у 2016. години на економској класификацији 465, као и маса средстава и број запослених чија је плата мања од 25.000 динара. </w:t>
      </w:r>
    </w:p>
    <w:p w:rsidR="00201A98" w:rsidRPr="00201A98" w:rsidRDefault="00201A98" w:rsidP="00201A98">
      <w:pPr>
        <w:pStyle w:val="BodyText"/>
        <w:ind w:firstLine="720"/>
      </w:pPr>
      <w:r w:rsidRPr="00201A98">
        <w:t xml:space="preserve">Табела 4. представља преглед планираних и исплаћених средстава у 2015. години и планираних средстава у 2016. години на економској класификацији 414 и преглед броја запослених за које су исплаћена, односно планирана средства у складу са планом рационализације. </w:t>
      </w:r>
    </w:p>
    <w:p w:rsidR="00201A98" w:rsidRPr="00201A98" w:rsidRDefault="00201A98" w:rsidP="00201A98">
      <w:pPr>
        <w:pStyle w:val="BodyText"/>
        <w:ind w:firstLine="720"/>
      </w:pPr>
      <w:r w:rsidRPr="00201A98">
        <w:t xml:space="preserve">Табела 5. представља приказ планираних и исплаћених средстава у 2015. години и планираних средстава у 2016. години на економској класификацији 416, као и пратећи број запослених по овом основу. 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 </w:t>
      </w:r>
    </w:p>
    <w:p w:rsidR="00201A98" w:rsidRPr="00201A98" w:rsidRDefault="00201A98" w:rsidP="00201A98">
      <w:pPr>
        <w:pStyle w:val="BodyText"/>
        <w:ind w:firstLine="720"/>
      </w:pPr>
      <w:r w:rsidRPr="00201A98">
        <w:t xml:space="preserve">Табела 6. односи се на преглед броја запослених и средства за плате у 2016. години по звањима и занимањима, а у којој је потребно унети коефицијенте, укупне додатке и број запослених у јединицама локалне власти. </w:t>
      </w:r>
    </w:p>
    <w:p w:rsidR="00334F59" w:rsidRDefault="00334F59" w:rsidP="00201A98">
      <w:pPr>
        <w:pStyle w:val="BodyText"/>
        <w:ind w:firstLine="720"/>
        <w:rPr>
          <w:b/>
          <w:bCs/>
        </w:rPr>
      </w:pPr>
    </w:p>
    <w:p w:rsidR="00201A98" w:rsidRDefault="00201A98" w:rsidP="00201A98">
      <w:pPr>
        <w:pStyle w:val="BodyText"/>
        <w:ind w:firstLine="720"/>
        <w:rPr>
          <w:b/>
          <w:bCs/>
        </w:rPr>
      </w:pPr>
      <w:r w:rsidRPr="00201A98">
        <w:rPr>
          <w:b/>
          <w:bCs/>
        </w:rPr>
        <w:t xml:space="preserve">Група конта 42 – Коришћење услуга и роба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У оквиру групе конта која се односе на куповину роба и услуга, потребно је учинити максималне напоре и остварити уштеде у односу на средства планирана за ове намене у 2015. години. </w:t>
      </w:r>
    </w:p>
    <w:p w:rsidR="00201A98" w:rsidRPr="00201A98" w:rsidRDefault="00201A98" w:rsidP="00201A98">
      <w:pPr>
        <w:pStyle w:val="BodyText"/>
        <w:ind w:firstLine="720"/>
      </w:pPr>
      <w:r w:rsidRPr="00201A98">
        <w:t xml:space="preserve">Уштеде у оквиру групе конта 42 треба планирати тако да се не угрози извршавање сталних трошкова (421 – Стални трошкови). </w:t>
      </w:r>
    </w:p>
    <w:p w:rsidR="00201A98" w:rsidRPr="00201A98" w:rsidRDefault="00201A98" w:rsidP="00201A98">
      <w:pPr>
        <w:pStyle w:val="BodyText"/>
        <w:ind w:firstLine="720"/>
      </w:pPr>
      <w:r w:rsidRPr="00201A98">
        <w:t xml:space="preserve">Поред тога, средства, пре свега на економској класификацији 423-Услуге по уговору треба планирати у складу са Законом о привременом уређивању основица за обрачун и исплату плата, односно зарада и других сталних примања код корисника јавних средстава, којим је уређено смањење других сталних примања. </w:t>
      </w:r>
    </w:p>
    <w:p w:rsidR="00201A98" w:rsidRPr="00201A98" w:rsidRDefault="00201A98" w:rsidP="00201A98">
      <w:pPr>
        <w:pStyle w:val="BodyText"/>
        <w:ind w:firstLine="720"/>
      </w:pPr>
      <w:r w:rsidRPr="00201A98">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rsidR="00201A98" w:rsidRDefault="00201A98" w:rsidP="00201A98">
      <w:pPr>
        <w:pStyle w:val="BodyText"/>
        <w:ind w:firstLine="720"/>
      </w:pPr>
      <w:r w:rsidRPr="00201A98">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rsidR="00334F59" w:rsidRDefault="00334F59" w:rsidP="00201A98">
      <w:pPr>
        <w:pStyle w:val="BodyText"/>
        <w:ind w:firstLine="720"/>
      </w:pPr>
    </w:p>
    <w:p w:rsidR="00334F59" w:rsidRDefault="00334F59" w:rsidP="00201A98">
      <w:pPr>
        <w:pStyle w:val="BodyText"/>
        <w:ind w:firstLine="720"/>
      </w:pPr>
    </w:p>
    <w:p w:rsidR="00334F59" w:rsidRPr="00201A98" w:rsidRDefault="00334F59" w:rsidP="00201A98">
      <w:pPr>
        <w:pStyle w:val="BodyText"/>
        <w:ind w:firstLine="720"/>
      </w:pPr>
    </w:p>
    <w:p w:rsidR="00201A98" w:rsidRDefault="00201A98" w:rsidP="00201A98">
      <w:pPr>
        <w:pStyle w:val="BodyText"/>
        <w:ind w:firstLine="720"/>
        <w:rPr>
          <w:b/>
          <w:bCs/>
        </w:rPr>
      </w:pPr>
      <w:r w:rsidRPr="00201A98">
        <w:rPr>
          <w:b/>
          <w:bCs/>
        </w:rPr>
        <w:t xml:space="preserve">Група конта 45 - Субвенције и група конта 62 - Набавка финансијске имовине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У оквиру субвенција и буџетских кредита неопходно је преиспитати све програме по основу којих се додељују субвенције и буџетски кредити, с обзиром на то да даље мере фискалне консолидације подразумевају рационално коришћење средстава субвенција и буџетских кредита. </w:t>
      </w:r>
    </w:p>
    <w:p w:rsidR="00201A98" w:rsidRDefault="00201A98" w:rsidP="00201A98">
      <w:pPr>
        <w:pStyle w:val="BodyText"/>
        <w:ind w:firstLine="720"/>
      </w:pPr>
      <w:r w:rsidRPr="00201A98">
        <w:t xml:space="preserve">Приликом планирања средстава за субвенције и њихових намена посебно треба имати у виду све прописе који се тичу државне помоћи. </w:t>
      </w:r>
    </w:p>
    <w:p w:rsidR="00334F59" w:rsidRPr="00201A98" w:rsidRDefault="00334F59" w:rsidP="00201A98">
      <w:pPr>
        <w:pStyle w:val="BodyText"/>
        <w:ind w:firstLine="720"/>
      </w:pPr>
    </w:p>
    <w:p w:rsidR="00201A98" w:rsidRDefault="00201A98" w:rsidP="00201A98">
      <w:pPr>
        <w:pStyle w:val="BodyText"/>
        <w:ind w:firstLine="720"/>
        <w:rPr>
          <w:b/>
          <w:bCs/>
        </w:rPr>
      </w:pPr>
      <w:r w:rsidRPr="00201A98">
        <w:rPr>
          <w:b/>
          <w:bCs/>
        </w:rPr>
        <w:t xml:space="preserve">Група конта 48 – Остали расходи </w:t>
      </w:r>
    </w:p>
    <w:p w:rsidR="00334F59" w:rsidRPr="00201A98" w:rsidRDefault="00334F59" w:rsidP="00201A98">
      <w:pPr>
        <w:pStyle w:val="BodyText"/>
        <w:ind w:firstLine="720"/>
      </w:pPr>
    </w:p>
    <w:p w:rsidR="00201A98" w:rsidRPr="00201A98" w:rsidRDefault="00201A98" w:rsidP="00201A98">
      <w:pPr>
        <w:pStyle w:val="BodyText"/>
        <w:ind w:firstLine="720"/>
      </w:pPr>
      <w:r w:rsidRPr="00201A98">
        <w:t xml:space="preserve">Остале расходе, такође треба планирати у складу са рестриктивном политиком која се спроводи у циљу одрживог нивоа дефицита.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rsidR="00201A98" w:rsidRDefault="00201A98" w:rsidP="00201A98">
      <w:pPr>
        <w:pStyle w:val="BodyText"/>
        <w:ind w:firstLine="720"/>
      </w:pPr>
      <w:r w:rsidRPr="00201A98">
        <w:t xml:space="preserve">У циљу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 </w:t>
      </w:r>
    </w:p>
    <w:p w:rsidR="00334F59" w:rsidRPr="00201A98" w:rsidRDefault="00334F59" w:rsidP="00201A98">
      <w:pPr>
        <w:pStyle w:val="BodyText"/>
        <w:ind w:firstLine="720"/>
      </w:pPr>
    </w:p>
    <w:p w:rsidR="00201A98" w:rsidRDefault="00201A98" w:rsidP="00201A98">
      <w:pPr>
        <w:pStyle w:val="BodyText"/>
        <w:ind w:firstLine="720"/>
        <w:rPr>
          <w:b/>
          <w:bCs/>
        </w:rPr>
      </w:pPr>
      <w:r w:rsidRPr="00201A98">
        <w:rPr>
          <w:b/>
          <w:bCs/>
        </w:rPr>
        <w:t xml:space="preserve">3. Финансијска помоћ Европске заједнице (ИПА I и ИПА II) </w:t>
      </w:r>
    </w:p>
    <w:p w:rsidR="00334F59" w:rsidRPr="00201A98" w:rsidRDefault="00334F59" w:rsidP="00201A98">
      <w:pPr>
        <w:pStyle w:val="BodyText"/>
        <w:ind w:firstLine="720"/>
      </w:pPr>
    </w:p>
    <w:p w:rsidR="00201A98" w:rsidRPr="00201A98" w:rsidRDefault="00201A98" w:rsidP="00201A98">
      <w:pPr>
        <w:pStyle w:val="BodyText"/>
        <w:ind w:firstLine="720"/>
      </w:pPr>
      <w:r w:rsidRPr="00201A98">
        <w:t>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I и ИПА II), а у складу са Законом о потврђивању Оквирног споразума између Владе Републике Србије и Комисије Европских заједница (ИП</w:t>
      </w:r>
      <w:r w:rsidR="00334F59">
        <w:t xml:space="preserve">А I), који је Народна скупштина </w:t>
      </w:r>
      <w:r w:rsidRPr="00201A98">
        <w:t xml:space="preserve">Републике Србије ратификовала 26. децембра 2007. године („Службени гласник РС – међународни уговори“, број 124/07) и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w:t>
      </w:r>
    </w:p>
    <w:p w:rsidR="00201A98" w:rsidRPr="00201A98" w:rsidRDefault="00201A98" w:rsidP="00201A98">
      <w:pPr>
        <w:pStyle w:val="BodyText"/>
        <w:ind w:firstLine="720"/>
      </w:pPr>
      <w:r w:rsidRPr="00201A98">
        <w:t xml:space="preserve">На основу Финансијског споразума потписаног 06. јуна 2014. године, између Владе Републике Србије и Европске комисије, који се односи на Национални програм за Србију за 2013. годину у оквиру ИПА компоненте Помоћ у транзицији и изградња институција за реализацију годишњег Националног програма, за спровођење пројеката претприступне помоћи неопходно је обезбедити одговарајући износ националног суфинансирања. </w:t>
      </w:r>
    </w:p>
    <w:p w:rsidR="00201A98" w:rsidRPr="00201A98" w:rsidRDefault="00201A98" w:rsidP="00201A98">
      <w:pPr>
        <w:pStyle w:val="BodyText"/>
        <w:ind w:firstLine="720"/>
      </w:pPr>
      <w:r w:rsidRPr="00201A98">
        <w:t xml:space="preserve">Директни корисници средстава буџета локалне власти, у случају када су крајњи корисници пројекта/секторског програма, дужни су да обезбеде износ националног суфинансирања, у складу са правилима уговарања и набавки која важе у Европској унији (тзв. PRAG правила1). Процедуру јавних набавки спроводи Тело за уговарање2 (Сектор за уговарање и финансирање програма из средстава ЕУ, Министарство финансија). </w:t>
      </w:r>
    </w:p>
    <w:p w:rsidR="00201A98" w:rsidRPr="00201A98" w:rsidRDefault="00201A98" w:rsidP="00201A98">
      <w:pPr>
        <w:pStyle w:val="BodyText"/>
        <w:ind w:firstLine="720"/>
      </w:pPr>
      <w:r w:rsidRPr="00201A98">
        <w:t xml:space="preserve">1 Практични водич за процедуре уговарања код спровођења програма ЕУ ван њене територије </w:t>
      </w:r>
    </w:p>
    <w:p w:rsidR="00201A98" w:rsidRPr="00201A98" w:rsidRDefault="00201A98" w:rsidP="00201A98">
      <w:pPr>
        <w:pStyle w:val="BodyText"/>
        <w:ind w:firstLine="720"/>
      </w:pPr>
      <w:r w:rsidRPr="00201A98">
        <w:t xml:space="preserve">2 У складу са Уредбом о управљању програмима претприступне помоћи Европске уније у оквиру компоненте I Инструмента претприступне помоћи (ИПА) – Помоћ у транзицији и изградња институција за период 2007-2013 – Сл. гласник РС бр. 140/14 и Уредбом о управљању програмима претприступне помоћи Европске уније у оквиру Инструмента за претприступну помоћ (ИПА II) за период 2014-2020 – Сл. гласник РС бр. 86/15. </w:t>
      </w:r>
    </w:p>
    <w:p w:rsidR="00201A98" w:rsidRPr="00201A98" w:rsidRDefault="00201A98" w:rsidP="00201A98">
      <w:pPr>
        <w:pStyle w:val="BodyText"/>
        <w:ind w:firstLine="720"/>
      </w:pPr>
      <w:r w:rsidRPr="00201A98">
        <w:t xml:space="preserve">За сваки уговор у оквиру пројекта односно секторског програма предвиђа се суфинансирање у следећим пропорцијама: суфинансирање у износу од најмање 10% од укупне вредности буџета који се односи на техничку помоћ – уговори о услугама; суфинансирање у износу од најмање 15% од укупне вредности буџета који се односи на инвестиције (инфраструктурни радови и набавка опреме) – уговори о набавци и уговори о радовима; суфинансирање у износу од најмање 10% од укупне вредности уговора који се односе на „грант“ шеме без обзира да ли се активности односе на институционалну изградњу или инвестиције. </w:t>
      </w:r>
    </w:p>
    <w:p w:rsidR="00201A98" w:rsidRPr="00201A98" w:rsidRDefault="00201A98" w:rsidP="00201A98">
      <w:pPr>
        <w:pStyle w:val="BodyText"/>
        <w:ind w:firstLine="720"/>
      </w:pPr>
      <w:r w:rsidRPr="00201A98">
        <w:t xml:space="preserve">У моменту планирања финансијских средстава намењених за национално суфинансирање на локалном нивоу у оквиру одобрених пројеката и програма, потребно је поштовати следећа правила: </w:t>
      </w:r>
    </w:p>
    <w:p w:rsidR="00201A98" w:rsidRPr="00201A98" w:rsidRDefault="00334F59" w:rsidP="00201A98">
      <w:pPr>
        <w:pStyle w:val="BodyText"/>
        <w:ind w:firstLine="720"/>
      </w:pPr>
      <w:r>
        <w:t xml:space="preserve">- </w:t>
      </w:r>
      <w:r w:rsidR="00201A98" w:rsidRPr="00201A98">
        <w:t xml:space="preserve">Корисници буџетских средстава одговорни су за правилно планирање, у складу са предвиђеном динамиком спровођења, износа расхода и/или издатака за финансирање учешћа Републике Србије у спровођењу финансијске помоћи ЕУ (члан 68а Закона о буџетском систему); </w:t>
      </w:r>
    </w:p>
    <w:p w:rsidR="00201A98" w:rsidRPr="00201A98" w:rsidRDefault="00334F59" w:rsidP="00201A98">
      <w:pPr>
        <w:pStyle w:val="BodyText"/>
        <w:ind w:firstLine="720"/>
      </w:pPr>
      <w:r>
        <w:t xml:space="preserve">- </w:t>
      </w:r>
      <w:r w:rsidR="00201A98" w:rsidRPr="00201A98">
        <w:t xml:space="preserve">Буџетски корисници, који не испланирају довољан износ средстава за финансирање учешћа Републике Србије у спровођењу финансијске помоћи ЕУ, морају да изврше преусмеравање средстава са других својих апропријација и/или програма; </w:t>
      </w:r>
    </w:p>
    <w:p w:rsidR="00201A98" w:rsidRPr="00201A98" w:rsidRDefault="00334F59" w:rsidP="00201A98">
      <w:pPr>
        <w:pStyle w:val="BodyText"/>
        <w:ind w:firstLine="720"/>
      </w:pPr>
      <w:r>
        <w:t xml:space="preserve">- </w:t>
      </w:r>
      <w:r w:rsidR="00201A98" w:rsidRPr="00201A98">
        <w:t xml:space="preserve">Средства планирана за финансирање учешћа Републике Србије у спровођењу финансијске помоћи ЕУ не могу се користити у друге сврхе; </w:t>
      </w:r>
    </w:p>
    <w:p w:rsidR="00201A98" w:rsidRPr="00201A98" w:rsidRDefault="00334F59" w:rsidP="00201A98">
      <w:pPr>
        <w:pStyle w:val="BodyText"/>
        <w:ind w:firstLine="720"/>
      </w:pPr>
      <w:r>
        <w:t xml:space="preserve">- </w:t>
      </w:r>
      <w:r w:rsidR="00201A98" w:rsidRPr="00201A98">
        <w:t xml:space="preserve">Имајући у виду да је реализација годишњег ИПА програма вишегодишња и да се не подудара са националном буџетском годином, потребно је распоредити опредељена средства из једне године буџета ЕУ одлуком о буџету локалне власти за текућу буџетску годину и наредне фискалне године у складу са Планом јавних набавки и уговором дефинисаном динамиком спровођења6; </w:t>
      </w:r>
    </w:p>
    <w:p w:rsidR="00201A98" w:rsidRPr="00201A98" w:rsidRDefault="00334F59" w:rsidP="00201A98">
      <w:pPr>
        <w:pStyle w:val="BodyText"/>
        <w:ind w:firstLine="720"/>
      </w:pPr>
      <w:r>
        <w:t xml:space="preserve">- </w:t>
      </w:r>
      <w:r w:rsidR="00201A98" w:rsidRPr="00201A98">
        <w:t xml:space="preserve">Буџетски корисници расходе и/или издатке планирају у оквиру шифре пројеката/секторског програма за које је предвиђено финансирање из извора 01 – приходи из буџета (за део којим се финансира национално учешће – суфинансирање). </w:t>
      </w:r>
    </w:p>
    <w:p w:rsidR="00201A98" w:rsidRPr="00201A98" w:rsidRDefault="00334F59" w:rsidP="00201A98">
      <w:pPr>
        <w:pStyle w:val="BodyText"/>
        <w:ind w:firstLine="720"/>
      </w:pPr>
      <w:r>
        <w:t xml:space="preserve">- </w:t>
      </w:r>
      <w:r w:rsidR="00201A98" w:rsidRPr="00201A98">
        <w:t xml:space="preserve">Приликом планирања средстава за суфинансирање не треба у предлогу финансијских планова урачунавати трошкове ПДВ (члан 24, став 1, тачка 16а Закона о порезу на додату вредност). </w:t>
      </w:r>
    </w:p>
    <w:p w:rsidR="00201A98" w:rsidRPr="00201A98" w:rsidRDefault="00334F59" w:rsidP="00201A98">
      <w:pPr>
        <w:pStyle w:val="BodyText"/>
        <w:ind w:firstLine="720"/>
      </w:pPr>
      <w:r>
        <w:t xml:space="preserve">- </w:t>
      </w:r>
      <w:r w:rsidR="00201A98" w:rsidRPr="00201A98">
        <w:t xml:space="preserve">У складу са Оквирним споразумом и Оквирним споразумом за ИПА II, Република Србија мора да обезбеди средства за надокнаду нерегуларно утрошених средстава (као последицу неправилности или превара), у случају када није могуће наплатити настале дугове, па у складу са наведеним, буџетски корисници планирају и расходе и/или издатке на име покрића надокнаде нерегуларно утрошених средстава. Износ на име покрића надокнаде нерегуларно утрошених средстава се процењује на 1% укупне планиране годишње реализације пројекта/секторског програма на економској класификацији 485 - Накнада штете за повреде или штету нанету од стране државних органа, у оквиру шифре пројекта/секторског програма. Буџетски корисници планирају средства за ове намене пропорционално свом учешћу у годишњој реализацији пројекта/секторског програма; </w:t>
      </w:r>
    </w:p>
    <w:p w:rsidR="00201A98" w:rsidRPr="00201A98" w:rsidRDefault="00201A98" w:rsidP="00201A98">
      <w:pPr>
        <w:pStyle w:val="BodyText"/>
        <w:ind w:firstLine="720"/>
      </w:pPr>
      <w:r w:rsidRPr="00201A98">
        <w:t xml:space="preserve">Корисник ИПА II коме су поверени задаци спровођења буџета у оквиру помоћи ИПА II, спречиће, утврдити и исправити неправилности и преваре при извршењу тих задатака. У том циљу, корисник ИПА II извршиће, у складу са начелом пропорционалности, претходне (ex ante) и накнадне (ex post) контроле, укључујући провере на терену на репрезентативним узорцима трансакција и/или узорцима ризичних трансакција, да би се обезбедило да се акције финансиране из буџета делотворно изврше и исправно спроведу. Корисник ИПА II такође ће извршити повраћај новчаних средстава која су непрописно исплаћена и покренути судске поступке када је то неопходно. </w:t>
      </w:r>
    </w:p>
    <w:p w:rsidR="009F61B0" w:rsidRDefault="00201A98" w:rsidP="00201A98">
      <w:pPr>
        <w:pStyle w:val="BodyText"/>
        <w:ind w:firstLine="720"/>
        <w:rPr>
          <w:lang w:val="sr-Latn-CS"/>
        </w:rPr>
      </w:pPr>
      <w:r w:rsidRPr="00201A98">
        <w:rPr>
          <w:lang w:val="sr-Latn-CS"/>
        </w:rPr>
        <w:t xml:space="preserve">Сваки случај предвиђен чланом 51. став 5. овог споразума, који настане у било ком тренутку током реализације помоћи ИПА II или приликом ревизије, имаће као последицу повраћај новчаних средстава Комисији који ће морати да изврши корисник ИПА II.  </w:t>
      </w:r>
    </w:p>
    <w:p w:rsidR="00334F59" w:rsidRPr="00A6346E" w:rsidRDefault="00334F59" w:rsidP="00201A98">
      <w:pPr>
        <w:pStyle w:val="BodyText"/>
        <w:ind w:firstLine="720"/>
        <w:rPr>
          <w:lang w:val="sr-Latn-CS"/>
        </w:rPr>
      </w:pPr>
    </w:p>
    <w:p w:rsidR="00334F59" w:rsidRPr="00593CA0" w:rsidRDefault="00334F59" w:rsidP="00334F59">
      <w:pPr>
        <w:pStyle w:val="Style3"/>
        <w:jc w:val="both"/>
        <w:rPr>
          <w:b/>
          <w:bCs/>
          <w:lang w:eastAsia="sr-Cyrl-CS"/>
        </w:rPr>
      </w:pPr>
      <w:r>
        <w:rPr>
          <w:b/>
          <w:bCs/>
          <w:sz w:val="22"/>
          <w:szCs w:val="22"/>
          <w:lang w:eastAsia="sr-Cyrl-CS"/>
        </w:rPr>
        <w:tab/>
      </w:r>
      <w:r w:rsidRPr="00593CA0">
        <w:rPr>
          <w:b/>
          <w:bCs/>
          <w:lang w:eastAsia="sr-Cyrl-CS"/>
        </w:rPr>
        <w:t xml:space="preserve">4. Смернице за исказивање издатака за капиталне пројекте за 2016 - 2018. </w:t>
      </w:r>
    </w:p>
    <w:p w:rsidR="00334F59" w:rsidRPr="00593CA0" w:rsidRDefault="00334F59" w:rsidP="00334F59">
      <w:pPr>
        <w:pStyle w:val="Style3"/>
        <w:jc w:val="both"/>
        <w:rPr>
          <w:lang w:eastAsia="sr-Cyrl-CS"/>
        </w:rPr>
      </w:pPr>
    </w:p>
    <w:p w:rsidR="00334F59" w:rsidRPr="00593CA0" w:rsidRDefault="00334F59" w:rsidP="00334F59">
      <w:pPr>
        <w:pStyle w:val="Style3"/>
        <w:jc w:val="both"/>
        <w:rPr>
          <w:b/>
          <w:bCs/>
          <w:lang w:eastAsia="sr-Cyrl-CS"/>
        </w:rPr>
      </w:pPr>
      <w:r w:rsidRPr="00593CA0">
        <w:rPr>
          <w:b/>
          <w:bCs/>
          <w:lang w:eastAsia="sr-Cyrl-CS"/>
        </w:rPr>
        <w:tab/>
        <w:t xml:space="preserve">Класа 5 - Издаци за нефинансијску имовину </w:t>
      </w:r>
    </w:p>
    <w:p w:rsidR="00334F59" w:rsidRPr="00593CA0" w:rsidRDefault="00334F59" w:rsidP="00334F59">
      <w:pPr>
        <w:pStyle w:val="Style3"/>
        <w:jc w:val="both"/>
        <w:rPr>
          <w:lang w:eastAsia="sr-Cyrl-CS"/>
        </w:rPr>
      </w:pPr>
    </w:p>
    <w:p w:rsidR="00334F59" w:rsidRPr="00593CA0" w:rsidRDefault="00334F59" w:rsidP="00334F59">
      <w:pPr>
        <w:pStyle w:val="Style3"/>
        <w:jc w:val="both"/>
        <w:rPr>
          <w:lang w:eastAsia="sr-Cyrl-CS"/>
        </w:rPr>
      </w:pPr>
      <w:r w:rsidRPr="00593CA0">
        <w:rPr>
          <w:lang w:eastAsia="sr-Cyrl-CS"/>
        </w:rPr>
        <w:tab/>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rsidR="00334F59" w:rsidRPr="00593CA0" w:rsidRDefault="00334F59" w:rsidP="00334F59">
      <w:pPr>
        <w:pStyle w:val="Style3"/>
        <w:jc w:val="both"/>
        <w:rPr>
          <w:lang w:eastAsia="sr-Cyrl-CS"/>
        </w:rPr>
      </w:pPr>
      <w:r w:rsidRPr="00593CA0">
        <w:rPr>
          <w:lang w:eastAsia="sr-Cyrl-CS"/>
        </w:rPr>
        <w:tab/>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rsidR="00334F59" w:rsidRPr="00593CA0" w:rsidRDefault="00334F59" w:rsidP="00334F59">
      <w:pPr>
        <w:pStyle w:val="Style3"/>
        <w:jc w:val="both"/>
        <w:rPr>
          <w:lang w:eastAsia="sr-Cyrl-CS"/>
        </w:rPr>
      </w:pPr>
    </w:p>
    <w:p w:rsidR="00334F59" w:rsidRPr="00593CA0" w:rsidRDefault="00334F59" w:rsidP="00334F59">
      <w:pPr>
        <w:pStyle w:val="Style3"/>
        <w:jc w:val="both"/>
        <w:rPr>
          <w:b/>
          <w:bCs/>
          <w:i/>
          <w:iCs/>
          <w:lang w:eastAsia="sr-Cyrl-CS"/>
        </w:rPr>
      </w:pPr>
      <w:r w:rsidRPr="00593CA0">
        <w:rPr>
          <w:b/>
          <w:bCs/>
          <w:i/>
          <w:iCs/>
          <w:lang w:eastAsia="sr-Cyrl-CS"/>
        </w:rPr>
        <w:tab/>
        <w:t xml:space="preserve">Капитални пројекти и њихов значај </w:t>
      </w:r>
    </w:p>
    <w:p w:rsidR="00334F59" w:rsidRPr="00593CA0" w:rsidRDefault="00334F59" w:rsidP="00334F59">
      <w:pPr>
        <w:pStyle w:val="Style3"/>
        <w:jc w:val="both"/>
        <w:rPr>
          <w:lang w:eastAsia="sr-Cyrl-CS"/>
        </w:rPr>
      </w:pPr>
    </w:p>
    <w:p w:rsidR="00334F59" w:rsidRPr="00593CA0" w:rsidRDefault="00334F59" w:rsidP="00334F59">
      <w:pPr>
        <w:pStyle w:val="Style3"/>
        <w:jc w:val="both"/>
        <w:rPr>
          <w:lang w:eastAsia="sr-Cyrl-CS"/>
        </w:rPr>
      </w:pPr>
      <w:r w:rsidRPr="00593CA0">
        <w:rPr>
          <w:lang w:eastAsia="sr-Cyrl-CS"/>
        </w:rPr>
        <w:tab/>
        <w:t>Капитални пројекти су пројекти изградње и капиталног одржавања зграда и грађевинских објеката инфраструктуре од интереса за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Капиталним пројектима се увећава имовина локалне власти путем изградње и капиталног одржавања грађевинских објеката инфраструктуре и улагања у опрему, машине и другу нефинансијску имовину.</w:t>
      </w:r>
    </w:p>
    <w:p w:rsidR="00334F59" w:rsidRPr="00593CA0" w:rsidRDefault="00334F59" w:rsidP="00334F59">
      <w:pPr>
        <w:pStyle w:val="Style3"/>
        <w:jc w:val="both"/>
        <w:rPr>
          <w:lang w:eastAsia="sr-Cyrl-CS"/>
        </w:rPr>
      </w:pPr>
      <w:r w:rsidRPr="00593CA0">
        <w:rPr>
          <w:lang w:eastAsia="sr-Cyrl-CS"/>
        </w:rPr>
        <w:t xml:space="preserve"> </w:t>
      </w:r>
    </w:p>
    <w:p w:rsidR="00334F59" w:rsidRPr="00593CA0" w:rsidRDefault="00334F59" w:rsidP="00334F59">
      <w:pPr>
        <w:pStyle w:val="Style3"/>
        <w:jc w:val="both"/>
        <w:rPr>
          <w:b/>
          <w:bCs/>
          <w:i/>
          <w:iCs/>
          <w:lang w:eastAsia="sr-Cyrl-CS"/>
        </w:rPr>
      </w:pPr>
      <w:r w:rsidRPr="00593CA0">
        <w:rPr>
          <w:b/>
          <w:bCs/>
          <w:i/>
          <w:iCs/>
          <w:lang w:eastAsia="sr-Cyrl-CS"/>
        </w:rPr>
        <w:tab/>
        <w:t xml:space="preserve">Вишегодишње планирање капиталних пројеката </w:t>
      </w:r>
    </w:p>
    <w:p w:rsidR="00334F59" w:rsidRPr="00593CA0" w:rsidRDefault="00334F59" w:rsidP="00334F59">
      <w:pPr>
        <w:pStyle w:val="Style3"/>
        <w:jc w:val="both"/>
        <w:rPr>
          <w:lang w:eastAsia="sr-Cyrl-CS"/>
        </w:rPr>
      </w:pPr>
    </w:p>
    <w:p w:rsidR="00334F59" w:rsidRPr="00593CA0" w:rsidRDefault="00334F59" w:rsidP="00334F59">
      <w:pPr>
        <w:pStyle w:val="Style3"/>
        <w:jc w:val="both"/>
        <w:rPr>
          <w:lang w:eastAsia="sr-Cyrl-CS"/>
        </w:rPr>
      </w:pPr>
      <w:r w:rsidRPr="00593CA0">
        <w:rPr>
          <w:lang w:eastAsia="sr-Cyrl-CS"/>
        </w:rPr>
        <w:tab/>
        <w:t xml:space="preserve">Услед сложених и бројних процедура приликом планирања, припреме и реализације капиталних пројеката, њихово пројектовање и изградња могу по динамици реализације трајати више од годину дана, а самим тим углавном подразумевају вишегодишње издатке. Кaпитaлни прojeкти утичу нa будућe буџете, штo зaхтeвa пaжљивo плaнирaњe. </w:t>
      </w:r>
    </w:p>
    <w:p w:rsidR="00334F59" w:rsidRPr="00593CA0" w:rsidRDefault="00334F59" w:rsidP="00334F59">
      <w:pPr>
        <w:pStyle w:val="Style3"/>
        <w:jc w:val="both"/>
        <w:rPr>
          <w:lang w:eastAsia="sr-Cyrl-CS"/>
        </w:rPr>
      </w:pPr>
      <w:r w:rsidRPr="00593CA0">
        <w:rPr>
          <w:lang w:eastAsia="sr-Cyrl-CS"/>
        </w:rPr>
        <w:tab/>
        <w:t xml:space="preserve">За реализацију капиталних пројеката потребни су релативно велики издаци у садашњости за које се очекује да ће генерисати корист, односно добит у годинама након реализације. Због свега наведеног важно је планирати капиталне пројекте по годинама у оном износу који је остварив и одговаран са фискалне и економске тачке гледиштa. </w:t>
      </w:r>
    </w:p>
    <w:p w:rsidR="00334F59" w:rsidRPr="00593CA0" w:rsidRDefault="00334F59" w:rsidP="00334F59">
      <w:pPr>
        <w:pStyle w:val="Style3"/>
        <w:jc w:val="both"/>
        <w:rPr>
          <w:lang w:eastAsia="sr-Cyrl-CS"/>
        </w:rPr>
      </w:pPr>
    </w:p>
    <w:p w:rsidR="00334F59" w:rsidRPr="00593CA0" w:rsidRDefault="00334F59" w:rsidP="00334F59">
      <w:pPr>
        <w:pStyle w:val="Style3"/>
        <w:jc w:val="both"/>
        <w:rPr>
          <w:b/>
          <w:bCs/>
          <w:i/>
          <w:iCs/>
          <w:lang w:val="sr-Latn-CS" w:eastAsia="sr-Cyrl-CS"/>
        </w:rPr>
      </w:pPr>
      <w:r w:rsidRPr="00593CA0">
        <w:rPr>
          <w:b/>
          <w:bCs/>
          <w:i/>
          <w:iCs/>
          <w:lang w:val="sr-Latn-CS" w:eastAsia="sr-Cyrl-CS"/>
        </w:rPr>
        <w:tab/>
        <w:t xml:space="preserve">Планирање издатака капиталног пројекта </w:t>
      </w:r>
    </w:p>
    <w:p w:rsidR="00334F59" w:rsidRPr="00593CA0" w:rsidRDefault="00334F59" w:rsidP="00334F59">
      <w:pPr>
        <w:pStyle w:val="Style3"/>
        <w:jc w:val="both"/>
        <w:rPr>
          <w:lang w:val="sr-Latn-CS" w:eastAsia="sr-Cyrl-CS"/>
        </w:rPr>
      </w:pPr>
    </w:p>
    <w:p w:rsidR="00334F59" w:rsidRPr="00593CA0" w:rsidRDefault="00334F59" w:rsidP="00334F59">
      <w:pPr>
        <w:pStyle w:val="Style3"/>
        <w:jc w:val="both"/>
        <w:rPr>
          <w:lang w:val="sr-Latn-CS" w:eastAsia="sr-Cyrl-CS"/>
        </w:rPr>
      </w:pPr>
      <w:r w:rsidRPr="00593CA0">
        <w:rPr>
          <w:lang w:val="sr-Latn-CS" w:eastAsia="sr-Cyrl-CS"/>
        </w:rPr>
        <w:tab/>
        <w:t xml:space="preserve">Ради ефикаснијег планирања и припреме, поступајући у складу са законским одредбама, корисници буџетских средстава дужни су да органу надлежном за послове финансија доставе планиране капиталне пројекте за буџетску и наредне две године (Прилог 2). У наведеним табелама,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 </w:t>
      </w:r>
    </w:p>
    <w:p w:rsidR="00593CA0" w:rsidRPr="00593CA0" w:rsidRDefault="00593CA0" w:rsidP="00334F59">
      <w:pPr>
        <w:pStyle w:val="Style3"/>
        <w:jc w:val="both"/>
        <w:rPr>
          <w:lang w:val="sr-Latn-CS" w:eastAsia="sr-Cyrl-CS"/>
        </w:rPr>
      </w:pPr>
    </w:p>
    <w:p w:rsidR="00334F59" w:rsidRPr="00593CA0" w:rsidRDefault="00334F59" w:rsidP="00334F59">
      <w:pPr>
        <w:pStyle w:val="Style3"/>
        <w:jc w:val="both"/>
        <w:rPr>
          <w:lang w:val="sr-Latn-CS" w:eastAsia="sr-Cyrl-CS"/>
        </w:rPr>
      </w:pPr>
      <w:r w:rsidRPr="00593CA0">
        <w:rPr>
          <w:lang w:val="sr-Latn-CS" w:eastAsia="sr-Cyrl-CS"/>
        </w:rPr>
        <w:t xml:space="preserve">1) издатке за израду пројектно-техничке документације на конту 5114 (осим уколико је иста већ израђена); </w:t>
      </w:r>
    </w:p>
    <w:p w:rsidR="00334F59" w:rsidRPr="00593CA0" w:rsidRDefault="00334F59" w:rsidP="00334F59">
      <w:pPr>
        <w:pStyle w:val="Style3"/>
        <w:jc w:val="both"/>
        <w:rPr>
          <w:lang w:val="sr-Latn-CS" w:eastAsia="sr-Cyrl-CS"/>
        </w:rPr>
      </w:pPr>
      <w:r w:rsidRPr="00593CA0">
        <w:rPr>
          <w:lang w:val="sr-Latn-CS" w:eastAsia="sr-Cyrl-CS"/>
        </w:rPr>
        <w:t xml:space="preserve">2) издатке за експропријацију земљишта на конту 5411; </w:t>
      </w:r>
    </w:p>
    <w:p w:rsidR="00334F59" w:rsidRPr="00593CA0" w:rsidRDefault="00334F59" w:rsidP="00334F59">
      <w:pPr>
        <w:pStyle w:val="Style3"/>
        <w:jc w:val="both"/>
        <w:rPr>
          <w:lang w:val="sr-Latn-CS" w:eastAsia="sr-Cyrl-CS"/>
        </w:rPr>
      </w:pPr>
      <w:r w:rsidRPr="00593CA0">
        <w:rPr>
          <w:lang w:val="sr-Latn-CS" w:eastAsia="sr-Cyrl-CS"/>
        </w:rPr>
        <w:t xml:space="preserve">3) издатке за извођење радова на изградњи, односно извођење радова на капиталном одржавању на контима 5112 и 5113; </w:t>
      </w:r>
    </w:p>
    <w:p w:rsidR="00334F59" w:rsidRPr="00593CA0" w:rsidRDefault="00334F59" w:rsidP="00334F59">
      <w:pPr>
        <w:pStyle w:val="Style3"/>
        <w:jc w:val="both"/>
        <w:rPr>
          <w:lang w:val="sr-Latn-CS" w:eastAsia="sr-Cyrl-CS"/>
        </w:rPr>
      </w:pPr>
      <w:r w:rsidRPr="00593CA0">
        <w:rPr>
          <w:lang w:val="sr-Latn-CS" w:eastAsia="sr-Cyrl-CS"/>
        </w:rPr>
        <w:t xml:space="preserve">4) издатке за ангажовање стручног надзора на конту 5114 (осим уколико исти нису планирани од стране Инвеститора или на неки други начин). </w:t>
      </w:r>
    </w:p>
    <w:p w:rsidR="00593CA0" w:rsidRPr="00593CA0" w:rsidRDefault="00593CA0" w:rsidP="00334F59">
      <w:pPr>
        <w:pStyle w:val="Style3"/>
        <w:jc w:val="both"/>
        <w:rPr>
          <w:lang w:val="sr-Latn-CS" w:eastAsia="sr-Cyrl-CS"/>
        </w:rPr>
      </w:pPr>
    </w:p>
    <w:p w:rsidR="00334F59" w:rsidRPr="00593CA0" w:rsidRDefault="00593CA0" w:rsidP="00334F59">
      <w:pPr>
        <w:pStyle w:val="Style3"/>
        <w:jc w:val="both"/>
        <w:rPr>
          <w:lang w:val="sr-Latn-CS" w:eastAsia="sr-Cyrl-CS"/>
        </w:rPr>
      </w:pPr>
      <w:r w:rsidRPr="00593CA0">
        <w:rPr>
          <w:lang w:val="sr-Latn-CS" w:eastAsia="sr-Cyrl-CS"/>
        </w:rPr>
        <w:tab/>
      </w:r>
      <w:r w:rsidR="00334F59" w:rsidRPr="00593CA0">
        <w:rPr>
          <w:lang w:val="sr-Latn-CS" w:eastAsia="sr-Cyrl-CS"/>
        </w:rPr>
        <w:t xml:space="preserve">Уколико корисници нису планирали средства за израду пројектно-техничке документације и за ангажовање стручног надзора, дужни су да наведу који субјект (институција, организација, јавно предузеће итд.) је обезбедио средства за те издатке и у ком износу или ће тај посао обављати у оквиру свог редовног пословања. </w:t>
      </w:r>
    </w:p>
    <w:p w:rsidR="00334F59" w:rsidRPr="00593CA0" w:rsidRDefault="00593CA0" w:rsidP="00593CA0">
      <w:pPr>
        <w:pStyle w:val="Default"/>
        <w:jc w:val="both"/>
        <w:rPr>
          <w:lang w:eastAsia="sr-Cyrl-CS"/>
        </w:rPr>
      </w:pPr>
      <w:r w:rsidRPr="00593CA0">
        <w:rPr>
          <w:lang w:eastAsia="sr-Cyrl-CS"/>
        </w:rPr>
        <w:tab/>
      </w:r>
      <w:r w:rsidRPr="00593CA0">
        <w:rPr>
          <w:lang w:val="sr-Cyrl-CS"/>
        </w:rPr>
        <w:t>П</w:t>
      </w:r>
      <w:r w:rsidRPr="00593CA0">
        <w:t xml:space="preserve">репорука је да корисници предвиде средства у максималном износу 5% од укупно планираних </w:t>
      </w:r>
      <w:r w:rsidRPr="00593CA0">
        <w:rPr>
          <w:color w:val="auto"/>
        </w:rPr>
        <w:t>средстава за капиталне инвестицијe, у циљу припреме нових капиталних пројекта (израда економско-финансијских анализа, израда пројектно-техничке документације итд).</w:t>
      </w:r>
    </w:p>
    <w:p w:rsidR="00334F59" w:rsidRPr="00593CA0" w:rsidRDefault="00334F59" w:rsidP="00D772C5">
      <w:pPr>
        <w:pStyle w:val="BodyText"/>
        <w:tabs>
          <w:tab w:val="left" w:pos="1134"/>
        </w:tabs>
        <w:rPr>
          <w:b/>
          <w:szCs w:val="24"/>
          <w:lang w:val="sr-Latn-CS"/>
        </w:rPr>
      </w:pPr>
    </w:p>
    <w:p w:rsidR="00593CA0" w:rsidRPr="00593CA0" w:rsidRDefault="00593CA0" w:rsidP="00593CA0">
      <w:pPr>
        <w:pStyle w:val="Default"/>
        <w:rPr>
          <w:b/>
          <w:bCs/>
        </w:rPr>
      </w:pPr>
      <w:r w:rsidRPr="00593CA0">
        <w:rPr>
          <w:b/>
          <w:bCs/>
        </w:rPr>
        <w:tab/>
        <w:t>Статус директних и индиректних корисника буџетских средстава</w:t>
      </w:r>
    </w:p>
    <w:p w:rsidR="00593CA0" w:rsidRPr="00593CA0" w:rsidRDefault="00593CA0" w:rsidP="00593CA0">
      <w:pPr>
        <w:pStyle w:val="Default"/>
      </w:pPr>
      <w:r w:rsidRPr="00593CA0">
        <w:rPr>
          <w:b/>
          <w:bCs/>
        </w:rPr>
        <w:t xml:space="preserve"> </w:t>
      </w:r>
    </w:p>
    <w:p w:rsidR="00593CA0" w:rsidRDefault="00593CA0" w:rsidP="00593CA0">
      <w:pPr>
        <w:pStyle w:val="BodyText"/>
        <w:tabs>
          <w:tab w:val="left" w:pos="1134"/>
        </w:tabs>
        <w:rPr>
          <w:szCs w:val="24"/>
        </w:rPr>
      </w:pPr>
      <w:r w:rsidRPr="00593CA0">
        <w:rPr>
          <w:szCs w:val="24"/>
        </w:rPr>
        <w:tab/>
        <w:t>Чланом 2. Закона о буџетском систему („Службени гласник РС”, бр. 54/09, 73/10, 101/10, 101/11, 93/12, 62/13, 63/13 - исправка, 108/13, 142/14 и 68/15 - др. закон) дефинисани су директни и индиректни корисници буџетских средстава. Приликом израде одлуке о буџету локалне власти треба водити рачуна о томе да се јавна предузећа, фондови и дирекције основани од стране локалне власти не исказују као индиректни корисници буџетских средстава, с обзиром на то да се не финансирају из наменских јавних прихода. У супротном, сматраће се да није доследно спроведена одредба члана 2. тачка 8) Закона о буџетском систему, којом је дефинисан појам индиректних буџетских корисника. Због недоумица, односно погрешне примене наведене одредбе Закона о буџетском систему, може се очекивати да ће предстојећим изменама и допунама тог закона дефиниција индиректних буџетских корисника бити уподобљена изменама позитивних прописа којима су установљавани наменски јавни приходи и расподела истих.</w:t>
      </w:r>
    </w:p>
    <w:p w:rsidR="00175F0F" w:rsidRDefault="00175F0F" w:rsidP="00593CA0">
      <w:pPr>
        <w:pStyle w:val="BodyText"/>
        <w:tabs>
          <w:tab w:val="left" w:pos="1134"/>
        </w:tabs>
        <w:rPr>
          <w:szCs w:val="24"/>
        </w:rPr>
      </w:pPr>
    </w:p>
    <w:p w:rsidR="00175F0F" w:rsidRDefault="00175F0F" w:rsidP="00593CA0">
      <w:pPr>
        <w:pStyle w:val="BodyText"/>
        <w:tabs>
          <w:tab w:val="left" w:pos="1134"/>
        </w:tabs>
        <w:rPr>
          <w:szCs w:val="24"/>
        </w:rPr>
      </w:pPr>
      <w:r>
        <w:rPr>
          <w:szCs w:val="24"/>
        </w:rPr>
        <w:tab/>
        <w:t>Наведене смернице и ограничења планирати у оквиру лимита који су дати у следећем табеларном делу, уз напомену да приликом израде нацрта на предлог надлежних извршних органа општине Врњачка Бања може доћи до корекција. Код месних заједница лимити садрже и средства од самодоприноса, док буџетска средства могу бити предмет корекције.</w:t>
      </w:r>
    </w:p>
    <w:p w:rsidR="00175F0F" w:rsidRDefault="00175F0F" w:rsidP="00593CA0">
      <w:pPr>
        <w:pStyle w:val="BodyText"/>
        <w:tabs>
          <w:tab w:val="left" w:pos="1134"/>
        </w:tabs>
        <w:rPr>
          <w:szCs w:val="24"/>
        </w:rPr>
      </w:pPr>
    </w:p>
    <w:tbl>
      <w:tblPr>
        <w:tblW w:w="9878" w:type="dxa"/>
        <w:tblInd w:w="60" w:type="dxa"/>
        <w:tblCellMar>
          <w:left w:w="70" w:type="dxa"/>
          <w:right w:w="70" w:type="dxa"/>
        </w:tblCellMar>
        <w:tblLook w:val="04A0" w:firstRow="1" w:lastRow="0" w:firstColumn="1" w:lastColumn="0" w:noHBand="0" w:noVBand="1"/>
      </w:tblPr>
      <w:tblGrid>
        <w:gridCol w:w="271"/>
        <w:gridCol w:w="732"/>
        <w:gridCol w:w="2867"/>
        <w:gridCol w:w="2019"/>
        <w:gridCol w:w="2019"/>
        <w:gridCol w:w="2019"/>
      </w:tblGrid>
      <w:tr w:rsidR="00175F0F" w:rsidRPr="00175F0F" w:rsidTr="00175F0F">
        <w:trPr>
          <w:trHeight w:val="300"/>
        </w:trPr>
        <w:tc>
          <w:tcPr>
            <w:tcW w:w="271" w:type="dxa"/>
            <w:tcBorders>
              <w:top w:val="nil"/>
              <w:left w:val="nil"/>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p>
        </w:tc>
        <w:tc>
          <w:tcPr>
            <w:tcW w:w="732" w:type="dxa"/>
            <w:tcBorders>
              <w:top w:val="nil"/>
              <w:left w:val="nil"/>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p>
        </w:tc>
        <w:tc>
          <w:tcPr>
            <w:tcW w:w="2818" w:type="dxa"/>
            <w:tcBorders>
              <w:top w:val="nil"/>
              <w:left w:val="nil"/>
              <w:bottom w:val="nil"/>
              <w:right w:val="nil"/>
            </w:tcBorders>
            <w:shd w:val="clear" w:color="auto" w:fill="auto"/>
            <w:noWrap/>
            <w:vAlign w:val="bottom"/>
            <w:hideMark/>
          </w:tcPr>
          <w:p w:rsidR="00175F0F" w:rsidRPr="00175F0F" w:rsidRDefault="00175F0F" w:rsidP="00175F0F">
            <w:pPr>
              <w:rPr>
                <w:color w:val="000000"/>
                <w:sz w:val="22"/>
                <w:szCs w:val="22"/>
                <w:lang w:eastAsia="sr-Latn-CS"/>
              </w:rPr>
            </w:pPr>
          </w:p>
        </w:tc>
        <w:tc>
          <w:tcPr>
            <w:tcW w:w="2019" w:type="dxa"/>
            <w:tcBorders>
              <w:top w:val="nil"/>
              <w:left w:val="nil"/>
              <w:bottom w:val="nil"/>
              <w:right w:val="nil"/>
            </w:tcBorders>
            <w:shd w:val="clear" w:color="auto" w:fill="auto"/>
            <w:noWrap/>
            <w:vAlign w:val="bottom"/>
            <w:hideMark/>
          </w:tcPr>
          <w:p w:rsidR="00175F0F" w:rsidRPr="00175F0F" w:rsidRDefault="00175F0F" w:rsidP="00175F0F">
            <w:pPr>
              <w:rPr>
                <w:color w:val="000000"/>
                <w:sz w:val="22"/>
                <w:szCs w:val="22"/>
                <w:lang w:eastAsia="sr-Latn-CS"/>
              </w:rPr>
            </w:pPr>
          </w:p>
        </w:tc>
        <w:tc>
          <w:tcPr>
            <w:tcW w:w="2019" w:type="dxa"/>
            <w:tcBorders>
              <w:top w:val="nil"/>
              <w:left w:val="nil"/>
              <w:bottom w:val="nil"/>
              <w:right w:val="nil"/>
            </w:tcBorders>
            <w:shd w:val="clear" w:color="auto" w:fill="auto"/>
            <w:noWrap/>
            <w:vAlign w:val="bottom"/>
            <w:hideMark/>
          </w:tcPr>
          <w:p w:rsidR="00175F0F" w:rsidRPr="00175F0F" w:rsidRDefault="00175F0F" w:rsidP="00175F0F">
            <w:pPr>
              <w:rPr>
                <w:color w:val="000000"/>
                <w:sz w:val="22"/>
                <w:szCs w:val="22"/>
                <w:lang w:eastAsia="sr-Latn-CS"/>
              </w:rPr>
            </w:pPr>
          </w:p>
        </w:tc>
        <w:tc>
          <w:tcPr>
            <w:tcW w:w="2019" w:type="dxa"/>
            <w:tcBorders>
              <w:top w:val="nil"/>
              <w:left w:val="nil"/>
              <w:bottom w:val="nil"/>
              <w:right w:val="nil"/>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у хиљадама</w:t>
            </w:r>
          </w:p>
        </w:tc>
      </w:tr>
      <w:tr w:rsidR="00175F0F" w:rsidRPr="00175F0F" w:rsidTr="00175F0F">
        <w:trPr>
          <w:trHeight w:val="600"/>
        </w:trPr>
        <w:tc>
          <w:tcPr>
            <w:tcW w:w="1003" w:type="dxa"/>
            <w:gridSpan w:val="2"/>
            <w:tcBorders>
              <w:top w:val="single" w:sz="4" w:space="0" w:color="auto"/>
              <w:left w:val="single" w:sz="4" w:space="0" w:color="auto"/>
              <w:bottom w:val="nil"/>
              <w:right w:val="single" w:sz="4" w:space="0" w:color="auto"/>
            </w:tcBorders>
            <w:shd w:val="clear" w:color="auto" w:fill="auto"/>
            <w:noWrap/>
            <w:vAlign w:val="center"/>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Р.бр.</w:t>
            </w:r>
          </w:p>
        </w:tc>
        <w:tc>
          <w:tcPr>
            <w:tcW w:w="2818" w:type="dxa"/>
            <w:tcBorders>
              <w:top w:val="single" w:sz="4" w:space="0" w:color="auto"/>
              <w:left w:val="nil"/>
              <w:bottom w:val="single" w:sz="4" w:space="0" w:color="auto"/>
              <w:right w:val="single" w:sz="4" w:space="0" w:color="auto"/>
            </w:tcBorders>
            <w:shd w:val="clear" w:color="auto" w:fill="auto"/>
            <w:noWrap/>
            <w:vAlign w:val="center"/>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Буџетски корисник</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Лимити за планирање финансијског плана за 2016.г.</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Лимити за планирање финансијског плана за 2017.г.</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Лимити за планирање финансијског плана за 2018.г.</w:t>
            </w:r>
          </w:p>
        </w:tc>
      </w:tr>
      <w:tr w:rsidR="00175F0F" w:rsidRPr="00175F0F" w:rsidTr="00175F0F">
        <w:trPr>
          <w:trHeight w:val="300"/>
        </w:trPr>
        <w:tc>
          <w:tcPr>
            <w:tcW w:w="271" w:type="dxa"/>
            <w:tcBorders>
              <w:top w:val="single" w:sz="4" w:space="0" w:color="auto"/>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1</w:t>
            </w:r>
          </w:p>
        </w:tc>
        <w:tc>
          <w:tcPr>
            <w:tcW w:w="732" w:type="dxa"/>
            <w:tcBorders>
              <w:top w:val="single" w:sz="4" w:space="0" w:color="auto"/>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Скупштина општине</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21.668</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22.918</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24.241</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2</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Председник општине и Општинско веће</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34.794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36.802</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38.925</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3</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Општинско правобранилаштво</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6.341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6.707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7.094</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Општинска управа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644.754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681.956</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721.305</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Дом здравља "Др Никола Џамић"</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2.500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2.644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2.797</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Црвени крст</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2.115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2.237</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4.3.</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Стамбена агенција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2.115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2.237</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4.4.</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ОШ "Попински борци"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16.920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17.896</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18.929</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4.5.</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ОШ "Младост"</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4.680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4.950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5.236</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4.6.</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ОШ "Бранко Радичевић"</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9.000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9.519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10.069</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4.7.</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ОШ "Бане Миленковић"</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5.400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5.712</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6.041</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4.8.</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Гимназија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6.300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6.664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7.048</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4.9.</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Угоститељско туристичка школа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7.700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8.144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8.614</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4.10.</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Центар за социјални рад (материјални трошкови)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529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559</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4.11.</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Центар за социјални рад (права)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8.462</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8.950</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4.12.</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ЈП "Бели извор"</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22.212</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23.493</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4.13.</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ЈП "Борјак" и ЈП "Нови Аутопревоз"</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25.000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26.443</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27.968</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4.14.</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Културни центар</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22.451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23.746</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25.117</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4.15.</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Библиотека "Др Душан Радић"</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13.120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13.877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14.678</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4.16.</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Предшколска установа "Радост"</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78.921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83.475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88.291</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4.17.</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Установа Туристичка организација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20.486</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21.668</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22.918</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4.18.</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Установа Спортски центар</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20.464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21.645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22.894</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4.19.</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ЈП "Дирекција за планирање и изградњу"</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21.399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22.634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23.940</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4.20.</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ЈП "Дирекција за планирање и изградњу"- јавна расвета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4.231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4.475</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4.21.</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ЈП "Дирекција за планирање и изградњу"- путеви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22.000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23.269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24.612</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4.22.</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Врњачка Бања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2.932</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3.101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3.280</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4.23.</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Ново Село</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835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883</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934</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4.24.</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Грачац</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3.050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3.226</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3.412</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4.25.</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Вранеши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1.350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1.428</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1.510</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4.26.</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Вукушица</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369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390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413</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4.27.</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Врњци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571</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604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639</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4.28.</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Руђинци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680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719</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761</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4.29.</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Подунавци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2.370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2.507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2.651</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4.30.</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Штулац</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460</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487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515</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4.31.</w:t>
            </w:r>
          </w:p>
        </w:tc>
        <w:tc>
          <w:tcPr>
            <w:tcW w:w="2818"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Рсавци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404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427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452</w:t>
            </w:r>
          </w:p>
        </w:tc>
      </w:tr>
      <w:tr w:rsidR="00175F0F" w:rsidRPr="00175F0F" w:rsidTr="00175F0F">
        <w:trPr>
          <w:trHeight w:val="300"/>
        </w:trPr>
        <w:tc>
          <w:tcPr>
            <w:tcW w:w="271" w:type="dxa"/>
            <w:tcBorders>
              <w:top w:val="nil"/>
              <w:left w:val="single" w:sz="4" w:space="0" w:color="auto"/>
              <w:bottom w:val="nil"/>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nil"/>
              <w:left w:val="nil"/>
              <w:bottom w:val="nil"/>
              <w:right w:val="single" w:sz="4" w:space="0" w:color="auto"/>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4.32.</w:t>
            </w:r>
          </w:p>
        </w:tc>
        <w:tc>
          <w:tcPr>
            <w:tcW w:w="2818" w:type="dxa"/>
            <w:tcBorders>
              <w:top w:val="nil"/>
              <w:left w:val="nil"/>
              <w:bottom w:val="nil"/>
              <w:right w:val="single" w:sz="4" w:space="0" w:color="auto"/>
            </w:tcBorders>
            <w:shd w:val="clear" w:color="auto" w:fill="auto"/>
            <w:noWrap/>
            <w:vAlign w:val="bottom"/>
            <w:hideMark/>
          </w:tcPr>
          <w:p w:rsidR="00175F0F" w:rsidRPr="00175F0F" w:rsidRDefault="00175F0F" w:rsidP="00175F0F">
            <w:pPr>
              <w:rPr>
                <w:color w:val="000000"/>
                <w:sz w:val="22"/>
                <w:szCs w:val="22"/>
                <w:lang w:eastAsia="sr-Latn-CS"/>
              </w:rPr>
            </w:pPr>
            <w:r w:rsidRPr="00175F0F">
              <w:rPr>
                <w:color w:val="000000"/>
                <w:sz w:val="22"/>
                <w:szCs w:val="22"/>
                <w:lang w:eastAsia="sr-Latn-CS"/>
              </w:rPr>
              <w:t>МЗ Станишинци</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405</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428</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453</w:t>
            </w:r>
          </w:p>
        </w:tc>
      </w:tr>
      <w:tr w:rsidR="00175F0F" w:rsidRPr="00175F0F" w:rsidTr="00175F0F">
        <w:trPr>
          <w:trHeight w:val="300"/>
        </w:trPr>
        <w:tc>
          <w:tcPr>
            <w:tcW w:w="271" w:type="dxa"/>
            <w:tcBorders>
              <w:top w:val="single" w:sz="4" w:space="0" w:color="auto"/>
              <w:left w:val="single" w:sz="4" w:space="0" w:color="auto"/>
              <w:bottom w:val="single" w:sz="4" w:space="0" w:color="auto"/>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732" w:type="dxa"/>
            <w:tcBorders>
              <w:top w:val="single" w:sz="4" w:space="0" w:color="auto"/>
              <w:left w:val="nil"/>
              <w:bottom w:val="single" w:sz="4" w:space="0" w:color="auto"/>
              <w:right w:val="nil"/>
            </w:tcBorders>
            <w:shd w:val="clear" w:color="auto" w:fill="auto"/>
            <w:noWrap/>
            <w:vAlign w:val="bottom"/>
            <w:hideMark/>
          </w:tcPr>
          <w:p w:rsidR="00175F0F" w:rsidRPr="00175F0F" w:rsidRDefault="00175F0F" w:rsidP="00175F0F">
            <w:pPr>
              <w:jc w:val="center"/>
              <w:rPr>
                <w:color w:val="000000"/>
                <w:sz w:val="22"/>
                <w:szCs w:val="22"/>
                <w:lang w:eastAsia="sr-Latn-CS"/>
              </w:rPr>
            </w:pPr>
            <w:r w:rsidRPr="00175F0F">
              <w:rPr>
                <w:color w:val="000000"/>
                <w:sz w:val="22"/>
                <w:szCs w:val="22"/>
                <w:lang w:eastAsia="sr-Latn-CS"/>
              </w:rPr>
              <w:t> </w:t>
            </w:r>
          </w:p>
        </w:tc>
        <w:tc>
          <w:tcPr>
            <w:tcW w:w="2818" w:type="dxa"/>
            <w:tcBorders>
              <w:top w:val="single" w:sz="4" w:space="0" w:color="auto"/>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УКУПНО (р.бр.1+р.бр.2+р.бр.3+р.бр.4)</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707.557</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748.383</w:t>
            </w:r>
          </w:p>
        </w:tc>
        <w:tc>
          <w:tcPr>
            <w:tcW w:w="2019" w:type="dxa"/>
            <w:tcBorders>
              <w:top w:val="nil"/>
              <w:left w:val="nil"/>
              <w:bottom w:val="single" w:sz="4" w:space="0" w:color="auto"/>
              <w:right w:val="single" w:sz="4" w:space="0" w:color="auto"/>
            </w:tcBorders>
            <w:shd w:val="clear" w:color="auto" w:fill="auto"/>
            <w:noWrap/>
            <w:vAlign w:val="bottom"/>
            <w:hideMark/>
          </w:tcPr>
          <w:p w:rsidR="00175F0F" w:rsidRPr="00175F0F" w:rsidRDefault="00175F0F" w:rsidP="00175F0F">
            <w:pPr>
              <w:jc w:val="right"/>
              <w:rPr>
                <w:color w:val="000000"/>
                <w:sz w:val="22"/>
                <w:szCs w:val="22"/>
                <w:lang w:eastAsia="sr-Latn-CS"/>
              </w:rPr>
            </w:pPr>
            <w:r w:rsidRPr="00175F0F">
              <w:rPr>
                <w:color w:val="000000"/>
                <w:sz w:val="22"/>
                <w:szCs w:val="22"/>
                <w:lang w:eastAsia="sr-Latn-CS"/>
              </w:rPr>
              <w:t>791.565</w:t>
            </w:r>
          </w:p>
        </w:tc>
      </w:tr>
    </w:tbl>
    <w:p w:rsidR="00175F0F" w:rsidRDefault="00175F0F" w:rsidP="00593CA0">
      <w:pPr>
        <w:pStyle w:val="BodyText"/>
        <w:tabs>
          <w:tab w:val="left" w:pos="1134"/>
        </w:tabs>
        <w:rPr>
          <w:sz w:val="23"/>
          <w:szCs w:val="23"/>
        </w:rPr>
      </w:pPr>
    </w:p>
    <w:p w:rsidR="00593CA0" w:rsidRDefault="00593CA0" w:rsidP="00593CA0">
      <w:pPr>
        <w:pStyle w:val="BodyText"/>
        <w:tabs>
          <w:tab w:val="left" w:pos="1134"/>
        </w:tabs>
        <w:rPr>
          <w:b/>
          <w:szCs w:val="24"/>
          <w:lang w:val="sr-Latn-CS"/>
        </w:rPr>
      </w:pPr>
    </w:p>
    <w:p w:rsidR="00D772C5" w:rsidRPr="00A6346E" w:rsidRDefault="00D772C5" w:rsidP="00D772C5">
      <w:pPr>
        <w:pStyle w:val="BodyText"/>
        <w:tabs>
          <w:tab w:val="left" w:pos="1134"/>
        </w:tabs>
        <w:rPr>
          <w:b/>
          <w:szCs w:val="24"/>
          <w:lang w:val="sr-Latn-CS"/>
        </w:rPr>
      </w:pPr>
      <w:r w:rsidRPr="00A6346E">
        <w:rPr>
          <w:b/>
          <w:szCs w:val="24"/>
          <w:lang w:val="sr-Latn-CS"/>
        </w:rPr>
        <w:t xml:space="preserve">6. </w:t>
      </w:r>
      <w:r w:rsidR="008B1B0F">
        <w:rPr>
          <w:b/>
          <w:szCs w:val="24"/>
          <w:lang w:val="sr-Latn-CS"/>
        </w:rPr>
        <w:t>СМЕРНИЦЕ</w:t>
      </w:r>
      <w:r w:rsidRPr="00A6346E">
        <w:rPr>
          <w:b/>
          <w:szCs w:val="24"/>
          <w:lang w:val="sr-Latn-CS"/>
        </w:rPr>
        <w:t xml:space="preserve"> </w:t>
      </w:r>
      <w:r w:rsidR="008B1B0F">
        <w:rPr>
          <w:b/>
          <w:szCs w:val="24"/>
          <w:lang w:val="sr-Latn-CS"/>
        </w:rPr>
        <w:t>ЗА</w:t>
      </w:r>
      <w:r w:rsidRPr="00A6346E">
        <w:rPr>
          <w:b/>
          <w:szCs w:val="24"/>
          <w:lang w:val="sr-Latn-CS"/>
        </w:rPr>
        <w:t xml:space="preserve"> </w:t>
      </w:r>
      <w:r w:rsidR="008B1B0F">
        <w:rPr>
          <w:b/>
          <w:szCs w:val="24"/>
          <w:lang w:val="sr-Latn-CS"/>
        </w:rPr>
        <w:t>ПРИПРЕМУ</w:t>
      </w:r>
      <w:r w:rsidRPr="00A6346E">
        <w:rPr>
          <w:b/>
          <w:szCs w:val="24"/>
          <w:lang w:val="sr-Latn-CS"/>
        </w:rPr>
        <w:t xml:space="preserve"> </w:t>
      </w:r>
      <w:r w:rsidR="008B1B0F">
        <w:rPr>
          <w:b/>
          <w:szCs w:val="24"/>
          <w:lang w:val="sr-Latn-CS"/>
        </w:rPr>
        <w:t>СРЕДЊОРОЧНИХ</w:t>
      </w:r>
      <w:r w:rsidRPr="00A6346E">
        <w:rPr>
          <w:b/>
          <w:szCs w:val="24"/>
          <w:lang w:val="sr-Latn-CS"/>
        </w:rPr>
        <w:t xml:space="preserve"> </w:t>
      </w:r>
      <w:r w:rsidR="008B1B0F">
        <w:rPr>
          <w:b/>
          <w:szCs w:val="24"/>
          <w:lang w:val="sr-Latn-CS"/>
        </w:rPr>
        <w:t>ПЛАНОВА</w:t>
      </w:r>
      <w:r w:rsidRPr="00A6346E">
        <w:rPr>
          <w:b/>
          <w:szCs w:val="24"/>
          <w:lang w:val="sr-Latn-CS"/>
        </w:rPr>
        <w:t xml:space="preserve"> </w:t>
      </w:r>
      <w:r w:rsidR="008B1B0F">
        <w:rPr>
          <w:b/>
          <w:szCs w:val="24"/>
          <w:lang w:val="sr-Latn-CS"/>
        </w:rPr>
        <w:t>ДИРЕКТНИХ</w:t>
      </w:r>
      <w:r w:rsidRPr="00A6346E">
        <w:rPr>
          <w:b/>
          <w:szCs w:val="24"/>
          <w:lang w:val="sr-Latn-CS"/>
        </w:rPr>
        <w:t xml:space="preserve"> </w:t>
      </w:r>
      <w:r w:rsidR="008B1B0F">
        <w:rPr>
          <w:b/>
          <w:szCs w:val="24"/>
          <w:lang w:val="sr-Latn-CS"/>
        </w:rPr>
        <w:t>И</w:t>
      </w:r>
      <w:r w:rsidRPr="00A6346E">
        <w:rPr>
          <w:b/>
          <w:szCs w:val="24"/>
          <w:lang w:val="sr-Latn-CS"/>
        </w:rPr>
        <w:t xml:space="preserve"> </w:t>
      </w:r>
      <w:r w:rsidR="008B1B0F">
        <w:rPr>
          <w:b/>
          <w:szCs w:val="24"/>
          <w:lang w:val="sr-Latn-CS"/>
        </w:rPr>
        <w:t>ИНДИРЕКТНИХ</w:t>
      </w:r>
      <w:r w:rsidRPr="00A6346E">
        <w:rPr>
          <w:b/>
          <w:szCs w:val="24"/>
          <w:lang w:val="sr-Latn-CS"/>
        </w:rPr>
        <w:t xml:space="preserve"> </w:t>
      </w:r>
      <w:r w:rsidR="008B1B0F">
        <w:rPr>
          <w:b/>
          <w:szCs w:val="24"/>
          <w:lang w:val="sr-Latn-CS"/>
        </w:rPr>
        <w:t>КОРИСНИКА</w:t>
      </w:r>
      <w:r w:rsidRPr="00A6346E">
        <w:rPr>
          <w:b/>
          <w:szCs w:val="24"/>
          <w:lang w:val="sr-Latn-CS"/>
        </w:rPr>
        <w:t xml:space="preserve"> </w:t>
      </w:r>
      <w:r w:rsidR="008B1B0F">
        <w:rPr>
          <w:b/>
          <w:szCs w:val="24"/>
          <w:lang w:val="sr-Latn-CS"/>
        </w:rPr>
        <w:t>СРЕДСТАВА</w:t>
      </w:r>
      <w:r w:rsidRPr="00A6346E">
        <w:rPr>
          <w:b/>
          <w:szCs w:val="24"/>
          <w:lang w:val="sr-Latn-CS"/>
        </w:rPr>
        <w:t xml:space="preserve"> </w:t>
      </w:r>
      <w:r w:rsidR="008B1B0F">
        <w:rPr>
          <w:b/>
          <w:szCs w:val="24"/>
          <w:lang w:val="sr-Latn-CS"/>
        </w:rPr>
        <w:t>БУЏЕТА</w:t>
      </w:r>
      <w:r w:rsidRPr="00A6346E">
        <w:rPr>
          <w:b/>
          <w:szCs w:val="24"/>
          <w:lang w:val="sr-Latn-CS"/>
        </w:rPr>
        <w:t xml:space="preserve"> </w:t>
      </w:r>
      <w:r w:rsidR="008B1B0F">
        <w:rPr>
          <w:b/>
          <w:szCs w:val="24"/>
          <w:lang w:val="sr-Latn-CS"/>
        </w:rPr>
        <w:t>ЛОКАЛНЕ</w:t>
      </w:r>
      <w:r w:rsidRPr="00A6346E">
        <w:rPr>
          <w:b/>
          <w:szCs w:val="24"/>
          <w:lang w:val="sr-Latn-CS"/>
        </w:rPr>
        <w:t xml:space="preserve"> </w:t>
      </w:r>
      <w:r w:rsidR="008B1B0F">
        <w:rPr>
          <w:b/>
          <w:szCs w:val="24"/>
          <w:lang w:val="sr-Latn-CS"/>
        </w:rPr>
        <w:t>ВЛАСТИ</w:t>
      </w:r>
    </w:p>
    <w:p w:rsidR="00D772C5" w:rsidRPr="00A6346E" w:rsidRDefault="00D772C5" w:rsidP="00D772C5">
      <w:pPr>
        <w:pStyle w:val="BodyText"/>
        <w:tabs>
          <w:tab w:val="left" w:pos="1134"/>
        </w:tabs>
        <w:rPr>
          <w:szCs w:val="24"/>
          <w:lang w:val="sr-Latn-CS"/>
        </w:rPr>
      </w:pPr>
    </w:p>
    <w:p w:rsidR="00593CA0" w:rsidRPr="00593CA0" w:rsidRDefault="00357DE6" w:rsidP="00593CA0">
      <w:pPr>
        <w:pStyle w:val="Style5"/>
        <w:widowControl/>
        <w:spacing w:before="48"/>
        <w:jc w:val="both"/>
        <w:rPr>
          <w:rStyle w:val="FontStyle21"/>
          <w:sz w:val="24"/>
          <w:szCs w:val="24"/>
          <w:lang w:val="sr-Latn-CS" w:eastAsia="sr-Cyrl-CS"/>
        </w:rPr>
      </w:pPr>
      <w:r>
        <w:rPr>
          <w:rStyle w:val="FontStyle24"/>
          <w:lang w:val="sr-Latn-CS" w:eastAsia="sr-Cyrl-CS"/>
        </w:rPr>
        <w:tab/>
      </w:r>
      <w:r w:rsidR="008B1B0F" w:rsidRPr="00593CA0">
        <w:rPr>
          <w:rStyle w:val="FontStyle24"/>
          <w:sz w:val="24"/>
          <w:szCs w:val="24"/>
          <w:lang w:val="sr-Cyrl-CS" w:eastAsia="sr-Cyrl-CS"/>
        </w:rPr>
        <w:t>Параметри</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за</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утврђивање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прихода</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у</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две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наредне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фискалне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године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користиће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се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и</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за</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планирање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приходне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и</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расходне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стране</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у</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финансијским</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плановима</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корисника</w:t>
      </w:r>
      <w:r w:rsidR="00253DE0" w:rsidRPr="00593CA0">
        <w:rPr>
          <w:rStyle w:val="FontStyle24"/>
          <w:sz w:val="24"/>
          <w:szCs w:val="24"/>
          <w:lang w:val="sr-Cyrl-CS" w:eastAsia="sr-Cyrl-CS"/>
        </w:rPr>
        <w:t xml:space="preserve"> </w:t>
      </w:r>
      <w:r w:rsidR="008B1B0F" w:rsidRPr="00593CA0">
        <w:rPr>
          <w:rStyle w:val="FontStyle24"/>
          <w:sz w:val="24"/>
          <w:szCs w:val="24"/>
          <w:lang w:val="sr-Cyrl-CS" w:eastAsia="sr-Cyrl-CS"/>
        </w:rPr>
        <w:t>буџета</w:t>
      </w:r>
      <w:r w:rsidR="00593CA0" w:rsidRPr="00593CA0">
        <w:rPr>
          <w:rStyle w:val="FontStyle24"/>
          <w:sz w:val="24"/>
          <w:szCs w:val="24"/>
          <w:lang w:val="sr-Cyrl-CS" w:eastAsia="sr-Cyrl-CS"/>
        </w:rPr>
        <w:t xml:space="preserve"> и то </w:t>
      </w:r>
      <w:r w:rsidR="00593CA0" w:rsidRPr="00593CA0">
        <w:rPr>
          <w:rStyle w:val="FontStyle21"/>
          <w:sz w:val="24"/>
          <w:szCs w:val="24"/>
          <w:lang w:val="sr-Cyrl-CS" w:eastAsia="sr-Cyrl-CS"/>
        </w:rPr>
        <w:t>пројекција номиналног раста БДП-а од 5,77% за сваку годину (2017.г. и 2018.г.)</w:t>
      </w:r>
      <w:r w:rsidR="00593CA0">
        <w:rPr>
          <w:rStyle w:val="FontStyle21"/>
          <w:sz w:val="24"/>
          <w:szCs w:val="24"/>
          <w:lang w:val="sr-Latn-CS" w:eastAsia="sr-Cyrl-CS"/>
        </w:rPr>
        <w:t>.</w:t>
      </w:r>
    </w:p>
    <w:p w:rsidR="00253DE0" w:rsidRPr="00593CA0" w:rsidRDefault="00253DE0" w:rsidP="00253DE0">
      <w:pPr>
        <w:pStyle w:val="Style3"/>
        <w:spacing w:before="62"/>
        <w:jc w:val="both"/>
        <w:rPr>
          <w:rStyle w:val="FontStyle24"/>
          <w:sz w:val="24"/>
          <w:szCs w:val="24"/>
          <w:lang w:val="sr-Cyrl-CS" w:eastAsia="sr-Cyrl-CS"/>
        </w:rPr>
      </w:pPr>
    </w:p>
    <w:p w:rsidR="00253DE0" w:rsidRPr="00A6346E" w:rsidRDefault="00253DE0" w:rsidP="00253DE0">
      <w:pPr>
        <w:pStyle w:val="BodyText"/>
        <w:ind w:firstLine="720"/>
        <w:rPr>
          <w:lang w:val="sr-Latn-CS"/>
        </w:rPr>
      </w:pPr>
    </w:p>
    <w:p w:rsidR="00AE2399" w:rsidRDefault="00AE2399" w:rsidP="00485F77">
      <w:pPr>
        <w:pStyle w:val="BodyText"/>
        <w:tabs>
          <w:tab w:val="left" w:pos="1134"/>
        </w:tabs>
        <w:rPr>
          <w:b/>
          <w:lang w:val="sr-Latn-CS"/>
        </w:rPr>
      </w:pPr>
    </w:p>
    <w:p w:rsidR="007D3556" w:rsidRPr="00A6346E" w:rsidRDefault="00D772C5" w:rsidP="00485F77">
      <w:pPr>
        <w:pStyle w:val="BodyText"/>
        <w:tabs>
          <w:tab w:val="left" w:pos="1134"/>
        </w:tabs>
        <w:rPr>
          <w:rStyle w:val="FontStyle24"/>
          <w:b/>
          <w:lang w:val="sr-Latn-CS" w:eastAsia="sr-Cyrl-CS"/>
        </w:rPr>
      </w:pPr>
      <w:r w:rsidRPr="00A6346E">
        <w:rPr>
          <w:b/>
          <w:lang w:val="sr-Latn-CS"/>
        </w:rPr>
        <w:t xml:space="preserve">7. </w:t>
      </w:r>
      <w:r w:rsidR="008B1B0F">
        <w:rPr>
          <w:b/>
          <w:lang w:val="sr-Latn-CS"/>
        </w:rPr>
        <w:t>ПОСТУПАК</w:t>
      </w:r>
      <w:r w:rsidRPr="00A6346E">
        <w:rPr>
          <w:b/>
          <w:lang w:val="sr-Latn-CS"/>
        </w:rPr>
        <w:t xml:space="preserve"> </w:t>
      </w:r>
      <w:r w:rsidR="008B1B0F">
        <w:rPr>
          <w:b/>
          <w:lang w:val="sr-Latn-CS"/>
        </w:rPr>
        <w:t>И</w:t>
      </w:r>
      <w:r w:rsidRPr="00A6346E">
        <w:rPr>
          <w:b/>
          <w:lang w:val="sr-Latn-CS"/>
        </w:rPr>
        <w:t xml:space="preserve"> </w:t>
      </w:r>
      <w:r w:rsidR="008B1B0F">
        <w:rPr>
          <w:b/>
          <w:lang w:val="sr-Latn-CS"/>
        </w:rPr>
        <w:t>ДИНАМИКА</w:t>
      </w:r>
      <w:r w:rsidRPr="00A6346E">
        <w:rPr>
          <w:b/>
          <w:lang w:val="sr-Latn-CS"/>
        </w:rPr>
        <w:t xml:space="preserve"> </w:t>
      </w:r>
      <w:r w:rsidR="008B1B0F">
        <w:rPr>
          <w:b/>
          <w:lang w:val="sr-Latn-CS"/>
        </w:rPr>
        <w:t>ПРИПРЕМЕ</w:t>
      </w:r>
      <w:r w:rsidRPr="00A6346E">
        <w:rPr>
          <w:b/>
          <w:lang w:val="sr-Latn-CS"/>
        </w:rPr>
        <w:t xml:space="preserve"> </w:t>
      </w:r>
      <w:r w:rsidR="008B1B0F">
        <w:rPr>
          <w:b/>
          <w:lang w:val="sr-Latn-CS"/>
        </w:rPr>
        <w:t>БУЏЕТА</w:t>
      </w:r>
      <w:r w:rsidRPr="00A6346E">
        <w:rPr>
          <w:b/>
          <w:lang w:val="sr-Latn-CS"/>
        </w:rPr>
        <w:t xml:space="preserve"> </w:t>
      </w:r>
      <w:r w:rsidR="008B1B0F">
        <w:rPr>
          <w:b/>
          <w:lang w:val="sr-Latn-CS"/>
        </w:rPr>
        <w:t>ЛОКАЛНЕ</w:t>
      </w:r>
      <w:r w:rsidRPr="00A6346E">
        <w:rPr>
          <w:b/>
          <w:lang w:val="sr-Latn-CS"/>
        </w:rPr>
        <w:t xml:space="preserve"> </w:t>
      </w:r>
      <w:r w:rsidR="008B1B0F">
        <w:rPr>
          <w:b/>
          <w:lang w:val="sr-Latn-CS"/>
        </w:rPr>
        <w:t>ВЛАСТИ</w:t>
      </w:r>
      <w:r w:rsidRPr="00A6346E">
        <w:rPr>
          <w:b/>
          <w:lang w:val="sr-Latn-CS"/>
        </w:rPr>
        <w:t xml:space="preserve"> </w:t>
      </w:r>
      <w:r w:rsidR="008B1B0F">
        <w:rPr>
          <w:b/>
          <w:lang w:val="sr-Latn-CS"/>
        </w:rPr>
        <w:t>И</w:t>
      </w:r>
      <w:r w:rsidRPr="00A6346E">
        <w:rPr>
          <w:b/>
          <w:lang w:val="sr-Latn-CS"/>
        </w:rPr>
        <w:t xml:space="preserve"> </w:t>
      </w:r>
      <w:r w:rsidR="008B1B0F">
        <w:rPr>
          <w:b/>
          <w:lang w:val="sr-Latn-CS"/>
        </w:rPr>
        <w:t>ПРЕДЛОГА</w:t>
      </w:r>
      <w:r w:rsidRPr="00A6346E">
        <w:rPr>
          <w:b/>
          <w:lang w:val="sr-Latn-CS"/>
        </w:rPr>
        <w:t xml:space="preserve"> </w:t>
      </w:r>
      <w:r w:rsidR="008B1B0F">
        <w:rPr>
          <w:b/>
          <w:lang w:val="sr-Latn-CS"/>
        </w:rPr>
        <w:t>ФИНАНСИЈСКИХ</w:t>
      </w:r>
      <w:r w:rsidRPr="00A6346E">
        <w:rPr>
          <w:b/>
          <w:lang w:val="sr-Latn-CS"/>
        </w:rPr>
        <w:t xml:space="preserve"> </w:t>
      </w:r>
      <w:r w:rsidR="008B1B0F">
        <w:rPr>
          <w:b/>
          <w:lang w:val="sr-Latn-CS"/>
        </w:rPr>
        <w:t>ПЛАНОВА</w:t>
      </w:r>
      <w:r w:rsidRPr="00A6346E">
        <w:rPr>
          <w:b/>
          <w:lang w:val="sr-Latn-CS"/>
        </w:rPr>
        <w:t xml:space="preserve"> </w:t>
      </w:r>
      <w:r w:rsidR="008B1B0F">
        <w:rPr>
          <w:b/>
          <w:lang w:val="sr-Latn-CS"/>
        </w:rPr>
        <w:t>ДИРЕКТНИХ</w:t>
      </w:r>
      <w:r w:rsidRPr="00A6346E">
        <w:rPr>
          <w:b/>
          <w:lang w:val="sr-Latn-CS"/>
        </w:rPr>
        <w:t xml:space="preserve"> </w:t>
      </w:r>
      <w:r w:rsidR="008B1B0F">
        <w:rPr>
          <w:b/>
          <w:lang w:val="sr-Latn-CS"/>
        </w:rPr>
        <w:t>КОРИСНИКА</w:t>
      </w:r>
      <w:r w:rsidRPr="00A6346E">
        <w:rPr>
          <w:b/>
          <w:lang w:val="sr-Latn-CS"/>
        </w:rPr>
        <w:t xml:space="preserve"> </w:t>
      </w:r>
      <w:r w:rsidR="008B1B0F">
        <w:rPr>
          <w:b/>
          <w:lang w:val="sr-Latn-CS"/>
        </w:rPr>
        <w:t>СРЕДСТАВА</w:t>
      </w:r>
      <w:r w:rsidRPr="00A6346E">
        <w:rPr>
          <w:b/>
          <w:lang w:val="sr-Latn-CS"/>
        </w:rPr>
        <w:t xml:space="preserve"> </w:t>
      </w:r>
      <w:r w:rsidR="008B1B0F">
        <w:rPr>
          <w:b/>
          <w:lang w:val="sr-Latn-CS"/>
        </w:rPr>
        <w:t>БУЏЕТА</w:t>
      </w:r>
      <w:r w:rsidRPr="00A6346E">
        <w:rPr>
          <w:b/>
          <w:lang w:val="sr-Latn-CS"/>
        </w:rPr>
        <w:t xml:space="preserve"> </w:t>
      </w:r>
      <w:r w:rsidR="008B1B0F">
        <w:rPr>
          <w:b/>
          <w:lang w:val="sr-Latn-CS"/>
        </w:rPr>
        <w:t>ЛОКАЛНЕ</w:t>
      </w:r>
      <w:r w:rsidRPr="00A6346E">
        <w:rPr>
          <w:b/>
          <w:lang w:val="sr-Latn-CS"/>
        </w:rPr>
        <w:t xml:space="preserve"> </w:t>
      </w:r>
      <w:r w:rsidR="008B1B0F">
        <w:rPr>
          <w:b/>
          <w:lang w:val="sr-Latn-CS"/>
        </w:rPr>
        <w:t>ВЛАСТИ</w:t>
      </w:r>
    </w:p>
    <w:p w:rsidR="009B5B77" w:rsidRPr="00A6346E" w:rsidRDefault="00D772C5" w:rsidP="00253DE0">
      <w:pPr>
        <w:pStyle w:val="Style3"/>
        <w:spacing w:before="62"/>
        <w:jc w:val="both"/>
        <w:rPr>
          <w:lang w:val="sr-Latn-CS"/>
        </w:rPr>
      </w:pPr>
      <w:r w:rsidRPr="00A6346E">
        <w:rPr>
          <w:rStyle w:val="FontStyle24"/>
          <w:lang w:val="sr-Latn-CS" w:eastAsia="sr-Cyrl-CS"/>
        </w:rPr>
        <w:tab/>
      </w:r>
    </w:p>
    <w:p w:rsidR="009F61B0" w:rsidRPr="00A6346E" w:rsidRDefault="009F61B0" w:rsidP="00924E7E">
      <w:pPr>
        <w:pStyle w:val="BodyText"/>
        <w:ind w:firstLine="720"/>
        <w:rPr>
          <w:lang w:val="sr-Latn-CS"/>
        </w:rPr>
      </w:pPr>
    </w:p>
    <w:p w:rsidR="007C0A51" w:rsidRPr="00A6346E" w:rsidRDefault="008B1B0F" w:rsidP="007C0A51">
      <w:pPr>
        <w:pStyle w:val="BodyText"/>
        <w:ind w:firstLine="720"/>
        <w:rPr>
          <w:b/>
          <w:lang w:val="sr-Latn-CS"/>
        </w:rPr>
      </w:pPr>
      <w:r>
        <w:rPr>
          <w:b/>
          <w:lang w:val="sr-Latn-CS"/>
        </w:rPr>
        <w:t>На</w:t>
      </w:r>
      <w:r w:rsidR="007C0A51" w:rsidRPr="00A6346E">
        <w:rPr>
          <w:b/>
          <w:lang w:val="sr-Latn-CS"/>
        </w:rPr>
        <w:t xml:space="preserve"> </w:t>
      </w:r>
      <w:r>
        <w:rPr>
          <w:b/>
          <w:lang w:val="sr-Latn-CS"/>
        </w:rPr>
        <w:t>основу</w:t>
      </w:r>
      <w:r w:rsidR="007C0A51" w:rsidRPr="00A6346E">
        <w:rPr>
          <w:b/>
          <w:lang w:val="sr-Latn-CS"/>
        </w:rPr>
        <w:t xml:space="preserve"> </w:t>
      </w:r>
      <w:r>
        <w:rPr>
          <w:b/>
          <w:lang w:val="sr-Latn-CS"/>
        </w:rPr>
        <w:t>упутства</w:t>
      </w:r>
      <w:r w:rsidR="007C0A51" w:rsidRPr="00A6346E">
        <w:rPr>
          <w:b/>
          <w:lang w:val="sr-Latn-CS"/>
        </w:rPr>
        <w:t xml:space="preserve"> </w:t>
      </w:r>
      <w:r>
        <w:rPr>
          <w:b/>
          <w:lang w:val="sr-Latn-CS"/>
        </w:rPr>
        <w:t>за</w:t>
      </w:r>
      <w:r w:rsidR="007C0A51" w:rsidRPr="00A6346E">
        <w:rPr>
          <w:b/>
          <w:lang w:val="sr-Latn-CS"/>
        </w:rPr>
        <w:t xml:space="preserve"> </w:t>
      </w:r>
      <w:r>
        <w:rPr>
          <w:b/>
          <w:lang w:val="sr-Latn-CS"/>
        </w:rPr>
        <w:t>припрему</w:t>
      </w:r>
      <w:r w:rsidR="007C0A51" w:rsidRPr="00A6346E">
        <w:rPr>
          <w:b/>
          <w:lang w:val="sr-Latn-CS"/>
        </w:rPr>
        <w:t xml:space="preserve"> </w:t>
      </w:r>
      <w:r>
        <w:rPr>
          <w:b/>
          <w:lang w:val="sr-Latn-CS"/>
        </w:rPr>
        <w:t>нацрта</w:t>
      </w:r>
      <w:r w:rsidR="007C0A51" w:rsidRPr="00A6346E">
        <w:rPr>
          <w:b/>
          <w:lang w:val="sr-Latn-CS"/>
        </w:rPr>
        <w:t xml:space="preserve"> </w:t>
      </w:r>
      <w:r>
        <w:rPr>
          <w:b/>
          <w:lang w:val="sr-Latn-CS"/>
        </w:rPr>
        <w:t>буџета</w:t>
      </w:r>
      <w:r w:rsidR="007C0A51" w:rsidRPr="00A6346E">
        <w:rPr>
          <w:b/>
          <w:lang w:val="sr-Latn-CS"/>
        </w:rPr>
        <w:t xml:space="preserve"> </w:t>
      </w:r>
      <w:r>
        <w:rPr>
          <w:b/>
          <w:lang w:val="sr-Latn-CS"/>
        </w:rPr>
        <w:t>и</w:t>
      </w:r>
      <w:r w:rsidR="007C0A51" w:rsidRPr="00A6346E">
        <w:rPr>
          <w:b/>
          <w:lang w:val="sr-Latn-CS"/>
        </w:rPr>
        <w:t xml:space="preserve"> </w:t>
      </w:r>
      <w:r>
        <w:rPr>
          <w:b/>
          <w:lang w:val="sr-Latn-CS"/>
        </w:rPr>
        <w:t>средњорочних</w:t>
      </w:r>
      <w:r w:rsidR="007C0A51" w:rsidRPr="00A6346E">
        <w:rPr>
          <w:b/>
          <w:lang w:val="sr-Latn-CS"/>
        </w:rPr>
        <w:t xml:space="preserve"> </w:t>
      </w:r>
      <w:r>
        <w:rPr>
          <w:b/>
          <w:lang w:val="sr-Latn-CS"/>
        </w:rPr>
        <w:t>планова</w:t>
      </w:r>
      <w:r w:rsidR="007C0A51" w:rsidRPr="00A6346E">
        <w:rPr>
          <w:b/>
          <w:lang w:val="sr-Latn-CS"/>
        </w:rPr>
        <w:t xml:space="preserve">, </w:t>
      </w:r>
      <w:r>
        <w:rPr>
          <w:b/>
          <w:lang w:val="sr-Latn-CS"/>
        </w:rPr>
        <w:t>корисници</w:t>
      </w:r>
      <w:r w:rsidR="007C0A51" w:rsidRPr="00A6346E">
        <w:rPr>
          <w:b/>
          <w:lang w:val="sr-Latn-CS"/>
        </w:rPr>
        <w:t xml:space="preserve"> </w:t>
      </w:r>
      <w:r>
        <w:rPr>
          <w:b/>
          <w:lang w:val="sr-Latn-CS"/>
        </w:rPr>
        <w:t>буџетских</w:t>
      </w:r>
      <w:r w:rsidR="007C0A51" w:rsidRPr="00A6346E">
        <w:rPr>
          <w:b/>
          <w:lang w:val="sr-Latn-CS"/>
        </w:rPr>
        <w:t xml:space="preserve"> </w:t>
      </w:r>
      <w:r>
        <w:rPr>
          <w:b/>
          <w:lang w:val="sr-Latn-CS"/>
        </w:rPr>
        <w:t>средстава</w:t>
      </w:r>
      <w:r w:rsidR="007C0A51" w:rsidRPr="00A6346E">
        <w:rPr>
          <w:b/>
          <w:lang w:val="sr-Latn-CS"/>
        </w:rPr>
        <w:t xml:space="preserve"> </w:t>
      </w:r>
      <w:r>
        <w:rPr>
          <w:b/>
          <w:lang w:val="sr-Latn-CS"/>
        </w:rPr>
        <w:t>израђују</w:t>
      </w:r>
      <w:r w:rsidR="007C0A51" w:rsidRPr="00A6346E">
        <w:rPr>
          <w:b/>
          <w:lang w:val="sr-Latn-CS"/>
        </w:rPr>
        <w:t xml:space="preserve"> </w:t>
      </w:r>
      <w:r>
        <w:rPr>
          <w:b/>
          <w:lang w:val="sr-Latn-CS"/>
        </w:rPr>
        <w:t>предлог</w:t>
      </w:r>
      <w:r w:rsidR="007C0A51" w:rsidRPr="00A6346E">
        <w:rPr>
          <w:b/>
          <w:lang w:val="sr-Latn-CS"/>
        </w:rPr>
        <w:t xml:space="preserve"> </w:t>
      </w:r>
      <w:r>
        <w:rPr>
          <w:b/>
          <w:lang w:val="sr-Latn-CS"/>
        </w:rPr>
        <w:t>средњорочног</w:t>
      </w:r>
      <w:r w:rsidR="007C0A51" w:rsidRPr="00A6346E">
        <w:rPr>
          <w:b/>
          <w:lang w:val="sr-Latn-CS"/>
        </w:rPr>
        <w:t xml:space="preserve"> </w:t>
      </w:r>
      <w:r>
        <w:rPr>
          <w:b/>
          <w:lang w:val="sr-Latn-CS"/>
        </w:rPr>
        <w:t>и</w:t>
      </w:r>
      <w:r w:rsidR="007C0A51" w:rsidRPr="00A6346E">
        <w:rPr>
          <w:b/>
          <w:lang w:val="sr-Latn-CS"/>
        </w:rPr>
        <w:t xml:space="preserve"> </w:t>
      </w:r>
      <w:r>
        <w:rPr>
          <w:b/>
          <w:lang w:val="sr-Latn-CS"/>
        </w:rPr>
        <w:t>годишњег</w:t>
      </w:r>
      <w:r w:rsidR="00123625"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p>
    <w:p w:rsidR="007C0A51" w:rsidRPr="00A6346E" w:rsidRDefault="007C0A51" w:rsidP="007C0A51">
      <w:pPr>
        <w:pStyle w:val="BodyText"/>
        <w:ind w:firstLine="720"/>
        <w:rPr>
          <w:b/>
          <w:lang w:val="sr-Latn-CS"/>
        </w:rPr>
      </w:pPr>
    </w:p>
    <w:p w:rsidR="007C0A51" w:rsidRPr="00A6346E" w:rsidRDefault="008B1B0F" w:rsidP="007C0A51">
      <w:pPr>
        <w:pStyle w:val="BodyText"/>
        <w:ind w:firstLine="720"/>
        <w:rPr>
          <w:b/>
          <w:lang w:val="sr-Latn-CS"/>
        </w:rPr>
      </w:pPr>
      <w:r>
        <w:rPr>
          <w:b/>
          <w:lang w:val="sr-Latn-CS"/>
        </w:rPr>
        <w:t>Предлог</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r>
        <w:rPr>
          <w:b/>
          <w:lang w:val="sr-Latn-CS"/>
        </w:rPr>
        <w:t>обухвата</w:t>
      </w:r>
      <w:r w:rsidR="007C0A51" w:rsidRPr="00A6346E">
        <w:rPr>
          <w:b/>
          <w:lang w:val="sr-Latn-CS"/>
        </w:rPr>
        <w:t xml:space="preserve">: </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r w:rsidRPr="00A6346E">
        <w:rPr>
          <w:b/>
          <w:lang w:val="sr-Latn-CS"/>
        </w:rPr>
        <w:t xml:space="preserve">1) </w:t>
      </w:r>
      <w:r w:rsidR="008B1B0F">
        <w:rPr>
          <w:b/>
          <w:lang w:val="sr-Latn-CS"/>
        </w:rPr>
        <w:t>Расходе</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издатке</w:t>
      </w:r>
      <w:r w:rsidRPr="00A6346E">
        <w:rPr>
          <w:b/>
          <w:lang w:val="sr-Latn-CS"/>
        </w:rPr>
        <w:t xml:space="preserve"> </w:t>
      </w:r>
      <w:r w:rsidR="008B1B0F">
        <w:rPr>
          <w:b/>
          <w:lang w:val="sr-Latn-CS"/>
        </w:rPr>
        <w:t>за</w:t>
      </w:r>
      <w:r w:rsidRPr="00A6346E">
        <w:rPr>
          <w:b/>
          <w:lang w:val="sr-Latn-CS"/>
        </w:rPr>
        <w:t xml:space="preserve"> </w:t>
      </w:r>
      <w:r w:rsidR="00B02804" w:rsidRPr="00A6346E">
        <w:rPr>
          <w:b/>
          <w:lang w:val="sr-Latn-CS"/>
        </w:rPr>
        <w:t>201</w:t>
      </w:r>
      <w:r w:rsidR="00357DE6">
        <w:rPr>
          <w:b/>
          <w:lang w:val="sr-Latn-CS"/>
        </w:rPr>
        <w:t>6</w:t>
      </w:r>
      <w:r w:rsidR="00B02804" w:rsidRPr="00A6346E">
        <w:rPr>
          <w:b/>
          <w:lang w:val="sr-Latn-CS"/>
        </w:rPr>
        <w:t>.</w:t>
      </w:r>
      <w:r w:rsidR="008B1B0F">
        <w:rPr>
          <w:b/>
          <w:lang w:val="sr-Latn-CS"/>
        </w:rPr>
        <w:t>г</w:t>
      </w:r>
      <w:r w:rsidR="00B02804" w:rsidRPr="00A6346E">
        <w:rPr>
          <w:b/>
          <w:lang w:val="sr-Latn-CS"/>
        </w:rPr>
        <w:t xml:space="preserve">. </w:t>
      </w:r>
      <w:r w:rsidR="008B1B0F">
        <w:rPr>
          <w:b/>
          <w:lang w:val="sr-Latn-CS"/>
        </w:rPr>
        <w:t>и</w:t>
      </w:r>
      <w:r w:rsidR="00B02804" w:rsidRPr="00A6346E">
        <w:rPr>
          <w:b/>
          <w:lang w:val="sr-Latn-CS"/>
        </w:rPr>
        <w:t xml:space="preserve"> </w:t>
      </w:r>
      <w:r w:rsidR="008B1B0F">
        <w:rPr>
          <w:b/>
          <w:lang w:val="sr-Latn-CS"/>
        </w:rPr>
        <w:t>две</w:t>
      </w:r>
      <w:r w:rsidR="00B02804" w:rsidRPr="00A6346E">
        <w:rPr>
          <w:b/>
          <w:lang w:val="sr-Latn-CS"/>
        </w:rPr>
        <w:t xml:space="preserve"> </w:t>
      </w:r>
      <w:r w:rsidR="008B1B0F">
        <w:rPr>
          <w:b/>
          <w:lang w:val="sr-Latn-CS"/>
        </w:rPr>
        <w:t>наредне</w:t>
      </w:r>
      <w:r w:rsidR="00B02804" w:rsidRPr="00A6346E">
        <w:rPr>
          <w:b/>
          <w:lang w:val="sr-Latn-CS"/>
        </w:rPr>
        <w:t xml:space="preserve"> </w:t>
      </w:r>
      <w:r w:rsidR="008B1B0F">
        <w:rPr>
          <w:b/>
          <w:lang w:val="sr-Latn-CS"/>
        </w:rPr>
        <w:t>године</w:t>
      </w:r>
      <w:r w:rsidRPr="00A6346E">
        <w:rPr>
          <w:b/>
          <w:lang w:val="sr-Latn-CS"/>
        </w:rPr>
        <w:t xml:space="preserve">, </w:t>
      </w:r>
      <w:r w:rsidR="008B1B0F">
        <w:rPr>
          <w:b/>
          <w:lang w:val="sr-Latn-CS"/>
        </w:rPr>
        <w:t>исказане</w:t>
      </w:r>
      <w:r w:rsidRPr="00A6346E">
        <w:rPr>
          <w:b/>
          <w:lang w:val="sr-Latn-CS"/>
        </w:rPr>
        <w:t xml:space="preserve"> </w:t>
      </w:r>
      <w:r w:rsidR="008B1B0F">
        <w:rPr>
          <w:b/>
          <w:lang w:val="sr-Latn-CS"/>
        </w:rPr>
        <w:t>по</w:t>
      </w:r>
      <w:r w:rsidRPr="00A6346E">
        <w:rPr>
          <w:b/>
          <w:lang w:val="sr-Latn-CS"/>
        </w:rPr>
        <w:t xml:space="preserve"> </w:t>
      </w:r>
      <w:r w:rsidR="008B1B0F">
        <w:rPr>
          <w:b/>
          <w:lang w:val="sr-Latn-CS"/>
        </w:rPr>
        <w:t>буџетској</w:t>
      </w:r>
      <w:r w:rsidRPr="00A6346E">
        <w:rPr>
          <w:b/>
          <w:lang w:val="sr-Latn-CS"/>
        </w:rPr>
        <w:t xml:space="preserve"> </w:t>
      </w:r>
      <w:r w:rsidR="008B1B0F">
        <w:rPr>
          <w:b/>
          <w:lang w:val="sr-Latn-CS"/>
        </w:rPr>
        <w:t>класификацији</w:t>
      </w:r>
      <w:r w:rsidR="00123625" w:rsidRPr="00A6346E">
        <w:rPr>
          <w:b/>
          <w:lang w:val="sr-Latn-CS"/>
        </w:rPr>
        <w:t xml:space="preserve"> (</w:t>
      </w:r>
      <w:r w:rsidR="008B1B0F">
        <w:rPr>
          <w:b/>
          <w:lang w:val="sr-Latn-CS"/>
        </w:rPr>
        <w:t>у</w:t>
      </w:r>
      <w:r w:rsidR="00123625" w:rsidRPr="00A6346E">
        <w:rPr>
          <w:b/>
          <w:lang w:val="sr-Latn-CS"/>
        </w:rPr>
        <w:t xml:space="preserve"> </w:t>
      </w:r>
      <w:r w:rsidR="008B1B0F">
        <w:rPr>
          <w:b/>
          <w:lang w:val="sr-Latn-CS"/>
        </w:rPr>
        <w:t>складу</w:t>
      </w:r>
      <w:r w:rsidR="00123625" w:rsidRPr="00A6346E">
        <w:rPr>
          <w:b/>
          <w:lang w:val="sr-Latn-CS"/>
        </w:rPr>
        <w:t xml:space="preserve"> </w:t>
      </w:r>
      <w:r w:rsidR="008B1B0F">
        <w:rPr>
          <w:b/>
          <w:lang w:val="sr-Latn-CS"/>
        </w:rPr>
        <w:t>са</w:t>
      </w:r>
      <w:r w:rsidR="00123625" w:rsidRPr="00A6346E">
        <w:rPr>
          <w:b/>
          <w:lang w:val="sr-Latn-CS"/>
        </w:rPr>
        <w:t xml:space="preserve"> </w:t>
      </w:r>
      <w:r w:rsidR="008B1B0F">
        <w:rPr>
          <w:b/>
          <w:lang w:val="sr-Latn-CS"/>
        </w:rPr>
        <w:t>обрасцима</w:t>
      </w:r>
      <w:r w:rsidR="00123625" w:rsidRPr="00A6346E">
        <w:rPr>
          <w:b/>
          <w:lang w:val="sr-Latn-CS"/>
        </w:rPr>
        <w:t xml:space="preserve"> </w:t>
      </w:r>
      <w:r w:rsidR="008B1B0F">
        <w:rPr>
          <w:b/>
          <w:lang w:val="sr-Latn-CS"/>
        </w:rPr>
        <w:t>који</w:t>
      </w:r>
      <w:r w:rsidR="00123625" w:rsidRPr="00A6346E">
        <w:rPr>
          <w:b/>
          <w:lang w:val="sr-Latn-CS"/>
        </w:rPr>
        <w:t xml:space="preserve"> </w:t>
      </w:r>
      <w:r w:rsidR="008B1B0F">
        <w:rPr>
          <w:b/>
          <w:lang w:val="sr-Latn-CS"/>
        </w:rPr>
        <w:t>су</w:t>
      </w:r>
      <w:r w:rsidR="00123625" w:rsidRPr="00A6346E">
        <w:rPr>
          <w:b/>
          <w:lang w:val="sr-Latn-CS"/>
        </w:rPr>
        <w:t xml:space="preserve"> </w:t>
      </w:r>
      <w:r w:rsidR="008B1B0F">
        <w:rPr>
          <w:b/>
          <w:lang w:val="sr-Latn-CS"/>
        </w:rPr>
        <w:t>саставни</w:t>
      </w:r>
      <w:r w:rsidR="00123625" w:rsidRPr="00A6346E">
        <w:rPr>
          <w:b/>
          <w:lang w:val="sr-Latn-CS"/>
        </w:rPr>
        <w:t xml:space="preserve"> </w:t>
      </w:r>
      <w:r w:rsidR="008B1B0F">
        <w:rPr>
          <w:b/>
          <w:lang w:val="sr-Latn-CS"/>
        </w:rPr>
        <w:t>део</w:t>
      </w:r>
      <w:r w:rsidR="00123625" w:rsidRPr="00A6346E">
        <w:rPr>
          <w:b/>
          <w:lang w:val="sr-Latn-CS"/>
        </w:rPr>
        <w:t xml:space="preserve"> </w:t>
      </w:r>
      <w:r w:rsidR="008B1B0F">
        <w:rPr>
          <w:b/>
          <w:lang w:val="sr-Latn-CS"/>
        </w:rPr>
        <w:t>овог</w:t>
      </w:r>
      <w:r w:rsidR="00123625" w:rsidRPr="00A6346E">
        <w:rPr>
          <w:b/>
          <w:lang w:val="sr-Latn-CS"/>
        </w:rPr>
        <w:t xml:space="preserve"> </w:t>
      </w:r>
      <w:r w:rsidR="008B1B0F">
        <w:rPr>
          <w:b/>
          <w:lang w:val="sr-Latn-CS"/>
        </w:rPr>
        <w:t>упутства</w:t>
      </w:r>
      <w:r w:rsidR="00123625" w:rsidRPr="00A6346E">
        <w:rPr>
          <w:b/>
          <w:lang w:val="sr-Latn-CS"/>
        </w:rPr>
        <w:t>)</w:t>
      </w:r>
      <w:r w:rsidR="00906374" w:rsidRPr="00A6346E">
        <w:rPr>
          <w:b/>
          <w:lang w:val="sr-Latn-CS"/>
        </w:rPr>
        <w:t xml:space="preserve"> </w:t>
      </w:r>
      <w:r w:rsidR="008B1B0F">
        <w:rPr>
          <w:b/>
          <w:lang w:val="sr-Latn-CS"/>
        </w:rPr>
        <w:t>као</w:t>
      </w:r>
      <w:r w:rsidR="00906374" w:rsidRPr="00A6346E">
        <w:rPr>
          <w:b/>
          <w:lang w:val="sr-Latn-CS"/>
        </w:rPr>
        <w:t xml:space="preserve"> </w:t>
      </w:r>
      <w:r w:rsidR="008B1B0F">
        <w:rPr>
          <w:b/>
          <w:lang w:val="sr-Latn-CS"/>
        </w:rPr>
        <w:t>и</w:t>
      </w:r>
      <w:r w:rsidR="00906374" w:rsidRPr="00A6346E">
        <w:rPr>
          <w:b/>
          <w:lang w:val="sr-Latn-CS"/>
        </w:rPr>
        <w:t xml:space="preserve"> </w:t>
      </w:r>
      <w:r w:rsidR="008B1B0F">
        <w:rPr>
          <w:b/>
          <w:lang w:val="sr-Latn-CS"/>
        </w:rPr>
        <w:t>по</w:t>
      </w:r>
      <w:r w:rsidR="00906374" w:rsidRPr="00A6346E">
        <w:rPr>
          <w:b/>
          <w:lang w:val="sr-Latn-CS"/>
        </w:rPr>
        <w:t xml:space="preserve"> </w:t>
      </w:r>
      <w:r w:rsidR="008B1B0F">
        <w:rPr>
          <w:b/>
          <w:lang w:val="sr-Latn-CS"/>
        </w:rPr>
        <w:t>програмској</w:t>
      </w:r>
      <w:r w:rsidR="00906374" w:rsidRPr="00A6346E">
        <w:rPr>
          <w:b/>
          <w:lang w:val="sr-Latn-CS"/>
        </w:rPr>
        <w:t xml:space="preserve"> </w:t>
      </w:r>
      <w:r w:rsidR="008B1B0F">
        <w:rPr>
          <w:b/>
          <w:lang w:val="sr-Latn-CS"/>
        </w:rPr>
        <w:t>класификацији</w:t>
      </w:r>
      <w:r w:rsidR="00123625" w:rsidRPr="00A6346E">
        <w:rPr>
          <w:b/>
          <w:lang w:val="sr-Latn-CS"/>
        </w:rPr>
        <w:t>.</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r w:rsidRPr="00A6346E">
        <w:rPr>
          <w:b/>
          <w:lang w:val="sr-Latn-CS"/>
        </w:rPr>
        <w:t xml:space="preserve">2) </w:t>
      </w:r>
      <w:r w:rsidR="008B1B0F">
        <w:rPr>
          <w:b/>
          <w:lang w:val="sr-Latn-CS"/>
        </w:rPr>
        <w:t>Детаљно</w:t>
      </w:r>
      <w:r w:rsidRPr="00A6346E">
        <w:rPr>
          <w:b/>
          <w:lang w:val="sr-Latn-CS"/>
        </w:rPr>
        <w:t xml:space="preserve"> </w:t>
      </w:r>
      <w:r w:rsidR="008B1B0F">
        <w:rPr>
          <w:b/>
          <w:lang w:val="sr-Latn-CS"/>
        </w:rPr>
        <w:t>писано</w:t>
      </w:r>
      <w:r w:rsidRPr="00A6346E">
        <w:rPr>
          <w:b/>
          <w:lang w:val="sr-Latn-CS"/>
        </w:rPr>
        <w:t xml:space="preserve"> </w:t>
      </w:r>
      <w:r w:rsidR="008B1B0F">
        <w:rPr>
          <w:b/>
          <w:lang w:val="sr-Latn-CS"/>
        </w:rPr>
        <w:t>образложење</w:t>
      </w:r>
      <w:r w:rsidRPr="00A6346E">
        <w:rPr>
          <w:b/>
          <w:lang w:val="sr-Latn-CS"/>
        </w:rPr>
        <w:t xml:space="preserve"> </w:t>
      </w:r>
      <w:r w:rsidR="008B1B0F">
        <w:rPr>
          <w:b/>
          <w:lang w:val="sr-Latn-CS"/>
        </w:rPr>
        <w:t>расхода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издатака</w:t>
      </w:r>
      <w:r w:rsidRPr="00A6346E">
        <w:rPr>
          <w:b/>
          <w:lang w:val="sr-Latn-CS"/>
        </w:rPr>
        <w:t xml:space="preserve">, </w:t>
      </w:r>
      <w:r w:rsidR="008B1B0F">
        <w:rPr>
          <w:b/>
          <w:lang w:val="sr-Latn-CS"/>
        </w:rPr>
        <w:t>као</w:t>
      </w:r>
      <w:r w:rsidRPr="00A6346E">
        <w:rPr>
          <w:b/>
          <w:lang w:val="sr-Latn-CS"/>
        </w:rPr>
        <w:t xml:space="preserve"> </w:t>
      </w:r>
      <w:r w:rsidR="008B1B0F">
        <w:rPr>
          <w:b/>
          <w:lang w:val="sr-Latn-CS"/>
        </w:rPr>
        <w:t>и</w:t>
      </w:r>
      <w:r w:rsidRPr="00A6346E">
        <w:rPr>
          <w:b/>
          <w:lang w:val="sr-Latn-CS"/>
        </w:rPr>
        <w:t xml:space="preserve"> </w:t>
      </w:r>
      <w:r w:rsidR="008B1B0F">
        <w:rPr>
          <w:b/>
          <w:lang w:val="sr-Latn-CS"/>
        </w:rPr>
        <w:t>извора</w:t>
      </w:r>
      <w:r w:rsidRPr="00A6346E">
        <w:rPr>
          <w:b/>
          <w:lang w:val="sr-Latn-CS"/>
        </w:rPr>
        <w:t xml:space="preserve"> </w:t>
      </w:r>
      <w:r w:rsidR="008B1B0F">
        <w:rPr>
          <w:b/>
          <w:lang w:val="sr-Latn-CS"/>
        </w:rPr>
        <w:t>финансирања</w:t>
      </w:r>
      <w:r w:rsidRPr="00A6346E">
        <w:rPr>
          <w:b/>
          <w:lang w:val="sr-Latn-CS"/>
        </w:rPr>
        <w:t xml:space="preserve">. </w:t>
      </w:r>
    </w:p>
    <w:p w:rsidR="00906374" w:rsidRPr="00A6346E" w:rsidRDefault="00906374" w:rsidP="007C0A51">
      <w:pPr>
        <w:pStyle w:val="BodyText"/>
        <w:ind w:firstLine="720"/>
        <w:rPr>
          <w:b/>
          <w:lang w:val="sr-Latn-CS"/>
        </w:rPr>
      </w:pPr>
    </w:p>
    <w:p w:rsidR="00906374" w:rsidRPr="00A6346E" w:rsidRDefault="00906374" w:rsidP="007C0A51">
      <w:pPr>
        <w:pStyle w:val="BodyText"/>
        <w:ind w:firstLine="720"/>
        <w:rPr>
          <w:b/>
          <w:lang w:val="sr-Latn-CS"/>
        </w:rPr>
      </w:pPr>
      <w:r w:rsidRPr="00A6346E">
        <w:rPr>
          <w:b/>
          <w:lang w:val="sr-Latn-CS"/>
        </w:rPr>
        <w:t xml:space="preserve">3) </w:t>
      </w:r>
      <w:r w:rsidR="008B1B0F">
        <w:rPr>
          <w:b/>
          <w:lang w:val="sr-Latn-CS"/>
        </w:rPr>
        <w:t>Детаљно</w:t>
      </w:r>
      <w:r w:rsidRPr="00A6346E">
        <w:rPr>
          <w:b/>
          <w:lang w:val="sr-Latn-CS"/>
        </w:rPr>
        <w:t xml:space="preserve"> </w:t>
      </w:r>
      <w:r w:rsidR="008B1B0F">
        <w:rPr>
          <w:b/>
          <w:lang w:val="sr-Latn-CS"/>
        </w:rPr>
        <w:t>писана</w:t>
      </w:r>
      <w:r w:rsidRPr="00A6346E">
        <w:rPr>
          <w:b/>
          <w:lang w:val="sr-Latn-CS"/>
        </w:rPr>
        <w:t xml:space="preserve"> </w:t>
      </w:r>
      <w:r w:rsidR="008B1B0F">
        <w:rPr>
          <w:b/>
          <w:lang w:val="sr-Latn-CS"/>
        </w:rPr>
        <w:t>израда</w:t>
      </w:r>
      <w:r w:rsidRPr="00A6346E">
        <w:rPr>
          <w:b/>
          <w:lang w:val="sr-Latn-CS"/>
        </w:rPr>
        <w:t xml:space="preserve"> </w:t>
      </w:r>
      <w:r w:rsidR="008B1B0F">
        <w:rPr>
          <w:b/>
          <w:lang w:val="sr-Latn-CS"/>
        </w:rPr>
        <w:t>програмског</w:t>
      </w:r>
      <w:r w:rsidRPr="00A6346E">
        <w:rPr>
          <w:b/>
          <w:lang w:val="sr-Latn-CS"/>
        </w:rPr>
        <w:t xml:space="preserve"> </w:t>
      </w:r>
      <w:r w:rsidR="008B1B0F">
        <w:rPr>
          <w:b/>
          <w:lang w:val="sr-Latn-CS"/>
        </w:rPr>
        <w:t>дела</w:t>
      </w:r>
      <w:r w:rsidRPr="00A6346E">
        <w:rPr>
          <w:b/>
          <w:lang w:val="sr-Latn-CS"/>
        </w:rPr>
        <w:t xml:space="preserve"> </w:t>
      </w:r>
      <w:r w:rsidR="008B1B0F">
        <w:rPr>
          <w:b/>
          <w:lang w:val="sr-Latn-CS"/>
        </w:rPr>
        <w:t>буџета</w:t>
      </w:r>
      <w:r w:rsidRPr="00A6346E">
        <w:rPr>
          <w:b/>
          <w:lang w:val="sr-Latn-CS"/>
        </w:rPr>
        <w:t>.</w:t>
      </w:r>
    </w:p>
    <w:p w:rsidR="00B02804" w:rsidRPr="00A6346E" w:rsidRDefault="00B02804" w:rsidP="007C0A51">
      <w:pPr>
        <w:pStyle w:val="BodyText"/>
        <w:ind w:firstLine="720"/>
        <w:rPr>
          <w:b/>
          <w:lang w:val="sr-Latn-CS"/>
        </w:rPr>
      </w:pPr>
    </w:p>
    <w:p w:rsidR="00B02804" w:rsidRPr="00A6346E" w:rsidRDefault="00906374" w:rsidP="007C0A51">
      <w:pPr>
        <w:pStyle w:val="BodyText"/>
        <w:ind w:firstLine="720"/>
        <w:rPr>
          <w:b/>
          <w:lang w:val="sr-Latn-CS"/>
        </w:rPr>
      </w:pPr>
      <w:r w:rsidRPr="00A6346E">
        <w:rPr>
          <w:b/>
          <w:lang w:val="sr-Latn-CS"/>
        </w:rPr>
        <w:t>4</w:t>
      </w:r>
      <w:r w:rsidR="00B02804" w:rsidRPr="00A6346E">
        <w:rPr>
          <w:b/>
          <w:lang w:val="sr-Latn-CS"/>
        </w:rPr>
        <w:t xml:space="preserve">) </w:t>
      </w:r>
      <w:r w:rsidR="008B1B0F">
        <w:rPr>
          <w:b/>
          <w:lang w:val="sr-Latn-CS"/>
        </w:rPr>
        <w:t>Предлог</w:t>
      </w:r>
      <w:r w:rsidR="00B02804" w:rsidRPr="00A6346E">
        <w:rPr>
          <w:b/>
          <w:lang w:val="sr-Latn-CS"/>
        </w:rPr>
        <w:t xml:space="preserve"> </w:t>
      </w:r>
      <w:r w:rsidR="008B1B0F">
        <w:rPr>
          <w:b/>
          <w:lang w:val="sr-Latn-CS"/>
        </w:rPr>
        <w:t>капиталних</w:t>
      </w:r>
      <w:r w:rsidR="00B02804" w:rsidRPr="00A6346E">
        <w:rPr>
          <w:b/>
          <w:lang w:val="sr-Latn-CS"/>
        </w:rPr>
        <w:t xml:space="preserve"> </w:t>
      </w:r>
      <w:r w:rsidR="008B1B0F">
        <w:rPr>
          <w:b/>
          <w:lang w:val="sr-Latn-CS"/>
        </w:rPr>
        <w:t>пројеката</w:t>
      </w:r>
      <w:r w:rsidR="00123625" w:rsidRPr="00A6346E">
        <w:rPr>
          <w:b/>
          <w:lang w:val="sr-Latn-CS"/>
        </w:rPr>
        <w:t xml:space="preserve"> (</w:t>
      </w:r>
      <w:r w:rsidR="008B1B0F">
        <w:rPr>
          <w:b/>
          <w:lang w:val="sr-Latn-CS"/>
        </w:rPr>
        <w:t>по</w:t>
      </w:r>
      <w:r w:rsidR="00123625" w:rsidRPr="00A6346E">
        <w:rPr>
          <w:b/>
          <w:lang w:val="sr-Latn-CS"/>
        </w:rPr>
        <w:t xml:space="preserve"> </w:t>
      </w:r>
      <w:r w:rsidR="008B1B0F">
        <w:rPr>
          <w:b/>
          <w:lang w:val="sr-Latn-CS"/>
        </w:rPr>
        <w:t>обрасцу</w:t>
      </w:r>
      <w:r w:rsidR="00123625" w:rsidRPr="00A6346E">
        <w:rPr>
          <w:b/>
          <w:lang w:val="sr-Latn-CS"/>
        </w:rPr>
        <w:t xml:space="preserve"> </w:t>
      </w:r>
      <w:r w:rsidR="008B1B0F">
        <w:rPr>
          <w:b/>
          <w:lang w:val="sr-Latn-CS"/>
        </w:rPr>
        <w:t>који</w:t>
      </w:r>
      <w:r w:rsidR="00123625" w:rsidRPr="00A6346E">
        <w:rPr>
          <w:b/>
          <w:lang w:val="sr-Latn-CS"/>
        </w:rPr>
        <w:t xml:space="preserve"> </w:t>
      </w:r>
      <w:r w:rsidR="008B1B0F">
        <w:rPr>
          <w:b/>
          <w:lang w:val="sr-Latn-CS"/>
        </w:rPr>
        <w:t>је</w:t>
      </w:r>
      <w:r w:rsidR="00123625" w:rsidRPr="00A6346E">
        <w:rPr>
          <w:b/>
          <w:lang w:val="sr-Latn-CS"/>
        </w:rPr>
        <w:t xml:space="preserve"> </w:t>
      </w:r>
      <w:r w:rsidR="008B1B0F">
        <w:rPr>
          <w:b/>
          <w:lang w:val="sr-Latn-CS"/>
        </w:rPr>
        <w:t>саставни</w:t>
      </w:r>
      <w:r w:rsidR="00123625" w:rsidRPr="00A6346E">
        <w:rPr>
          <w:b/>
          <w:lang w:val="sr-Latn-CS"/>
        </w:rPr>
        <w:t xml:space="preserve"> </w:t>
      </w:r>
      <w:r w:rsidR="008B1B0F">
        <w:rPr>
          <w:b/>
          <w:lang w:val="sr-Latn-CS"/>
        </w:rPr>
        <w:t>део</w:t>
      </w:r>
      <w:r w:rsidR="00123625" w:rsidRPr="00A6346E">
        <w:rPr>
          <w:b/>
          <w:lang w:val="sr-Latn-CS"/>
        </w:rPr>
        <w:t xml:space="preserve"> </w:t>
      </w:r>
      <w:r w:rsidR="008B1B0F">
        <w:rPr>
          <w:b/>
          <w:lang w:val="sr-Latn-CS"/>
        </w:rPr>
        <w:t>овог</w:t>
      </w:r>
      <w:r w:rsidR="00123625" w:rsidRPr="00A6346E">
        <w:rPr>
          <w:b/>
          <w:lang w:val="sr-Latn-CS"/>
        </w:rPr>
        <w:t xml:space="preserve"> </w:t>
      </w:r>
      <w:r w:rsidR="008B1B0F">
        <w:rPr>
          <w:b/>
          <w:lang w:val="sr-Latn-CS"/>
        </w:rPr>
        <w:t>упутства</w:t>
      </w:r>
      <w:r w:rsidR="00123625" w:rsidRPr="00A6346E">
        <w:rPr>
          <w:b/>
          <w:lang w:val="sr-Latn-CS"/>
        </w:rPr>
        <w:t>).</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p>
    <w:p w:rsidR="007C0A51" w:rsidRPr="00A6346E" w:rsidRDefault="008B1B0F" w:rsidP="007C0A51">
      <w:pPr>
        <w:pStyle w:val="BodyText"/>
        <w:ind w:firstLine="720"/>
        <w:rPr>
          <w:b/>
          <w:lang w:val="sr-Latn-CS"/>
        </w:rPr>
      </w:pPr>
      <w:r>
        <w:rPr>
          <w:b/>
          <w:lang w:val="sr-Latn-CS"/>
        </w:rPr>
        <w:t>Делови</w:t>
      </w:r>
      <w:r w:rsidR="007C0A51" w:rsidRPr="00A6346E">
        <w:rPr>
          <w:b/>
          <w:lang w:val="sr-Latn-CS"/>
        </w:rPr>
        <w:t xml:space="preserve"> </w:t>
      </w:r>
      <w:r>
        <w:rPr>
          <w:b/>
          <w:lang w:val="sr-Latn-CS"/>
        </w:rPr>
        <w:t>предлога</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r>
        <w:rPr>
          <w:b/>
          <w:lang w:val="sr-Latn-CS"/>
        </w:rPr>
        <w:t>састоје</w:t>
      </w:r>
      <w:r w:rsidR="007C0A51" w:rsidRPr="00A6346E">
        <w:rPr>
          <w:b/>
          <w:lang w:val="sr-Latn-CS"/>
        </w:rPr>
        <w:t xml:space="preserve"> </w:t>
      </w:r>
      <w:r>
        <w:rPr>
          <w:b/>
          <w:lang w:val="sr-Latn-CS"/>
        </w:rPr>
        <w:t>се</w:t>
      </w:r>
      <w:r w:rsidR="007C0A51" w:rsidRPr="00A6346E">
        <w:rPr>
          <w:b/>
          <w:lang w:val="sr-Latn-CS"/>
        </w:rPr>
        <w:t xml:space="preserve"> </w:t>
      </w:r>
      <w:r>
        <w:rPr>
          <w:b/>
          <w:lang w:val="sr-Latn-CS"/>
        </w:rPr>
        <w:t>из</w:t>
      </w:r>
      <w:r w:rsidR="007C0A51" w:rsidRPr="00A6346E">
        <w:rPr>
          <w:b/>
          <w:lang w:val="sr-Latn-CS"/>
        </w:rPr>
        <w:t xml:space="preserve"> </w:t>
      </w:r>
      <w:r>
        <w:rPr>
          <w:b/>
          <w:lang w:val="sr-Latn-CS"/>
        </w:rPr>
        <w:t>писаног</w:t>
      </w:r>
      <w:r w:rsidR="007C0A51" w:rsidRPr="00A6346E">
        <w:rPr>
          <w:b/>
          <w:lang w:val="sr-Latn-CS"/>
        </w:rPr>
        <w:t xml:space="preserve"> </w:t>
      </w:r>
      <w:r>
        <w:rPr>
          <w:b/>
          <w:lang w:val="sr-Latn-CS"/>
        </w:rPr>
        <w:t>објашњења</w:t>
      </w:r>
      <w:r w:rsidR="007C0A51" w:rsidRPr="00A6346E">
        <w:rPr>
          <w:b/>
          <w:lang w:val="sr-Latn-CS"/>
        </w:rPr>
        <w:t xml:space="preserve">, </w:t>
      </w:r>
      <w:r>
        <w:rPr>
          <w:b/>
          <w:lang w:val="sr-Latn-CS"/>
        </w:rPr>
        <w:t>које</w:t>
      </w:r>
      <w:r w:rsidR="007C0A51" w:rsidRPr="00A6346E">
        <w:rPr>
          <w:b/>
          <w:lang w:val="sr-Latn-CS"/>
        </w:rPr>
        <w:t xml:space="preserve"> </w:t>
      </w:r>
      <w:r>
        <w:rPr>
          <w:b/>
          <w:lang w:val="sr-Latn-CS"/>
        </w:rPr>
        <w:t>обухвата</w:t>
      </w:r>
      <w:r w:rsidR="007C0A51" w:rsidRPr="00A6346E">
        <w:rPr>
          <w:b/>
          <w:lang w:val="sr-Latn-CS"/>
        </w:rPr>
        <w:t xml:space="preserve"> </w:t>
      </w:r>
      <w:r>
        <w:rPr>
          <w:b/>
          <w:lang w:val="sr-Latn-CS"/>
        </w:rPr>
        <w:t>и</w:t>
      </w:r>
      <w:r w:rsidR="007C0A51" w:rsidRPr="00A6346E">
        <w:rPr>
          <w:b/>
          <w:lang w:val="sr-Latn-CS"/>
        </w:rPr>
        <w:t xml:space="preserve"> </w:t>
      </w:r>
      <w:r>
        <w:rPr>
          <w:b/>
          <w:lang w:val="sr-Latn-CS"/>
        </w:rPr>
        <w:t>образложење</w:t>
      </w:r>
      <w:r w:rsidR="007C0A51" w:rsidRPr="00A6346E">
        <w:rPr>
          <w:b/>
          <w:lang w:val="sr-Latn-CS"/>
        </w:rPr>
        <w:t xml:space="preserve">, </w:t>
      </w:r>
      <w:r>
        <w:rPr>
          <w:b/>
          <w:lang w:val="sr-Latn-CS"/>
        </w:rPr>
        <w:t>средњорочну</w:t>
      </w:r>
      <w:r w:rsidR="007C0A51" w:rsidRPr="00A6346E">
        <w:rPr>
          <w:b/>
          <w:lang w:val="sr-Latn-CS"/>
        </w:rPr>
        <w:t xml:space="preserve"> </w:t>
      </w:r>
      <w:r>
        <w:rPr>
          <w:b/>
          <w:lang w:val="sr-Latn-CS"/>
        </w:rPr>
        <w:t>квантификацију</w:t>
      </w:r>
      <w:r w:rsidR="007C0A51" w:rsidRPr="00A6346E">
        <w:rPr>
          <w:b/>
          <w:lang w:val="sr-Latn-CS"/>
        </w:rPr>
        <w:t xml:space="preserve"> </w:t>
      </w:r>
      <w:r>
        <w:rPr>
          <w:b/>
          <w:lang w:val="sr-Latn-CS"/>
        </w:rPr>
        <w:t>и</w:t>
      </w:r>
      <w:r w:rsidR="007C0A51" w:rsidRPr="00A6346E">
        <w:rPr>
          <w:b/>
          <w:lang w:val="sr-Latn-CS"/>
        </w:rPr>
        <w:t xml:space="preserve"> </w:t>
      </w:r>
      <w:r>
        <w:rPr>
          <w:b/>
          <w:lang w:val="sr-Latn-CS"/>
        </w:rPr>
        <w:t>процену</w:t>
      </w:r>
      <w:r w:rsidR="007C0A51" w:rsidRPr="00A6346E">
        <w:rPr>
          <w:b/>
          <w:lang w:val="sr-Latn-CS"/>
        </w:rPr>
        <w:t xml:space="preserve"> </w:t>
      </w:r>
      <w:r>
        <w:rPr>
          <w:b/>
          <w:lang w:val="sr-Latn-CS"/>
        </w:rPr>
        <w:t>ефеката</w:t>
      </w:r>
      <w:r w:rsidR="007C0A51" w:rsidRPr="00A6346E">
        <w:rPr>
          <w:b/>
          <w:lang w:val="sr-Latn-CS"/>
        </w:rPr>
        <w:t xml:space="preserve"> </w:t>
      </w:r>
      <w:r>
        <w:rPr>
          <w:b/>
          <w:lang w:val="sr-Latn-CS"/>
        </w:rPr>
        <w:t>нових</w:t>
      </w:r>
      <w:r w:rsidR="007C0A51" w:rsidRPr="00A6346E">
        <w:rPr>
          <w:b/>
          <w:lang w:val="sr-Latn-CS"/>
        </w:rPr>
        <w:t xml:space="preserve"> </w:t>
      </w:r>
      <w:r>
        <w:rPr>
          <w:b/>
          <w:lang w:val="sr-Latn-CS"/>
        </w:rPr>
        <w:t>политика</w:t>
      </w:r>
      <w:r w:rsidR="007C0A51" w:rsidRPr="00A6346E">
        <w:rPr>
          <w:b/>
          <w:lang w:val="sr-Latn-CS"/>
        </w:rPr>
        <w:t xml:space="preserve"> </w:t>
      </w:r>
      <w:r>
        <w:rPr>
          <w:b/>
          <w:lang w:val="sr-Latn-CS"/>
        </w:rPr>
        <w:t>и</w:t>
      </w:r>
      <w:r w:rsidR="007C0A51" w:rsidRPr="00A6346E">
        <w:rPr>
          <w:b/>
          <w:lang w:val="sr-Latn-CS"/>
        </w:rPr>
        <w:t xml:space="preserve"> </w:t>
      </w:r>
      <w:r>
        <w:rPr>
          <w:b/>
          <w:lang w:val="sr-Latn-CS"/>
        </w:rPr>
        <w:t>инвестиционих</w:t>
      </w:r>
      <w:r w:rsidR="007C0A51" w:rsidRPr="00A6346E">
        <w:rPr>
          <w:b/>
          <w:lang w:val="sr-Latn-CS"/>
        </w:rPr>
        <w:t xml:space="preserve"> </w:t>
      </w:r>
      <w:r>
        <w:rPr>
          <w:b/>
          <w:lang w:val="sr-Latn-CS"/>
        </w:rPr>
        <w:t>приоритета</w:t>
      </w:r>
      <w:r w:rsidR="007C0A51" w:rsidRPr="00A6346E">
        <w:rPr>
          <w:b/>
          <w:lang w:val="sr-Latn-CS"/>
        </w:rPr>
        <w:t xml:space="preserve">, </w:t>
      </w:r>
      <w:r>
        <w:rPr>
          <w:b/>
          <w:lang w:val="sr-Latn-CS"/>
        </w:rPr>
        <w:t>на</w:t>
      </w:r>
      <w:r w:rsidR="007C0A51" w:rsidRPr="00A6346E">
        <w:rPr>
          <w:b/>
          <w:lang w:val="sr-Latn-CS"/>
        </w:rPr>
        <w:t xml:space="preserve"> </w:t>
      </w:r>
      <w:r>
        <w:rPr>
          <w:b/>
          <w:lang w:val="sr-Latn-CS"/>
        </w:rPr>
        <w:t>основу</w:t>
      </w:r>
      <w:r w:rsidR="007C0A51" w:rsidRPr="00A6346E">
        <w:rPr>
          <w:b/>
          <w:lang w:val="sr-Latn-CS"/>
        </w:rPr>
        <w:t xml:space="preserve"> </w:t>
      </w:r>
      <w:r>
        <w:rPr>
          <w:b/>
          <w:lang w:val="sr-Latn-CS"/>
        </w:rPr>
        <w:t>Упутства</w:t>
      </w:r>
      <w:r w:rsidR="007C0A51" w:rsidRPr="00A6346E">
        <w:rPr>
          <w:b/>
          <w:lang w:val="sr-Latn-CS"/>
        </w:rPr>
        <w:t xml:space="preserve"> </w:t>
      </w:r>
      <w:r>
        <w:rPr>
          <w:b/>
          <w:lang w:val="sr-Latn-CS"/>
        </w:rPr>
        <w:t>за</w:t>
      </w:r>
      <w:r w:rsidR="007C0A51" w:rsidRPr="00A6346E">
        <w:rPr>
          <w:b/>
          <w:lang w:val="sr-Latn-CS"/>
        </w:rPr>
        <w:t xml:space="preserve"> </w:t>
      </w:r>
      <w:r>
        <w:rPr>
          <w:b/>
          <w:lang w:val="sr-Latn-CS"/>
        </w:rPr>
        <w:t>припрему</w:t>
      </w:r>
      <w:r w:rsidR="007C0A51" w:rsidRPr="00A6346E">
        <w:rPr>
          <w:b/>
          <w:lang w:val="sr-Latn-CS"/>
        </w:rPr>
        <w:t xml:space="preserve"> </w:t>
      </w:r>
      <w:r>
        <w:rPr>
          <w:b/>
          <w:lang w:val="sr-Latn-CS"/>
        </w:rPr>
        <w:t>буџета</w:t>
      </w:r>
      <w:r w:rsidR="007C0A51" w:rsidRPr="00A6346E">
        <w:rPr>
          <w:b/>
          <w:lang w:val="sr-Latn-CS"/>
        </w:rPr>
        <w:t xml:space="preserve"> </w:t>
      </w:r>
      <w:r>
        <w:rPr>
          <w:b/>
          <w:lang w:val="sr-Latn-CS"/>
        </w:rPr>
        <w:t>и</w:t>
      </w:r>
      <w:r w:rsidR="007C0A51" w:rsidRPr="00A6346E">
        <w:rPr>
          <w:b/>
          <w:lang w:val="sr-Latn-CS"/>
        </w:rPr>
        <w:t xml:space="preserve"> </w:t>
      </w:r>
      <w:r>
        <w:rPr>
          <w:b/>
          <w:lang w:val="sr-Latn-CS"/>
        </w:rPr>
        <w:t>средњорочних</w:t>
      </w:r>
      <w:r w:rsidR="007C0A51" w:rsidRPr="00A6346E">
        <w:rPr>
          <w:b/>
          <w:lang w:val="sr-Latn-CS"/>
        </w:rPr>
        <w:t xml:space="preserve"> </w:t>
      </w:r>
      <w:r>
        <w:rPr>
          <w:b/>
          <w:lang w:val="sr-Latn-CS"/>
        </w:rPr>
        <w:t>планова</w:t>
      </w:r>
      <w:r w:rsidR="007C0A51" w:rsidRPr="00A6346E">
        <w:rPr>
          <w:b/>
          <w:lang w:val="sr-Latn-CS"/>
        </w:rPr>
        <w:t xml:space="preserve"> </w:t>
      </w:r>
      <w:r>
        <w:rPr>
          <w:b/>
          <w:lang w:val="sr-Latn-CS"/>
        </w:rPr>
        <w:t>корисника</w:t>
      </w:r>
      <w:r w:rsidR="007C0A51" w:rsidRPr="00A6346E">
        <w:rPr>
          <w:b/>
          <w:lang w:val="sr-Latn-CS"/>
        </w:rPr>
        <w:t xml:space="preserve"> </w:t>
      </w:r>
      <w:r>
        <w:rPr>
          <w:b/>
          <w:lang w:val="sr-Latn-CS"/>
        </w:rPr>
        <w:t>средстава</w:t>
      </w:r>
      <w:r w:rsidR="007C0A51" w:rsidRPr="00A6346E">
        <w:rPr>
          <w:b/>
          <w:lang w:val="sr-Latn-CS"/>
        </w:rPr>
        <w:t xml:space="preserve"> </w:t>
      </w:r>
      <w:r w:rsidR="00123625" w:rsidRPr="00A6346E">
        <w:rPr>
          <w:b/>
          <w:lang w:val="sr-Latn-CS"/>
        </w:rPr>
        <w:t xml:space="preserve"> </w:t>
      </w:r>
      <w:r>
        <w:rPr>
          <w:b/>
          <w:lang w:val="sr-Latn-CS"/>
        </w:rPr>
        <w:t>буџета</w:t>
      </w:r>
      <w:r w:rsidR="007C0A51" w:rsidRPr="00A6346E">
        <w:rPr>
          <w:b/>
          <w:lang w:val="sr-Latn-CS"/>
        </w:rPr>
        <w:t xml:space="preserve"> </w:t>
      </w:r>
      <w:r>
        <w:rPr>
          <w:b/>
          <w:lang w:val="sr-Latn-CS"/>
        </w:rPr>
        <w:t>општине</w:t>
      </w:r>
      <w:r w:rsidR="007C0A51" w:rsidRPr="00A6346E">
        <w:rPr>
          <w:b/>
          <w:lang w:val="sr-Latn-CS"/>
        </w:rPr>
        <w:t xml:space="preserve"> </w:t>
      </w:r>
      <w:r>
        <w:rPr>
          <w:b/>
          <w:lang w:val="sr-Latn-CS"/>
        </w:rPr>
        <w:t>и</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захтева</w:t>
      </w:r>
      <w:r w:rsidR="007C0A51" w:rsidRPr="00A6346E">
        <w:rPr>
          <w:b/>
          <w:lang w:val="sr-Latn-CS"/>
        </w:rPr>
        <w:t xml:space="preserve"> (</w:t>
      </w:r>
      <w:r>
        <w:rPr>
          <w:b/>
          <w:lang w:val="sr-Latn-CS"/>
        </w:rPr>
        <w:t>члан</w:t>
      </w:r>
      <w:r w:rsidR="007C0A51" w:rsidRPr="00A6346E">
        <w:rPr>
          <w:b/>
          <w:lang w:val="sr-Latn-CS"/>
        </w:rPr>
        <w:t xml:space="preserve"> 37 </w:t>
      </w:r>
      <w:r>
        <w:rPr>
          <w:b/>
          <w:lang w:val="sr-Latn-CS"/>
        </w:rPr>
        <w:t>Закона</w:t>
      </w:r>
      <w:r w:rsidR="007C0A51" w:rsidRPr="00A6346E">
        <w:rPr>
          <w:b/>
          <w:lang w:val="sr-Latn-CS"/>
        </w:rPr>
        <w:t xml:space="preserve"> </w:t>
      </w:r>
      <w:r>
        <w:rPr>
          <w:b/>
          <w:lang w:val="sr-Latn-CS"/>
        </w:rPr>
        <w:t>о</w:t>
      </w:r>
      <w:r w:rsidR="007C0A51" w:rsidRPr="00A6346E">
        <w:rPr>
          <w:b/>
          <w:lang w:val="sr-Latn-CS"/>
        </w:rPr>
        <w:t xml:space="preserve"> </w:t>
      </w:r>
      <w:r>
        <w:rPr>
          <w:b/>
          <w:lang w:val="sr-Latn-CS"/>
        </w:rPr>
        <w:t>буџетском</w:t>
      </w:r>
      <w:r w:rsidR="007C0A51" w:rsidRPr="00A6346E">
        <w:rPr>
          <w:b/>
          <w:lang w:val="sr-Latn-CS"/>
        </w:rPr>
        <w:t xml:space="preserve"> </w:t>
      </w:r>
      <w:r>
        <w:rPr>
          <w:b/>
          <w:lang w:val="sr-Latn-CS"/>
        </w:rPr>
        <w:t>систему</w:t>
      </w:r>
      <w:r w:rsidR="007C0A51" w:rsidRPr="00A6346E">
        <w:rPr>
          <w:b/>
          <w:lang w:val="sr-Latn-CS"/>
        </w:rPr>
        <w:t xml:space="preserve"> </w:t>
      </w:r>
      <w:r>
        <w:rPr>
          <w:b/>
          <w:lang w:val="sr-Latn-CS"/>
        </w:rPr>
        <w:t>се</w:t>
      </w:r>
      <w:r w:rsidR="007C0A51" w:rsidRPr="00A6346E">
        <w:rPr>
          <w:b/>
          <w:lang w:val="sr-Latn-CS"/>
        </w:rPr>
        <w:t xml:space="preserve"> </w:t>
      </w:r>
      <w:r>
        <w:rPr>
          <w:b/>
          <w:lang w:val="sr-Latn-CS"/>
        </w:rPr>
        <w:t>сходно</w:t>
      </w:r>
      <w:r w:rsidR="007C0A51" w:rsidRPr="00A6346E">
        <w:rPr>
          <w:b/>
          <w:lang w:val="sr-Latn-CS"/>
        </w:rPr>
        <w:t xml:space="preserve"> </w:t>
      </w:r>
      <w:r>
        <w:rPr>
          <w:b/>
          <w:lang w:val="sr-Latn-CS"/>
        </w:rPr>
        <w:t>примењује</w:t>
      </w:r>
      <w:r w:rsidR="007C0A51" w:rsidRPr="00A6346E">
        <w:rPr>
          <w:b/>
          <w:lang w:val="sr-Latn-CS"/>
        </w:rPr>
        <w:t xml:space="preserve"> </w:t>
      </w:r>
      <w:r>
        <w:rPr>
          <w:b/>
          <w:lang w:val="sr-Latn-CS"/>
        </w:rPr>
        <w:t>и</w:t>
      </w:r>
      <w:r w:rsidR="007C0A51" w:rsidRPr="00A6346E">
        <w:rPr>
          <w:b/>
          <w:lang w:val="sr-Latn-CS"/>
        </w:rPr>
        <w:t xml:space="preserve"> </w:t>
      </w:r>
      <w:r>
        <w:rPr>
          <w:b/>
          <w:lang w:val="sr-Latn-CS"/>
        </w:rPr>
        <w:t>на</w:t>
      </w:r>
      <w:r w:rsidR="007C0A51" w:rsidRPr="00A6346E">
        <w:rPr>
          <w:b/>
          <w:lang w:val="sr-Latn-CS"/>
        </w:rPr>
        <w:t xml:space="preserve"> </w:t>
      </w:r>
      <w:r>
        <w:rPr>
          <w:b/>
          <w:lang w:val="sr-Latn-CS"/>
        </w:rPr>
        <w:t>јединице</w:t>
      </w:r>
      <w:r w:rsidR="007C0A51" w:rsidRPr="00A6346E">
        <w:rPr>
          <w:b/>
          <w:lang w:val="sr-Latn-CS"/>
        </w:rPr>
        <w:t xml:space="preserve"> </w:t>
      </w:r>
      <w:r>
        <w:rPr>
          <w:b/>
          <w:lang w:val="sr-Latn-CS"/>
        </w:rPr>
        <w:t>локалне</w:t>
      </w:r>
      <w:r w:rsidR="007C0A51" w:rsidRPr="00A6346E">
        <w:rPr>
          <w:b/>
          <w:lang w:val="sr-Latn-CS"/>
        </w:rPr>
        <w:t xml:space="preserve"> </w:t>
      </w:r>
      <w:r>
        <w:rPr>
          <w:b/>
          <w:lang w:val="sr-Latn-CS"/>
        </w:rPr>
        <w:t>самоуправе</w:t>
      </w:r>
      <w:r w:rsidR="007C0A51" w:rsidRPr="00A6346E">
        <w:rPr>
          <w:b/>
          <w:lang w:val="sr-Latn-CS"/>
        </w:rPr>
        <w:t xml:space="preserve"> </w:t>
      </w:r>
      <w:r>
        <w:rPr>
          <w:b/>
          <w:lang w:val="sr-Latn-CS"/>
        </w:rPr>
        <w:t>и</w:t>
      </w:r>
      <w:r w:rsidR="007C0A51" w:rsidRPr="00A6346E">
        <w:rPr>
          <w:b/>
          <w:lang w:val="sr-Latn-CS"/>
        </w:rPr>
        <w:t xml:space="preserve"> </w:t>
      </w:r>
      <w:r>
        <w:rPr>
          <w:b/>
          <w:lang w:val="sr-Latn-CS"/>
        </w:rPr>
        <w:t>њене</w:t>
      </w:r>
      <w:r w:rsidR="007C0A51" w:rsidRPr="00A6346E">
        <w:rPr>
          <w:b/>
          <w:lang w:val="sr-Latn-CS"/>
        </w:rPr>
        <w:t xml:space="preserve"> </w:t>
      </w:r>
      <w:r>
        <w:rPr>
          <w:b/>
          <w:lang w:val="sr-Latn-CS"/>
        </w:rPr>
        <w:t>кориснике</w:t>
      </w:r>
      <w:r w:rsidR="007C0A51" w:rsidRPr="00A6346E">
        <w:rPr>
          <w:b/>
          <w:lang w:val="sr-Latn-CS"/>
        </w:rPr>
        <w:t xml:space="preserve"> </w:t>
      </w:r>
      <w:r>
        <w:rPr>
          <w:b/>
          <w:lang w:val="sr-Latn-CS"/>
        </w:rPr>
        <w:t>у</w:t>
      </w:r>
      <w:r w:rsidR="007C0A51" w:rsidRPr="00A6346E">
        <w:rPr>
          <w:b/>
          <w:lang w:val="sr-Latn-CS"/>
        </w:rPr>
        <w:t xml:space="preserve"> </w:t>
      </w:r>
      <w:r>
        <w:rPr>
          <w:b/>
          <w:lang w:val="sr-Latn-CS"/>
        </w:rPr>
        <w:t>складу</w:t>
      </w:r>
      <w:r w:rsidR="007C0A51" w:rsidRPr="00A6346E">
        <w:rPr>
          <w:b/>
          <w:lang w:val="sr-Latn-CS"/>
        </w:rPr>
        <w:t xml:space="preserve"> </w:t>
      </w:r>
      <w:r>
        <w:rPr>
          <w:b/>
          <w:lang w:val="sr-Latn-CS"/>
        </w:rPr>
        <w:t>са</w:t>
      </w:r>
      <w:r w:rsidR="007C0A51" w:rsidRPr="00A6346E">
        <w:rPr>
          <w:b/>
          <w:lang w:val="sr-Latn-CS"/>
        </w:rPr>
        <w:t xml:space="preserve"> </w:t>
      </w:r>
      <w:r>
        <w:rPr>
          <w:b/>
          <w:lang w:val="sr-Latn-CS"/>
        </w:rPr>
        <w:t>чланом</w:t>
      </w:r>
      <w:r w:rsidR="007C0A51" w:rsidRPr="00A6346E">
        <w:rPr>
          <w:b/>
          <w:lang w:val="sr-Latn-CS"/>
        </w:rPr>
        <w:t xml:space="preserve"> 41)</w:t>
      </w:r>
      <w:r w:rsidR="00123625" w:rsidRPr="00A6346E">
        <w:rPr>
          <w:b/>
          <w:lang w:val="sr-Latn-CS"/>
        </w:rPr>
        <w:t>.</w:t>
      </w:r>
    </w:p>
    <w:p w:rsidR="007C0A51" w:rsidRPr="00A6346E" w:rsidRDefault="007C0A51" w:rsidP="007C0A51">
      <w:pPr>
        <w:pStyle w:val="BodyText"/>
        <w:ind w:firstLine="720"/>
        <w:rPr>
          <w:lang w:val="sr-Latn-CS"/>
        </w:rPr>
      </w:pPr>
    </w:p>
    <w:p w:rsidR="00906374" w:rsidRPr="00A6346E" w:rsidRDefault="000D2DE0" w:rsidP="00906374">
      <w:pPr>
        <w:jc w:val="both"/>
        <w:rPr>
          <w:sz w:val="24"/>
          <w:szCs w:val="24"/>
        </w:rPr>
      </w:pPr>
      <w:r w:rsidRPr="00A6346E">
        <w:tab/>
      </w:r>
      <w:r w:rsidR="008B1B0F">
        <w:rPr>
          <w:sz w:val="24"/>
          <w:szCs w:val="24"/>
        </w:rPr>
        <w:t>У</w:t>
      </w:r>
      <w:r w:rsidR="00906374" w:rsidRPr="00A6346E">
        <w:rPr>
          <w:sz w:val="24"/>
          <w:szCs w:val="24"/>
        </w:rPr>
        <w:t xml:space="preserve"> </w:t>
      </w:r>
      <w:r w:rsidR="008B1B0F">
        <w:rPr>
          <w:sz w:val="24"/>
          <w:szCs w:val="24"/>
        </w:rPr>
        <w:t>складу</w:t>
      </w:r>
      <w:r w:rsidR="00906374" w:rsidRPr="00A6346E">
        <w:rPr>
          <w:sz w:val="24"/>
          <w:szCs w:val="24"/>
        </w:rPr>
        <w:t xml:space="preserve"> </w:t>
      </w:r>
      <w:r w:rsidR="008B1B0F">
        <w:rPr>
          <w:sz w:val="24"/>
          <w:szCs w:val="24"/>
        </w:rPr>
        <w:t>са</w:t>
      </w:r>
      <w:r w:rsidR="00906374" w:rsidRPr="00A6346E">
        <w:rPr>
          <w:sz w:val="24"/>
          <w:szCs w:val="24"/>
        </w:rPr>
        <w:t xml:space="preserve"> </w:t>
      </w:r>
      <w:r w:rsidR="008B1B0F">
        <w:rPr>
          <w:sz w:val="24"/>
          <w:szCs w:val="24"/>
        </w:rPr>
        <w:t>чланом</w:t>
      </w:r>
      <w:r w:rsidR="00906374" w:rsidRPr="00A6346E">
        <w:rPr>
          <w:sz w:val="24"/>
          <w:szCs w:val="24"/>
        </w:rPr>
        <w:t xml:space="preserve"> 122 </w:t>
      </w:r>
      <w:r w:rsidR="008B1B0F">
        <w:rPr>
          <w:sz w:val="24"/>
          <w:szCs w:val="24"/>
        </w:rPr>
        <w:t>Закона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буџетском</w:t>
      </w:r>
      <w:r w:rsidR="00906374" w:rsidRPr="00A6346E">
        <w:rPr>
          <w:sz w:val="24"/>
          <w:szCs w:val="24"/>
        </w:rPr>
        <w:t xml:space="preserve"> </w:t>
      </w:r>
      <w:r w:rsidR="008B1B0F">
        <w:rPr>
          <w:sz w:val="24"/>
          <w:szCs w:val="24"/>
        </w:rPr>
        <w:t>систему</w:t>
      </w:r>
      <w:r w:rsidR="00906374" w:rsidRPr="00A6346E">
        <w:rPr>
          <w:sz w:val="24"/>
          <w:szCs w:val="24"/>
        </w:rPr>
        <w:t xml:space="preserve"> </w:t>
      </w:r>
      <w:r w:rsidR="008B1B0F">
        <w:rPr>
          <w:sz w:val="24"/>
          <w:szCs w:val="24"/>
        </w:rPr>
        <w:t>одредбе</w:t>
      </w:r>
      <w:r w:rsidR="00906374" w:rsidRPr="00A6346E">
        <w:rPr>
          <w:sz w:val="24"/>
          <w:szCs w:val="24"/>
        </w:rPr>
        <w:t xml:space="preserve"> </w:t>
      </w:r>
      <w:r w:rsidR="008B1B0F">
        <w:rPr>
          <w:sz w:val="24"/>
          <w:szCs w:val="24"/>
        </w:rPr>
        <w:t>овог</w:t>
      </w:r>
      <w:r w:rsidR="00906374" w:rsidRPr="00A6346E">
        <w:rPr>
          <w:sz w:val="24"/>
          <w:szCs w:val="24"/>
        </w:rPr>
        <w:t xml:space="preserve"> </w:t>
      </w:r>
      <w:r w:rsidR="008B1B0F">
        <w:rPr>
          <w:sz w:val="24"/>
          <w:szCs w:val="24"/>
        </w:rPr>
        <w:t>закона</w:t>
      </w:r>
      <w:r w:rsidR="00906374" w:rsidRPr="00A6346E">
        <w:rPr>
          <w:sz w:val="24"/>
          <w:szCs w:val="24"/>
        </w:rPr>
        <w:t xml:space="preserve">, </w:t>
      </w:r>
      <w:r w:rsidR="008B1B0F">
        <w:rPr>
          <w:sz w:val="24"/>
          <w:szCs w:val="24"/>
        </w:rPr>
        <w:t>које</w:t>
      </w:r>
      <w:r w:rsidR="00906374" w:rsidRPr="00A6346E">
        <w:rPr>
          <w:sz w:val="24"/>
          <w:szCs w:val="24"/>
        </w:rPr>
        <w:t xml:space="preserve"> </w:t>
      </w:r>
      <w:r w:rsidR="008B1B0F">
        <w:rPr>
          <w:sz w:val="24"/>
          <w:szCs w:val="24"/>
        </w:rPr>
        <w:t>се</w:t>
      </w:r>
      <w:r w:rsidR="00906374" w:rsidRPr="00A6346E">
        <w:rPr>
          <w:sz w:val="24"/>
          <w:szCs w:val="24"/>
        </w:rPr>
        <w:t xml:space="preserve"> </w:t>
      </w:r>
      <w:r w:rsidR="008B1B0F">
        <w:rPr>
          <w:sz w:val="24"/>
          <w:szCs w:val="24"/>
        </w:rPr>
        <w:t>односе</w:t>
      </w:r>
      <w:r w:rsidR="00906374" w:rsidRPr="00A6346E">
        <w:rPr>
          <w:sz w:val="24"/>
          <w:szCs w:val="24"/>
        </w:rPr>
        <w:t xml:space="preserve"> </w:t>
      </w:r>
      <w:r w:rsidR="008B1B0F">
        <w:rPr>
          <w:sz w:val="24"/>
          <w:szCs w:val="24"/>
        </w:rPr>
        <w:t>на</w:t>
      </w:r>
      <w:r w:rsidR="00906374" w:rsidRPr="00A6346E">
        <w:rPr>
          <w:sz w:val="24"/>
          <w:szCs w:val="24"/>
        </w:rPr>
        <w:t xml:space="preserve"> </w:t>
      </w:r>
      <w:r w:rsidR="008B1B0F">
        <w:rPr>
          <w:sz w:val="24"/>
          <w:szCs w:val="24"/>
        </w:rPr>
        <w:t>програмски</w:t>
      </w:r>
      <w:r w:rsidR="00906374" w:rsidRPr="00A6346E">
        <w:rPr>
          <w:sz w:val="24"/>
          <w:szCs w:val="24"/>
        </w:rPr>
        <w:t xml:space="preserve"> </w:t>
      </w:r>
      <w:r w:rsidR="008B1B0F">
        <w:rPr>
          <w:sz w:val="24"/>
          <w:szCs w:val="24"/>
        </w:rPr>
        <w:t>део</w:t>
      </w:r>
      <w:r w:rsidR="00906374" w:rsidRPr="00A6346E">
        <w:rPr>
          <w:sz w:val="24"/>
          <w:szCs w:val="24"/>
        </w:rPr>
        <w:t xml:space="preserve"> </w:t>
      </w:r>
      <w:r w:rsidR="008B1B0F">
        <w:rPr>
          <w:sz w:val="24"/>
          <w:szCs w:val="24"/>
        </w:rPr>
        <w:t>буџета</w:t>
      </w:r>
      <w:r w:rsidR="00906374" w:rsidRPr="00A6346E">
        <w:rPr>
          <w:sz w:val="24"/>
          <w:szCs w:val="24"/>
        </w:rPr>
        <w:t xml:space="preserve">, </w:t>
      </w:r>
      <w:r w:rsidR="008B1B0F">
        <w:rPr>
          <w:sz w:val="24"/>
          <w:szCs w:val="24"/>
        </w:rPr>
        <w:t>примењиваће</w:t>
      </w:r>
      <w:r w:rsidR="00906374" w:rsidRPr="00A6346E">
        <w:rPr>
          <w:sz w:val="24"/>
          <w:szCs w:val="24"/>
        </w:rPr>
        <w:t xml:space="preserve"> </w:t>
      </w:r>
      <w:r w:rsidR="008B1B0F">
        <w:rPr>
          <w:sz w:val="24"/>
          <w:szCs w:val="24"/>
        </w:rPr>
        <w:t>се</w:t>
      </w:r>
      <w:r w:rsidR="00906374" w:rsidRPr="00A6346E">
        <w:rPr>
          <w:sz w:val="24"/>
          <w:szCs w:val="24"/>
        </w:rPr>
        <w:t xml:space="preserve"> </w:t>
      </w:r>
      <w:r w:rsidR="008B1B0F">
        <w:rPr>
          <w:sz w:val="24"/>
          <w:szCs w:val="24"/>
        </w:rPr>
        <w:t>поступним</w:t>
      </w:r>
      <w:r w:rsidR="00906374" w:rsidRPr="00A6346E">
        <w:rPr>
          <w:sz w:val="24"/>
          <w:szCs w:val="24"/>
        </w:rPr>
        <w:t xml:space="preserve"> </w:t>
      </w:r>
      <w:r w:rsidR="008B1B0F">
        <w:rPr>
          <w:sz w:val="24"/>
          <w:szCs w:val="24"/>
        </w:rPr>
        <w:t>увођењем</w:t>
      </w:r>
      <w:r w:rsidR="00906374" w:rsidRPr="00A6346E">
        <w:rPr>
          <w:sz w:val="24"/>
          <w:szCs w:val="24"/>
        </w:rPr>
        <w:t xml:space="preserve"> </w:t>
      </w:r>
      <w:r w:rsidR="008B1B0F">
        <w:rPr>
          <w:sz w:val="24"/>
          <w:szCs w:val="24"/>
        </w:rPr>
        <w:t>за</w:t>
      </w:r>
      <w:r w:rsidR="00906374" w:rsidRPr="00A6346E">
        <w:rPr>
          <w:sz w:val="24"/>
          <w:szCs w:val="24"/>
        </w:rPr>
        <w:t xml:space="preserve"> </w:t>
      </w:r>
      <w:r w:rsidR="008B1B0F">
        <w:rPr>
          <w:sz w:val="24"/>
          <w:szCs w:val="24"/>
        </w:rPr>
        <w:t>поједине</w:t>
      </w:r>
      <w:r w:rsidR="00906374" w:rsidRPr="00A6346E">
        <w:rPr>
          <w:sz w:val="24"/>
          <w:szCs w:val="24"/>
        </w:rPr>
        <w:t xml:space="preserve"> </w:t>
      </w:r>
      <w:r w:rsidR="008B1B0F">
        <w:rPr>
          <w:sz w:val="24"/>
          <w:szCs w:val="24"/>
        </w:rPr>
        <w:t>кориснике</w:t>
      </w:r>
      <w:r w:rsidR="00906374" w:rsidRPr="00A6346E">
        <w:rPr>
          <w:sz w:val="24"/>
          <w:szCs w:val="24"/>
        </w:rPr>
        <w:t xml:space="preserve"> </w:t>
      </w:r>
      <w:r w:rsidR="008B1B0F">
        <w:rPr>
          <w:sz w:val="24"/>
          <w:szCs w:val="24"/>
        </w:rPr>
        <w:t>средстава</w:t>
      </w:r>
      <w:r w:rsidR="00906374" w:rsidRPr="00A6346E">
        <w:rPr>
          <w:sz w:val="24"/>
          <w:szCs w:val="24"/>
        </w:rPr>
        <w:t xml:space="preserve"> </w:t>
      </w:r>
      <w:r w:rsidR="008B1B0F">
        <w:rPr>
          <w:sz w:val="24"/>
          <w:szCs w:val="24"/>
        </w:rPr>
        <w:t>буџета</w:t>
      </w:r>
      <w:r w:rsidR="00906374" w:rsidRPr="00A6346E">
        <w:rPr>
          <w:sz w:val="24"/>
          <w:szCs w:val="24"/>
        </w:rPr>
        <w:t xml:space="preserve"> </w:t>
      </w:r>
      <w:r w:rsidR="008B1B0F">
        <w:rPr>
          <w:sz w:val="24"/>
          <w:szCs w:val="24"/>
        </w:rPr>
        <w:t>Републике</w:t>
      </w:r>
      <w:r w:rsidR="00906374" w:rsidRPr="00A6346E">
        <w:rPr>
          <w:sz w:val="24"/>
          <w:szCs w:val="24"/>
        </w:rPr>
        <w:t xml:space="preserve"> </w:t>
      </w:r>
      <w:r w:rsidR="008B1B0F">
        <w:rPr>
          <w:sz w:val="24"/>
          <w:szCs w:val="24"/>
        </w:rPr>
        <w:t>Србије</w:t>
      </w:r>
      <w:r w:rsidR="00906374" w:rsidRPr="00A6346E">
        <w:rPr>
          <w:sz w:val="24"/>
          <w:szCs w:val="24"/>
        </w:rPr>
        <w:t xml:space="preserve">, </w:t>
      </w:r>
      <w:r w:rsidR="008B1B0F">
        <w:rPr>
          <w:sz w:val="24"/>
          <w:szCs w:val="24"/>
        </w:rPr>
        <w:t>а</w:t>
      </w:r>
      <w:r w:rsidR="00906374" w:rsidRPr="00A6346E">
        <w:rPr>
          <w:sz w:val="24"/>
          <w:szCs w:val="24"/>
        </w:rPr>
        <w:t xml:space="preserve"> </w:t>
      </w:r>
      <w:r w:rsidR="008B1B0F">
        <w:rPr>
          <w:sz w:val="24"/>
          <w:szCs w:val="24"/>
        </w:rPr>
        <w:t>у</w:t>
      </w:r>
      <w:r w:rsidR="00906374" w:rsidRPr="00A6346E">
        <w:rPr>
          <w:sz w:val="24"/>
          <w:szCs w:val="24"/>
        </w:rPr>
        <w:t xml:space="preserve"> </w:t>
      </w:r>
      <w:r w:rsidR="008B1B0F">
        <w:rPr>
          <w:sz w:val="24"/>
          <w:szCs w:val="24"/>
        </w:rPr>
        <w:t>целини</w:t>
      </w:r>
      <w:r w:rsidR="00906374" w:rsidRPr="00A6346E">
        <w:rPr>
          <w:sz w:val="24"/>
          <w:szCs w:val="24"/>
        </w:rPr>
        <w:t xml:space="preserve"> </w:t>
      </w:r>
      <w:r w:rsidR="008B1B0F">
        <w:rPr>
          <w:sz w:val="24"/>
          <w:szCs w:val="24"/>
        </w:rPr>
        <w:t>од</w:t>
      </w:r>
      <w:r w:rsidR="00906374" w:rsidRPr="00A6346E">
        <w:rPr>
          <w:sz w:val="24"/>
          <w:szCs w:val="24"/>
        </w:rPr>
        <w:t xml:space="preserve"> </w:t>
      </w:r>
      <w:r w:rsidR="008B1B0F">
        <w:rPr>
          <w:sz w:val="24"/>
          <w:szCs w:val="24"/>
        </w:rPr>
        <w:t>доношења</w:t>
      </w:r>
      <w:r w:rsidR="00906374" w:rsidRPr="00A6346E">
        <w:rPr>
          <w:sz w:val="24"/>
          <w:szCs w:val="24"/>
        </w:rPr>
        <w:t xml:space="preserve"> </w:t>
      </w:r>
      <w:r w:rsidR="008B1B0F">
        <w:rPr>
          <w:sz w:val="24"/>
          <w:szCs w:val="24"/>
        </w:rPr>
        <w:t>закона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буџету</w:t>
      </w:r>
      <w:r w:rsidR="00906374" w:rsidRPr="00A6346E">
        <w:rPr>
          <w:sz w:val="24"/>
          <w:szCs w:val="24"/>
        </w:rPr>
        <w:t xml:space="preserve"> </w:t>
      </w:r>
      <w:r w:rsidR="008B1B0F">
        <w:rPr>
          <w:sz w:val="24"/>
          <w:szCs w:val="24"/>
        </w:rPr>
        <w:t>Републике</w:t>
      </w:r>
      <w:r w:rsidR="00906374" w:rsidRPr="00A6346E">
        <w:rPr>
          <w:sz w:val="24"/>
          <w:szCs w:val="24"/>
        </w:rPr>
        <w:t xml:space="preserve"> </w:t>
      </w:r>
      <w:r w:rsidR="008B1B0F">
        <w:rPr>
          <w:sz w:val="24"/>
          <w:szCs w:val="24"/>
        </w:rPr>
        <w:t>Србије</w:t>
      </w:r>
      <w:r w:rsidR="00906374" w:rsidRPr="00A6346E">
        <w:rPr>
          <w:sz w:val="24"/>
          <w:szCs w:val="24"/>
        </w:rPr>
        <w:t xml:space="preserve"> </w:t>
      </w:r>
      <w:r w:rsidR="008B1B0F">
        <w:rPr>
          <w:sz w:val="24"/>
          <w:szCs w:val="24"/>
        </w:rPr>
        <w:t>и</w:t>
      </w:r>
      <w:r w:rsidR="00906374" w:rsidRPr="00A6346E">
        <w:rPr>
          <w:sz w:val="24"/>
          <w:szCs w:val="24"/>
        </w:rPr>
        <w:t xml:space="preserve"> </w:t>
      </w:r>
      <w:r w:rsidR="008B1B0F">
        <w:rPr>
          <w:sz w:val="24"/>
          <w:szCs w:val="24"/>
        </w:rPr>
        <w:t>одлука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буџетима</w:t>
      </w:r>
      <w:r w:rsidR="00906374" w:rsidRPr="00A6346E">
        <w:rPr>
          <w:sz w:val="24"/>
          <w:szCs w:val="24"/>
        </w:rPr>
        <w:t xml:space="preserve"> </w:t>
      </w:r>
      <w:r w:rsidR="008B1B0F">
        <w:rPr>
          <w:sz w:val="24"/>
          <w:szCs w:val="24"/>
        </w:rPr>
        <w:t>локалне</w:t>
      </w:r>
      <w:r w:rsidR="00906374" w:rsidRPr="00A6346E">
        <w:rPr>
          <w:sz w:val="24"/>
          <w:szCs w:val="24"/>
        </w:rPr>
        <w:t xml:space="preserve"> </w:t>
      </w:r>
      <w:r w:rsidR="008B1B0F">
        <w:rPr>
          <w:sz w:val="24"/>
          <w:szCs w:val="24"/>
        </w:rPr>
        <w:t>власти</w:t>
      </w:r>
      <w:r w:rsidR="00906374" w:rsidRPr="00A6346E">
        <w:rPr>
          <w:sz w:val="24"/>
          <w:szCs w:val="24"/>
        </w:rPr>
        <w:t xml:space="preserve"> </w:t>
      </w:r>
      <w:r w:rsidR="008B1B0F">
        <w:rPr>
          <w:sz w:val="24"/>
          <w:szCs w:val="24"/>
        </w:rPr>
        <w:t>за</w:t>
      </w:r>
      <w:r w:rsidR="00906374" w:rsidRPr="00A6346E">
        <w:rPr>
          <w:sz w:val="24"/>
          <w:szCs w:val="24"/>
        </w:rPr>
        <w:t xml:space="preserve"> 2015. </w:t>
      </w:r>
      <w:r w:rsidR="008B1B0F">
        <w:rPr>
          <w:sz w:val="24"/>
          <w:szCs w:val="24"/>
        </w:rPr>
        <w:t>годину</w:t>
      </w:r>
      <w:r w:rsidR="00906374" w:rsidRPr="00A6346E">
        <w:rPr>
          <w:sz w:val="24"/>
          <w:szCs w:val="24"/>
        </w:rPr>
        <w:t xml:space="preserve">. </w:t>
      </w:r>
    </w:p>
    <w:p w:rsidR="00906374" w:rsidRPr="00A6346E" w:rsidRDefault="00906374" w:rsidP="00906374">
      <w:pPr>
        <w:jc w:val="both"/>
        <w:rPr>
          <w:sz w:val="24"/>
          <w:szCs w:val="24"/>
        </w:rPr>
      </w:pPr>
    </w:p>
    <w:p w:rsidR="00B42C65" w:rsidRPr="00A6346E" w:rsidRDefault="00906374" w:rsidP="00906374">
      <w:pPr>
        <w:jc w:val="both"/>
        <w:rPr>
          <w:sz w:val="24"/>
          <w:szCs w:val="24"/>
        </w:rPr>
      </w:pPr>
      <w:r w:rsidRPr="00A6346E">
        <w:rPr>
          <w:sz w:val="24"/>
          <w:szCs w:val="24"/>
        </w:rPr>
        <w:tab/>
      </w:r>
      <w:r w:rsidR="008B1B0F">
        <w:rPr>
          <w:sz w:val="24"/>
          <w:szCs w:val="24"/>
        </w:rPr>
        <w:t>У</w:t>
      </w:r>
      <w:r w:rsidRPr="00A6346E">
        <w:rPr>
          <w:sz w:val="24"/>
          <w:szCs w:val="24"/>
        </w:rPr>
        <w:t xml:space="preserve"> </w:t>
      </w:r>
      <w:r w:rsidR="008B1B0F">
        <w:rPr>
          <w:sz w:val="24"/>
          <w:szCs w:val="24"/>
        </w:rPr>
        <w:t>том</w:t>
      </w:r>
      <w:r w:rsidRPr="00A6346E">
        <w:rPr>
          <w:sz w:val="24"/>
          <w:szCs w:val="24"/>
        </w:rPr>
        <w:t xml:space="preserve"> </w:t>
      </w:r>
      <w:r w:rsidR="008B1B0F">
        <w:rPr>
          <w:sz w:val="24"/>
          <w:szCs w:val="24"/>
        </w:rPr>
        <w:t>смислу</w:t>
      </w:r>
      <w:r w:rsidRPr="00A6346E">
        <w:rPr>
          <w:sz w:val="24"/>
          <w:szCs w:val="24"/>
        </w:rPr>
        <w:t xml:space="preserve"> </w:t>
      </w:r>
      <w:r w:rsidR="008B1B0F">
        <w:rPr>
          <w:sz w:val="24"/>
          <w:szCs w:val="24"/>
        </w:rPr>
        <w:t>постоји</w:t>
      </w:r>
      <w:r w:rsidRPr="00A6346E">
        <w:rPr>
          <w:sz w:val="24"/>
          <w:szCs w:val="24"/>
        </w:rPr>
        <w:t xml:space="preserve"> </w:t>
      </w:r>
      <w:r w:rsidR="008B1B0F">
        <w:rPr>
          <w:sz w:val="24"/>
          <w:szCs w:val="24"/>
        </w:rPr>
        <w:t>обавеза</w:t>
      </w:r>
      <w:r w:rsidRPr="00A6346E">
        <w:rPr>
          <w:sz w:val="24"/>
          <w:szCs w:val="24"/>
        </w:rPr>
        <w:t xml:space="preserve"> </w:t>
      </w:r>
      <w:r w:rsidR="008B1B0F">
        <w:rPr>
          <w:sz w:val="24"/>
          <w:szCs w:val="24"/>
        </w:rPr>
        <w:t>и</w:t>
      </w:r>
      <w:r w:rsidRPr="00A6346E">
        <w:rPr>
          <w:sz w:val="24"/>
          <w:szCs w:val="24"/>
        </w:rPr>
        <w:t xml:space="preserve"> </w:t>
      </w:r>
      <w:r w:rsidR="008B1B0F">
        <w:rPr>
          <w:sz w:val="24"/>
          <w:szCs w:val="24"/>
        </w:rPr>
        <w:t>корисника</w:t>
      </w:r>
      <w:r w:rsidRPr="00A6346E">
        <w:rPr>
          <w:sz w:val="24"/>
          <w:szCs w:val="24"/>
        </w:rPr>
        <w:t xml:space="preserve"> </w:t>
      </w:r>
      <w:r w:rsidR="008B1B0F">
        <w:rPr>
          <w:sz w:val="24"/>
          <w:szCs w:val="24"/>
        </w:rPr>
        <w:t>буџета</w:t>
      </w:r>
      <w:r w:rsidRPr="00A6346E">
        <w:rPr>
          <w:sz w:val="24"/>
          <w:szCs w:val="24"/>
        </w:rPr>
        <w:t xml:space="preserve"> </w:t>
      </w:r>
      <w:r w:rsidR="008B1B0F">
        <w:rPr>
          <w:sz w:val="24"/>
          <w:szCs w:val="24"/>
        </w:rPr>
        <w:t>да</w:t>
      </w:r>
      <w:r w:rsidRPr="00A6346E">
        <w:rPr>
          <w:sz w:val="24"/>
          <w:szCs w:val="24"/>
        </w:rPr>
        <w:t xml:space="preserve"> </w:t>
      </w:r>
      <w:r w:rsidR="008B1B0F">
        <w:rPr>
          <w:sz w:val="24"/>
          <w:szCs w:val="24"/>
        </w:rPr>
        <w:t>припреме</w:t>
      </w:r>
      <w:r w:rsidRPr="00A6346E">
        <w:rPr>
          <w:sz w:val="24"/>
          <w:szCs w:val="24"/>
        </w:rPr>
        <w:t xml:space="preserve"> </w:t>
      </w:r>
      <w:r w:rsidR="008B1B0F">
        <w:rPr>
          <w:sz w:val="24"/>
          <w:szCs w:val="24"/>
        </w:rPr>
        <w:t>и</w:t>
      </w:r>
      <w:r w:rsidRPr="00A6346E">
        <w:rPr>
          <w:sz w:val="24"/>
          <w:szCs w:val="24"/>
        </w:rPr>
        <w:t xml:space="preserve"> </w:t>
      </w:r>
      <w:r w:rsidR="008B1B0F">
        <w:rPr>
          <w:sz w:val="24"/>
          <w:szCs w:val="24"/>
        </w:rPr>
        <w:t>предлоге</w:t>
      </w:r>
      <w:r w:rsidRPr="00A6346E">
        <w:rPr>
          <w:sz w:val="24"/>
          <w:szCs w:val="24"/>
        </w:rPr>
        <w:t xml:space="preserve"> </w:t>
      </w:r>
      <w:r w:rsidR="008B1B0F">
        <w:rPr>
          <w:sz w:val="24"/>
          <w:szCs w:val="24"/>
        </w:rPr>
        <w:t>финансијских</w:t>
      </w:r>
      <w:r w:rsidRPr="00A6346E">
        <w:rPr>
          <w:sz w:val="24"/>
          <w:szCs w:val="24"/>
        </w:rPr>
        <w:t xml:space="preserve"> </w:t>
      </w:r>
      <w:r w:rsidR="008B1B0F">
        <w:rPr>
          <w:sz w:val="24"/>
          <w:szCs w:val="24"/>
        </w:rPr>
        <w:t>планова</w:t>
      </w:r>
      <w:r w:rsidRPr="00A6346E">
        <w:rPr>
          <w:sz w:val="24"/>
          <w:szCs w:val="24"/>
        </w:rPr>
        <w:t xml:space="preserve"> (</w:t>
      </w:r>
      <w:r w:rsidR="008B1B0F">
        <w:rPr>
          <w:sz w:val="24"/>
          <w:szCs w:val="24"/>
        </w:rPr>
        <w:t>као</w:t>
      </w:r>
      <w:r w:rsidRPr="00A6346E">
        <w:rPr>
          <w:sz w:val="24"/>
          <w:szCs w:val="24"/>
        </w:rPr>
        <w:t xml:space="preserve"> </w:t>
      </w:r>
      <w:r w:rsidR="008B1B0F">
        <w:rPr>
          <w:sz w:val="24"/>
          <w:szCs w:val="24"/>
        </w:rPr>
        <w:t>саставног</w:t>
      </w:r>
      <w:r w:rsidRPr="00A6346E">
        <w:rPr>
          <w:sz w:val="24"/>
          <w:szCs w:val="24"/>
        </w:rPr>
        <w:t xml:space="preserve"> </w:t>
      </w:r>
      <w:r w:rsidR="008B1B0F">
        <w:rPr>
          <w:sz w:val="24"/>
          <w:szCs w:val="24"/>
        </w:rPr>
        <w:t>дела</w:t>
      </w:r>
      <w:r w:rsidRPr="00A6346E">
        <w:rPr>
          <w:sz w:val="24"/>
          <w:szCs w:val="24"/>
        </w:rPr>
        <w:t xml:space="preserve"> </w:t>
      </w:r>
      <w:r w:rsidR="008B1B0F">
        <w:rPr>
          <w:sz w:val="24"/>
          <w:szCs w:val="24"/>
        </w:rPr>
        <w:t>програма</w:t>
      </w:r>
      <w:r w:rsidRPr="00A6346E">
        <w:rPr>
          <w:sz w:val="24"/>
          <w:szCs w:val="24"/>
        </w:rPr>
        <w:t xml:space="preserve"> </w:t>
      </w:r>
      <w:r w:rsidR="008B1B0F">
        <w:rPr>
          <w:sz w:val="24"/>
          <w:szCs w:val="24"/>
        </w:rPr>
        <w:t>пословања</w:t>
      </w:r>
      <w:r w:rsidRPr="00A6346E">
        <w:rPr>
          <w:sz w:val="24"/>
          <w:szCs w:val="24"/>
        </w:rPr>
        <w:t>/</w:t>
      </w:r>
      <w:r w:rsidR="008B1B0F">
        <w:rPr>
          <w:sz w:val="24"/>
          <w:szCs w:val="24"/>
        </w:rPr>
        <w:t>рада</w:t>
      </w:r>
      <w:r w:rsidRPr="00A6346E">
        <w:rPr>
          <w:sz w:val="24"/>
          <w:szCs w:val="24"/>
        </w:rPr>
        <w:t xml:space="preserve">) </w:t>
      </w:r>
      <w:r w:rsidR="008B1B0F">
        <w:rPr>
          <w:sz w:val="24"/>
          <w:szCs w:val="24"/>
        </w:rPr>
        <w:t>по</w:t>
      </w:r>
      <w:r w:rsidRPr="00A6346E">
        <w:rPr>
          <w:sz w:val="24"/>
          <w:szCs w:val="24"/>
        </w:rPr>
        <w:t xml:space="preserve"> </w:t>
      </w:r>
      <w:r w:rsidR="008B1B0F">
        <w:rPr>
          <w:sz w:val="24"/>
          <w:szCs w:val="24"/>
        </w:rPr>
        <w:t>програмском</w:t>
      </w:r>
      <w:r w:rsidRPr="00A6346E">
        <w:rPr>
          <w:sz w:val="24"/>
          <w:szCs w:val="24"/>
        </w:rPr>
        <w:t xml:space="preserve"> </w:t>
      </w:r>
      <w:r w:rsidR="008B1B0F">
        <w:rPr>
          <w:sz w:val="24"/>
          <w:szCs w:val="24"/>
        </w:rPr>
        <w:t>моделу</w:t>
      </w:r>
      <w:r w:rsidRPr="00A6346E">
        <w:rPr>
          <w:sz w:val="24"/>
          <w:szCs w:val="24"/>
        </w:rPr>
        <w:t>.</w:t>
      </w:r>
    </w:p>
    <w:p w:rsidR="00B42C65" w:rsidRDefault="00B42C65" w:rsidP="00906374">
      <w:pPr>
        <w:jc w:val="both"/>
        <w:rPr>
          <w:sz w:val="24"/>
          <w:szCs w:val="24"/>
        </w:rPr>
      </w:pPr>
    </w:p>
    <w:p w:rsidR="00193DEF" w:rsidRDefault="00B42C65" w:rsidP="00193DEF">
      <w:pPr>
        <w:jc w:val="both"/>
        <w:rPr>
          <w:sz w:val="24"/>
          <w:szCs w:val="24"/>
        </w:rPr>
      </w:pPr>
      <w:r w:rsidRPr="00193DEF">
        <w:rPr>
          <w:sz w:val="24"/>
          <w:szCs w:val="24"/>
          <w:lang w:val="sr-Cyrl-CS"/>
        </w:rPr>
        <w:tab/>
      </w:r>
      <w:r w:rsidR="008B1B0F" w:rsidRPr="003E4B63">
        <w:rPr>
          <w:sz w:val="24"/>
          <w:szCs w:val="24"/>
          <w:lang w:val="sr-Cyrl-CS"/>
        </w:rPr>
        <w:t>Упућујемо</w:t>
      </w:r>
      <w:r w:rsidRPr="003E4B63">
        <w:rPr>
          <w:sz w:val="24"/>
          <w:szCs w:val="24"/>
          <w:lang w:val="sr-Cyrl-CS"/>
        </w:rPr>
        <w:t xml:space="preserve"> </w:t>
      </w:r>
      <w:r w:rsidR="008B1B0F" w:rsidRPr="003E4B63">
        <w:rPr>
          <w:sz w:val="24"/>
          <w:szCs w:val="24"/>
          <w:lang w:val="sr-Cyrl-CS"/>
        </w:rPr>
        <w:t>кориснике</w:t>
      </w:r>
      <w:r w:rsidRPr="003E4B63">
        <w:rPr>
          <w:sz w:val="24"/>
          <w:szCs w:val="24"/>
          <w:lang w:val="sr-Cyrl-CS"/>
        </w:rPr>
        <w:t xml:space="preserve"> </w:t>
      </w:r>
      <w:r w:rsidR="008B1B0F" w:rsidRPr="003E4B63">
        <w:rPr>
          <w:sz w:val="24"/>
          <w:szCs w:val="24"/>
          <w:lang w:val="sr-Cyrl-CS"/>
        </w:rPr>
        <w:t>буџета</w:t>
      </w:r>
      <w:r w:rsidRPr="003E4B63">
        <w:rPr>
          <w:sz w:val="24"/>
          <w:szCs w:val="24"/>
          <w:lang w:val="sr-Cyrl-CS"/>
        </w:rPr>
        <w:t xml:space="preserve"> </w:t>
      </w:r>
      <w:r w:rsidR="008B1B0F" w:rsidRPr="003E4B63">
        <w:rPr>
          <w:sz w:val="24"/>
          <w:szCs w:val="24"/>
          <w:lang w:val="sr-Cyrl-CS"/>
        </w:rPr>
        <w:t>Општине</w:t>
      </w:r>
      <w:r w:rsidRPr="003E4B63">
        <w:rPr>
          <w:sz w:val="24"/>
          <w:szCs w:val="24"/>
          <w:lang w:val="sr-Cyrl-CS"/>
        </w:rPr>
        <w:t xml:space="preserve"> </w:t>
      </w:r>
      <w:r w:rsidR="008B1B0F" w:rsidRPr="003E4B63">
        <w:rPr>
          <w:sz w:val="24"/>
          <w:szCs w:val="24"/>
          <w:lang w:val="sr-Cyrl-CS"/>
        </w:rPr>
        <w:t>Врњачка</w:t>
      </w:r>
      <w:r w:rsidRPr="003E4B63">
        <w:rPr>
          <w:sz w:val="24"/>
          <w:szCs w:val="24"/>
          <w:lang w:val="sr-Cyrl-CS"/>
        </w:rPr>
        <w:t xml:space="preserve"> </w:t>
      </w:r>
      <w:r w:rsidR="008B1B0F" w:rsidRPr="003E4B63">
        <w:rPr>
          <w:sz w:val="24"/>
          <w:szCs w:val="24"/>
          <w:lang w:val="sr-Cyrl-CS"/>
        </w:rPr>
        <w:t>Бања</w:t>
      </w:r>
      <w:r w:rsidRPr="003E4B63">
        <w:rPr>
          <w:sz w:val="24"/>
          <w:szCs w:val="24"/>
          <w:lang w:val="sr-Cyrl-CS"/>
        </w:rPr>
        <w:t xml:space="preserve"> </w:t>
      </w:r>
      <w:r w:rsidR="008B1B0F" w:rsidRPr="003E4B63">
        <w:rPr>
          <w:sz w:val="24"/>
          <w:szCs w:val="24"/>
          <w:lang w:val="sr-Cyrl-CS"/>
        </w:rPr>
        <w:t>да</w:t>
      </w:r>
      <w:r w:rsidRPr="003E4B63">
        <w:rPr>
          <w:sz w:val="24"/>
          <w:szCs w:val="24"/>
          <w:lang w:val="sr-Cyrl-CS"/>
        </w:rPr>
        <w:t xml:space="preserve"> </w:t>
      </w:r>
      <w:r w:rsidR="008B1B0F" w:rsidRPr="003E4B63">
        <w:rPr>
          <w:sz w:val="24"/>
          <w:szCs w:val="24"/>
          <w:lang w:val="sr-Cyrl-CS"/>
        </w:rPr>
        <w:t>се</w:t>
      </w:r>
      <w:r w:rsidRPr="003E4B63">
        <w:rPr>
          <w:sz w:val="24"/>
          <w:szCs w:val="24"/>
          <w:lang w:val="sr-Cyrl-CS"/>
        </w:rPr>
        <w:t xml:space="preserve"> </w:t>
      </w:r>
      <w:r w:rsidR="008B1B0F" w:rsidRPr="003E4B63">
        <w:rPr>
          <w:sz w:val="24"/>
          <w:szCs w:val="24"/>
          <w:lang w:val="sr-Cyrl-CS"/>
        </w:rPr>
        <w:t>на</w:t>
      </w:r>
      <w:r w:rsidRPr="003E4B63">
        <w:rPr>
          <w:sz w:val="24"/>
          <w:szCs w:val="24"/>
          <w:lang w:val="sr-Cyrl-CS"/>
        </w:rPr>
        <w:t xml:space="preserve"> </w:t>
      </w:r>
      <w:r w:rsidR="008B1B0F" w:rsidRPr="003E4B63">
        <w:rPr>
          <w:sz w:val="24"/>
          <w:szCs w:val="24"/>
          <w:lang w:val="sr-Cyrl-CS"/>
        </w:rPr>
        <w:t>интернет</w:t>
      </w:r>
      <w:r w:rsidRPr="003E4B63">
        <w:rPr>
          <w:sz w:val="24"/>
          <w:szCs w:val="24"/>
          <w:lang w:val="sr-Cyrl-CS"/>
        </w:rPr>
        <w:t xml:space="preserve"> </w:t>
      </w:r>
      <w:r w:rsidR="008B1B0F" w:rsidRPr="003E4B63">
        <w:rPr>
          <w:sz w:val="24"/>
          <w:szCs w:val="24"/>
          <w:lang w:val="sr-Cyrl-CS"/>
        </w:rPr>
        <w:t>страници</w:t>
      </w:r>
      <w:r w:rsidRPr="003E4B63">
        <w:rPr>
          <w:sz w:val="24"/>
          <w:szCs w:val="24"/>
          <w:lang w:val="sr-Cyrl-CS"/>
        </w:rPr>
        <w:t xml:space="preserve"> </w:t>
      </w:r>
      <w:r w:rsidR="00193DEF" w:rsidRPr="00193DEF">
        <w:rPr>
          <w:sz w:val="24"/>
          <w:szCs w:val="24"/>
          <w:lang w:val="sr-Cyrl-CS"/>
        </w:rPr>
        <w:t>Општине Врњачка Бања налазе документи који су саставни дао овог Упутства и то:</w:t>
      </w:r>
    </w:p>
    <w:p w:rsidR="003E4B63" w:rsidRPr="003E4B63" w:rsidRDefault="003E4B63" w:rsidP="00193DEF">
      <w:pPr>
        <w:jc w:val="both"/>
        <w:rPr>
          <w:sz w:val="24"/>
          <w:szCs w:val="24"/>
        </w:rPr>
      </w:pPr>
    </w:p>
    <w:p w:rsidR="00193DEF" w:rsidRDefault="00193DEF" w:rsidP="00193DEF">
      <w:pPr>
        <w:jc w:val="both"/>
        <w:rPr>
          <w:sz w:val="24"/>
          <w:szCs w:val="24"/>
        </w:rPr>
      </w:pPr>
      <w:r w:rsidRPr="00193DEF">
        <w:rPr>
          <w:sz w:val="24"/>
          <w:szCs w:val="24"/>
          <w:lang w:val="sr-Cyrl-CS"/>
        </w:rPr>
        <w:t>-</w:t>
      </w:r>
      <w:r>
        <w:rPr>
          <w:sz w:val="24"/>
          <w:szCs w:val="24"/>
        </w:rPr>
        <w:t xml:space="preserve"> </w:t>
      </w:r>
      <w:r w:rsidR="003E4B63">
        <w:rPr>
          <w:sz w:val="24"/>
          <w:szCs w:val="24"/>
        </w:rPr>
        <w:t>Табела</w:t>
      </w:r>
      <w:r>
        <w:rPr>
          <w:sz w:val="24"/>
          <w:szCs w:val="24"/>
        </w:rPr>
        <w:t xml:space="preserve"> 1 </w:t>
      </w:r>
      <w:r w:rsidR="00441FF8">
        <w:rPr>
          <w:sz w:val="24"/>
          <w:szCs w:val="24"/>
        </w:rPr>
        <w:t xml:space="preserve">- </w:t>
      </w:r>
      <w:r w:rsidR="003E4B63">
        <w:rPr>
          <w:sz w:val="24"/>
          <w:szCs w:val="24"/>
        </w:rPr>
        <w:t>захтев</w:t>
      </w:r>
      <w:r>
        <w:rPr>
          <w:sz w:val="24"/>
          <w:szCs w:val="24"/>
        </w:rPr>
        <w:t xml:space="preserve"> </w:t>
      </w:r>
      <w:r w:rsidR="003E4B63">
        <w:rPr>
          <w:sz w:val="24"/>
          <w:szCs w:val="24"/>
        </w:rPr>
        <w:t>за</w:t>
      </w:r>
      <w:r>
        <w:rPr>
          <w:sz w:val="24"/>
          <w:szCs w:val="24"/>
        </w:rPr>
        <w:t xml:space="preserve"> </w:t>
      </w:r>
      <w:r w:rsidR="003E4B63">
        <w:rPr>
          <w:sz w:val="24"/>
          <w:szCs w:val="24"/>
        </w:rPr>
        <w:t>текуће</w:t>
      </w:r>
      <w:r>
        <w:rPr>
          <w:sz w:val="24"/>
          <w:szCs w:val="24"/>
        </w:rPr>
        <w:t xml:space="preserve"> </w:t>
      </w:r>
      <w:r w:rsidR="003E4B63">
        <w:rPr>
          <w:sz w:val="24"/>
          <w:szCs w:val="24"/>
        </w:rPr>
        <w:t>издатке</w:t>
      </w:r>
    </w:p>
    <w:p w:rsidR="00441FF8" w:rsidRDefault="00441FF8" w:rsidP="00193DEF">
      <w:pPr>
        <w:jc w:val="both"/>
        <w:rPr>
          <w:sz w:val="24"/>
          <w:szCs w:val="24"/>
        </w:rPr>
      </w:pPr>
      <w:r>
        <w:rPr>
          <w:sz w:val="24"/>
          <w:szCs w:val="24"/>
        </w:rPr>
        <w:t>- Табела 2 - захтев за додатно финансирање</w:t>
      </w:r>
    </w:p>
    <w:p w:rsidR="003E4B63" w:rsidRDefault="00441FF8" w:rsidP="00193DEF">
      <w:pPr>
        <w:jc w:val="both"/>
        <w:rPr>
          <w:sz w:val="24"/>
          <w:szCs w:val="24"/>
        </w:rPr>
      </w:pPr>
      <w:r>
        <w:rPr>
          <w:sz w:val="24"/>
          <w:szCs w:val="24"/>
        </w:rPr>
        <w:t xml:space="preserve">- Табела 3 – програмски буџет </w:t>
      </w:r>
    </w:p>
    <w:p w:rsidR="00193DEF" w:rsidRDefault="003E4B63" w:rsidP="00193DEF">
      <w:pPr>
        <w:jc w:val="both"/>
        <w:rPr>
          <w:sz w:val="24"/>
          <w:szCs w:val="24"/>
        </w:rPr>
      </w:pPr>
      <w:r>
        <w:rPr>
          <w:sz w:val="24"/>
          <w:szCs w:val="24"/>
        </w:rPr>
        <w:t xml:space="preserve">- </w:t>
      </w:r>
      <w:r w:rsidRPr="003E4B63">
        <w:rPr>
          <w:sz w:val="24"/>
          <w:szCs w:val="24"/>
        </w:rPr>
        <w:t>Прилог 1 - табеле за плате и број запослених у 2016. години</w:t>
      </w:r>
    </w:p>
    <w:p w:rsidR="003E4B63" w:rsidRDefault="003E4B63" w:rsidP="00193DEF">
      <w:pPr>
        <w:jc w:val="both"/>
        <w:rPr>
          <w:sz w:val="24"/>
          <w:szCs w:val="24"/>
        </w:rPr>
      </w:pPr>
      <w:r>
        <w:rPr>
          <w:sz w:val="24"/>
          <w:szCs w:val="24"/>
        </w:rPr>
        <w:t xml:space="preserve">- </w:t>
      </w:r>
      <w:r w:rsidRPr="003E4B63">
        <w:rPr>
          <w:sz w:val="24"/>
          <w:szCs w:val="24"/>
        </w:rPr>
        <w:t>Прилог 2 - Преглед капиталних пројеката у периоду 2016-2018. године</w:t>
      </w:r>
    </w:p>
    <w:p w:rsidR="003E4B63" w:rsidRDefault="003E4B63" w:rsidP="00193DEF">
      <w:pPr>
        <w:jc w:val="both"/>
        <w:rPr>
          <w:sz w:val="24"/>
          <w:szCs w:val="24"/>
        </w:rPr>
      </w:pPr>
      <w:r>
        <w:rPr>
          <w:sz w:val="24"/>
          <w:szCs w:val="24"/>
        </w:rPr>
        <w:t xml:space="preserve">- </w:t>
      </w:r>
      <w:r w:rsidRPr="003E4B63">
        <w:rPr>
          <w:sz w:val="24"/>
          <w:szCs w:val="24"/>
        </w:rPr>
        <w:t>Прилог 3 - Циљеви програма и програмских активности и листа униформних индикатора за градове и општине у Републици Србији</w:t>
      </w:r>
    </w:p>
    <w:p w:rsidR="003E4B63" w:rsidRPr="00193DEF" w:rsidRDefault="003E4B63" w:rsidP="00193DEF">
      <w:pPr>
        <w:jc w:val="both"/>
        <w:rPr>
          <w:sz w:val="24"/>
          <w:szCs w:val="24"/>
        </w:rPr>
      </w:pPr>
    </w:p>
    <w:p w:rsidR="00193DEF" w:rsidRPr="00193DEF" w:rsidRDefault="00193DEF" w:rsidP="00193DEF">
      <w:pPr>
        <w:jc w:val="both"/>
        <w:rPr>
          <w:sz w:val="24"/>
          <w:szCs w:val="24"/>
          <w:lang w:val="sr-Cyrl-CS"/>
        </w:rPr>
      </w:pPr>
      <w:r w:rsidRPr="00193DEF">
        <w:rPr>
          <w:sz w:val="24"/>
          <w:szCs w:val="24"/>
          <w:lang w:val="sr-Cyrl-CS"/>
        </w:rPr>
        <w:tab/>
      </w:r>
      <w:r w:rsidRPr="003E4B63">
        <w:rPr>
          <w:sz w:val="24"/>
          <w:szCs w:val="24"/>
          <w:lang w:val="sr-Cyrl-CS"/>
        </w:rPr>
        <w:t>Такође на на интернет страници Општине Врњачка Бања се налазе и стратешки документи као основа за планирање прогрмског дела буџета односно програма рада/пословања корисника буџетских средстава. Циљеви који се налазе у овим документима су они које буџетски корисници треба да остваре својим активностима у периоду важења ових домуената.</w:t>
      </w:r>
    </w:p>
    <w:p w:rsidR="000D2DE0" w:rsidRPr="00A6346E" w:rsidRDefault="000D2DE0" w:rsidP="00924E7E">
      <w:pPr>
        <w:pStyle w:val="BodyText"/>
        <w:rPr>
          <w:lang w:val="sr-Latn-CS"/>
        </w:rPr>
      </w:pPr>
    </w:p>
    <w:p w:rsidR="00AE2399" w:rsidRDefault="00A42776" w:rsidP="00924E7E">
      <w:pPr>
        <w:pStyle w:val="BodyText"/>
        <w:rPr>
          <w:lang w:val="sr-Latn-CS"/>
        </w:rPr>
      </w:pPr>
      <w:r w:rsidRPr="00A6346E">
        <w:rPr>
          <w:lang w:val="sr-Latn-CS"/>
        </w:rPr>
        <w:tab/>
      </w:r>
      <w:r w:rsidR="008B1B0F">
        <w:rPr>
          <w:lang w:val="sr-Latn-CS"/>
        </w:rPr>
        <w:t>Рок</w:t>
      </w:r>
      <w:r w:rsidRPr="00A6346E">
        <w:rPr>
          <w:lang w:val="sr-Latn-CS"/>
        </w:rPr>
        <w:t xml:space="preserve"> </w:t>
      </w:r>
      <w:r w:rsidR="008B1B0F">
        <w:rPr>
          <w:lang w:val="sr-Latn-CS"/>
        </w:rPr>
        <w:t>за</w:t>
      </w:r>
      <w:r w:rsidRPr="00A6346E">
        <w:rPr>
          <w:lang w:val="sr-Latn-CS"/>
        </w:rPr>
        <w:t xml:space="preserve"> </w:t>
      </w:r>
      <w:r w:rsidR="008B1B0F">
        <w:rPr>
          <w:lang w:val="sr-Latn-CS"/>
        </w:rPr>
        <w:t>подношење</w:t>
      </w:r>
      <w:r w:rsidRPr="00A6346E">
        <w:rPr>
          <w:lang w:val="sr-Latn-CS"/>
        </w:rPr>
        <w:t xml:space="preserve"> </w:t>
      </w:r>
      <w:r w:rsidR="008B1B0F">
        <w:rPr>
          <w:lang w:val="sr-Latn-CS"/>
        </w:rPr>
        <w:t>предлога</w:t>
      </w:r>
      <w:r w:rsidRPr="00A6346E">
        <w:rPr>
          <w:lang w:val="sr-Latn-CS"/>
        </w:rPr>
        <w:t xml:space="preserve"> </w:t>
      </w:r>
      <w:r w:rsidR="008B1B0F">
        <w:rPr>
          <w:lang w:val="sr-Latn-CS"/>
        </w:rPr>
        <w:t>финансијских</w:t>
      </w:r>
      <w:r w:rsidR="000D2DE0" w:rsidRPr="00A6346E">
        <w:rPr>
          <w:lang w:val="sr-Latn-CS"/>
        </w:rPr>
        <w:t xml:space="preserve"> </w:t>
      </w:r>
      <w:r w:rsidR="008B1B0F">
        <w:rPr>
          <w:lang w:val="sr-Latn-CS"/>
        </w:rPr>
        <w:t>планова</w:t>
      </w:r>
      <w:r w:rsidR="000D2DE0" w:rsidRPr="00A6346E">
        <w:rPr>
          <w:lang w:val="sr-Latn-CS"/>
        </w:rPr>
        <w:t xml:space="preserve"> </w:t>
      </w:r>
      <w:r w:rsidR="008B1B0F">
        <w:rPr>
          <w:lang w:val="sr-Latn-CS"/>
        </w:rPr>
        <w:t>корисника</w:t>
      </w:r>
      <w:r w:rsidR="000D2DE0" w:rsidRPr="00A6346E">
        <w:rPr>
          <w:lang w:val="sr-Latn-CS"/>
        </w:rPr>
        <w:t xml:space="preserve"> </w:t>
      </w:r>
      <w:r w:rsidR="008B1B0F" w:rsidRPr="003E4B63">
        <w:rPr>
          <w:lang w:val="sr-Latn-CS"/>
        </w:rPr>
        <w:t>буџета</w:t>
      </w:r>
      <w:r w:rsidR="000D2DE0" w:rsidRPr="003E4B63">
        <w:rPr>
          <w:lang w:val="sr-Latn-CS"/>
        </w:rPr>
        <w:t xml:space="preserve"> </w:t>
      </w:r>
      <w:r w:rsidR="008B1B0F" w:rsidRPr="003E4B63">
        <w:rPr>
          <w:lang w:val="sr-Latn-CS"/>
        </w:rPr>
        <w:t>је</w:t>
      </w:r>
      <w:r w:rsidR="000D2DE0" w:rsidRPr="003E4B63">
        <w:rPr>
          <w:lang w:val="sr-Latn-CS"/>
        </w:rPr>
        <w:t xml:space="preserve"> </w:t>
      </w:r>
      <w:r w:rsidR="003E4B63" w:rsidRPr="003E4B63">
        <w:rPr>
          <w:lang w:val="sr-Latn-CS"/>
        </w:rPr>
        <w:t>27</w:t>
      </w:r>
      <w:r w:rsidR="00123625" w:rsidRPr="003E4B63">
        <w:rPr>
          <w:lang w:val="sr-Latn-CS"/>
        </w:rPr>
        <w:t>.</w:t>
      </w:r>
      <w:r w:rsidR="003E4B63" w:rsidRPr="003E4B63">
        <w:rPr>
          <w:lang w:val="sr-Latn-CS"/>
        </w:rPr>
        <w:t>11</w:t>
      </w:r>
      <w:r w:rsidR="000D2DE0" w:rsidRPr="003E4B63">
        <w:rPr>
          <w:lang w:val="sr-Latn-CS"/>
        </w:rPr>
        <w:t>.201</w:t>
      </w:r>
      <w:r w:rsidR="00AE2399" w:rsidRPr="003E4B63">
        <w:rPr>
          <w:lang w:val="sr-Latn-CS"/>
        </w:rPr>
        <w:t>5</w:t>
      </w:r>
      <w:r w:rsidRPr="00A6346E">
        <w:rPr>
          <w:lang w:val="sr-Latn-CS"/>
        </w:rPr>
        <w:t>.</w:t>
      </w:r>
      <w:r w:rsidR="008B1B0F">
        <w:rPr>
          <w:lang w:val="sr-Latn-CS"/>
        </w:rPr>
        <w:t>г</w:t>
      </w:r>
      <w:r w:rsidRPr="00A6346E">
        <w:rPr>
          <w:lang w:val="sr-Latn-CS"/>
        </w:rPr>
        <w:t>.</w:t>
      </w:r>
    </w:p>
    <w:p w:rsidR="00AE2399" w:rsidRDefault="00AE2399" w:rsidP="00924E7E">
      <w:pPr>
        <w:pStyle w:val="BodyText"/>
        <w:rPr>
          <w:lang w:val="sr-Latn-CS"/>
        </w:rPr>
      </w:pPr>
    </w:p>
    <w:p w:rsidR="00AE2399" w:rsidRPr="00AE2399" w:rsidRDefault="00AE2399" w:rsidP="00924E7E">
      <w:pPr>
        <w:pStyle w:val="BodyText"/>
        <w:rPr>
          <w:lang w:val="sr-Cyrl-CS"/>
        </w:rPr>
      </w:pPr>
    </w:p>
    <w:p w:rsidR="00AE2399" w:rsidRPr="00AE2399" w:rsidRDefault="00AE2399" w:rsidP="00924E7E">
      <w:pPr>
        <w:pStyle w:val="BodyText"/>
        <w:rPr>
          <w:lang w:val="sr-Cyrl-CS"/>
        </w:rPr>
      </w:pPr>
      <w:r w:rsidRPr="00AE2399">
        <w:rPr>
          <w:lang w:val="sr-Cyrl-CS"/>
        </w:rPr>
        <w:t xml:space="preserve">  </w:t>
      </w:r>
      <w:r w:rsidR="00084B05">
        <w:rPr>
          <w:lang w:val="sr-Latn-CS"/>
        </w:rPr>
        <w:t xml:space="preserve"> </w:t>
      </w:r>
      <w:r w:rsidRPr="00AE2399">
        <w:rPr>
          <w:lang w:val="sr-Cyrl-CS"/>
        </w:rPr>
        <w:t>ШЕФ ОДСЕКА</w:t>
      </w:r>
    </w:p>
    <w:p w:rsidR="00AE2399" w:rsidRPr="00AE2399" w:rsidRDefault="00AE2399" w:rsidP="00924E7E">
      <w:pPr>
        <w:pStyle w:val="BodyText"/>
        <w:rPr>
          <w:lang w:val="sr-Cyrl-CS"/>
        </w:rPr>
      </w:pPr>
      <w:r w:rsidRPr="00AE2399">
        <w:rPr>
          <w:lang w:val="sr-Cyrl-CS"/>
        </w:rPr>
        <w:t xml:space="preserve">    </w:t>
      </w:r>
      <w:r w:rsidR="00084B05">
        <w:rPr>
          <w:lang w:val="sr-Latn-CS"/>
        </w:rPr>
        <w:t xml:space="preserve"> </w:t>
      </w:r>
      <w:r w:rsidRPr="00AE2399">
        <w:rPr>
          <w:lang w:val="sr-Cyrl-CS"/>
        </w:rPr>
        <w:t>Зоран Дунић</w:t>
      </w:r>
    </w:p>
    <w:p w:rsidR="00AE2399" w:rsidRPr="00AE2399" w:rsidRDefault="00AE2399" w:rsidP="00924E7E">
      <w:pPr>
        <w:pStyle w:val="BodyText"/>
        <w:rPr>
          <w:lang w:val="sr-Cyrl-CS"/>
        </w:rPr>
      </w:pPr>
    </w:p>
    <w:p w:rsidR="00AE2399" w:rsidRPr="00AE2399" w:rsidRDefault="00AE2399" w:rsidP="00924E7E">
      <w:pPr>
        <w:pStyle w:val="BodyText"/>
        <w:rPr>
          <w:lang w:val="sr-Cyrl-CS"/>
        </w:rPr>
      </w:pPr>
      <w:r w:rsidRPr="00AE2399">
        <w:rPr>
          <w:lang w:val="sr-Cyrl-CS"/>
        </w:rPr>
        <w:t xml:space="preserve">   ШЕФ СЛУЖБЕ</w:t>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003E4B63">
        <w:rPr>
          <w:lang w:val="sr-Latn-CS"/>
        </w:rPr>
        <w:t xml:space="preserve">ЗАМЕНИК </w:t>
      </w:r>
      <w:r w:rsidRPr="00AE2399">
        <w:rPr>
          <w:lang w:val="sr-Cyrl-CS"/>
        </w:rPr>
        <w:t>НАЧЕЛНИК</w:t>
      </w:r>
      <w:r w:rsidR="003E4B63">
        <w:rPr>
          <w:lang w:val="sr-Latn-CS"/>
        </w:rPr>
        <w:t>А</w:t>
      </w:r>
      <w:r w:rsidRPr="00AE2399">
        <w:rPr>
          <w:lang w:val="sr-Cyrl-CS"/>
        </w:rPr>
        <w:t xml:space="preserve"> </w:t>
      </w:r>
    </w:p>
    <w:p w:rsidR="00AE2399" w:rsidRPr="00AE2399" w:rsidRDefault="00084B05" w:rsidP="00AE2399">
      <w:pPr>
        <w:pStyle w:val="BodyText"/>
        <w:rPr>
          <w:lang w:val="sr-Cyrl-CS"/>
        </w:rPr>
      </w:pPr>
      <w:r>
        <w:rPr>
          <w:lang w:val="sr-Latn-CS"/>
        </w:rPr>
        <w:t xml:space="preserve"> </w:t>
      </w:r>
      <w:r w:rsidR="00AE2399" w:rsidRPr="00AE2399">
        <w:rPr>
          <w:lang w:val="sr-Cyrl-CS"/>
        </w:rPr>
        <w:t xml:space="preserve">Гордана Узуновић </w:t>
      </w:r>
      <w:r w:rsidR="00AE2399" w:rsidRPr="00AE2399">
        <w:rPr>
          <w:lang w:val="sr-Cyrl-CS"/>
        </w:rPr>
        <w:tab/>
      </w:r>
      <w:r w:rsidR="00AE2399" w:rsidRPr="00AE2399">
        <w:rPr>
          <w:lang w:val="sr-Cyrl-CS"/>
        </w:rPr>
        <w:tab/>
      </w:r>
      <w:r w:rsidR="00AE2399" w:rsidRPr="00AE2399">
        <w:rPr>
          <w:lang w:val="sr-Cyrl-CS"/>
        </w:rPr>
        <w:tab/>
      </w:r>
      <w:r w:rsidR="00AE2399" w:rsidRPr="00AE2399">
        <w:rPr>
          <w:lang w:val="sr-Cyrl-CS"/>
        </w:rPr>
        <w:tab/>
      </w:r>
      <w:r w:rsidR="00AE2399" w:rsidRPr="00AE2399">
        <w:rPr>
          <w:lang w:val="sr-Cyrl-CS"/>
        </w:rPr>
        <w:tab/>
      </w:r>
      <w:r w:rsidR="00AE2399" w:rsidRPr="00AE2399">
        <w:rPr>
          <w:lang w:val="sr-Cyrl-CS"/>
        </w:rPr>
        <w:tab/>
      </w:r>
      <w:r w:rsidR="00AE2399" w:rsidRPr="00AE2399">
        <w:rPr>
          <w:lang w:val="sr-Cyrl-CS"/>
        </w:rPr>
        <w:tab/>
      </w:r>
      <w:r>
        <w:rPr>
          <w:lang w:val="sr-Latn-CS"/>
        </w:rPr>
        <w:t xml:space="preserve"> </w:t>
      </w:r>
      <w:r w:rsidR="00AE2399" w:rsidRPr="00AE2399">
        <w:rPr>
          <w:lang w:val="sr-Cyrl-CS"/>
        </w:rPr>
        <w:t>ОПШТИНСКЕ УПРАВЕ</w:t>
      </w:r>
    </w:p>
    <w:p w:rsidR="00AE2399" w:rsidRPr="003E4B63" w:rsidRDefault="00AE2399" w:rsidP="00AE2399">
      <w:pPr>
        <w:pStyle w:val="BodyText"/>
        <w:rPr>
          <w:lang w:val="sr-Latn-CS"/>
        </w:rPr>
      </w:pP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Pr>
          <w:lang w:val="sr-Latn-CS"/>
        </w:rPr>
        <w:t xml:space="preserve">               </w:t>
      </w:r>
      <w:r w:rsidR="00084B05">
        <w:rPr>
          <w:lang w:val="sr-Latn-CS"/>
        </w:rPr>
        <w:t xml:space="preserve">    </w:t>
      </w:r>
      <w:r w:rsidR="003E4B63">
        <w:rPr>
          <w:lang w:val="sr-Latn-CS"/>
        </w:rPr>
        <w:t>Славиша Пауновић</w:t>
      </w:r>
    </w:p>
    <w:p w:rsidR="00AE2399" w:rsidRDefault="00AE2399" w:rsidP="00924E7E">
      <w:pPr>
        <w:pStyle w:val="BodyText"/>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924E7E" w:rsidRPr="00A6346E" w:rsidRDefault="00924E7E" w:rsidP="00924E7E">
      <w:pPr>
        <w:pStyle w:val="BodyText"/>
        <w:ind w:firstLine="720"/>
        <w:rPr>
          <w:lang w:val="sr-Latn-CS"/>
        </w:rPr>
      </w:pPr>
    </w:p>
    <w:p w:rsidR="00924E7E" w:rsidRPr="00A6346E" w:rsidRDefault="00924E7E" w:rsidP="00924E7E">
      <w:pPr>
        <w:pStyle w:val="BodyText"/>
        <w:ind w:firstLine="720"/>
        <w:rPr>
          <w:lang w:val="sr-Latn-CS"/>
        </w:rPr>
      </w:pPr>
    </w:p>
    <w:p w:rsidR="0099557A" w:rsidRPr="00A6346E" w:rsidRDefault="0099557A"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AE2399" w:rsidRDefault="00AE2399" w:rsidP="0099557A">
      <w:pPr>
        <w:pStyle w:val="BodyText"/>
        <w:ind w:firstLine="720"/>
        <w:rPr>
          <w:lang w:val="sr-Latn-CS"/>
        </w:rPr>
      </w:pPr>
    </w:p>
    <w:p w:rsidR="00175F0F" w:rsidRDefault="00175F0F" w:rsidP="0099557A">
      <w:pPr>
        <w:pStyle w:val="BodyText"/>
        <w:ind w:firstLine="720"/>
        <w:rPr>
          <w:lang w:val="sr-Latn-CS"/>
        </w:rPr>
      </w:pPr>
    </w:p>
    <w:p w:rsidR="00175F0F" w:rsidRDefault="00175F0F" w:rsidP="0099557A">
      <w:pPr>
        <w:pStyle w:val="BodyText"/>
        <w:ind w:firstLine="720"/>
        <w:rPr>
          <w:lang w:val="sr-Latn-CS"/>
        </w:rPr>
      </w:pPr>
    </w:p>
    <w:p w:rsidR="00175F0F" w:rsidRPr="00A6346E" w:rsidRDefault="00175F0F"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F716B3">
      <w:pPr>
        <w:pStyle w:val="BodyText"/>
        <w:jc w:val="center"/>
        <w:rPr>
          <w:sz w:val="52"/>
          <w:szCs w:val="52"/>
          <w:lang w:val="sr-Latn-CS"/>
        </w:rPr>
      </w:pPr>
      <w:r w:rsidRPr="00A6346E">
        <w:rPr>
          <w:lang w:val="sr-Latn-CS"/>
        </w:rPr>
        <w:tab/>
      </w:r>
      <w:r w:rsidR="008B1B0F">
        <w:rPr>
          <w:sz w:val="52"/>
          <w:szCs w:val="52"/>
          <w:lang w:val="sr-Latn-CS"/>
        </w:rPr>
        <w:t>П</w:t>
      </w:r>
      <w:r w:rsidRPr="00A6346E">
        <w:rPr>
          <w:sz w:val="52"/>
          <w:szCs w:val="52"/>
          <w:lang w:val="sr-Latn-CS"/>
        </w:rPr>
        <w:t xml:space="preserve"> </w:t>
      </w:r>
      <w:r w:rsidR="008B1B0F">
        <w:rPr>
          <w:sz w:val="52"/>
          <w:szCs w:val="52"/>
          <w:lang w:val="sr-Latn-CS"/>
        </w:rPr>
        <w:t>р</w:t>
      </w:r>
      <w:r w:rsidRPr="00A6346E">
        <w:rPr>
          <w:sz w:val="52"/>
          <w:szCs w:val="52"/>
          <w:lang w:val="sr-Latn-CS"/>
        </w:rPr>
        <w:t xml:space="preserve"> </w:t>
      </w:r>
      <w:r w:rsidR="008B1B0F">
        <w:rPr>
          <w:sz w:val="52"/>
          <w:szCs w:val="52"/>
          <w:lang w:val="sr-Latn-CS"/>
        </w:rPr>
        <w:t>и</w:t>
      </w:r>
      <w:r w:rsidRPr="00A6346E">
        <w:rPr>
          <w:sz w:val="52"/>
          <w:szCs w:val="52"/>
          <w:lang w:val="sr-Latn-CS"/>
        </w:rPr>
        <w:t xml:space="preserve"> </w:t>
      </w:r>
      <w:r w:rsidR="008B1B0F">
        <w:rPr>
          <w:sz w:val="52"/>
          <w:szCs w:val="52"/>
          <w:lang w:val="sr-Latn-CS"/>
        </w:rPr>
        <w:t>л</w:t>
      </w:r>
      <w:r w:rsidRPr="00A6346E">
        <w:rPr>
          <w:sz w:val="52"/>
          <w:szCs w:val="52"/>
          <w:lang w:val="sr-Latn-CS"/>
        </w:rPr>
        <w:t xml:space="preserve"> </w:t>
      </w:r>
      <w:r w:rsidR="008B1B0F">
        <w:rPr>
          <w:sz w:val="52"/>
          <w:szCs w:val="52"/>
          <w:lang w:val="sr-Latn-CS"/>
        </w:rPr>
        <w:t>о</w:t>
      </w:r>
      <w:r w:rsidRPr="00A6346E">
        <w:rPr>
          <w:sz w:val="52"/>
          <w:szCs w:val="52"/>
          <w:lang w:val="sr-Latn-CS"/>
        </w:rPr>
        <w:t xml:space="preserve"> </w:t>
      </w:r>
      <w:r w:rsidR="008B1B0F">
        <w:rPr>
          <w:sz w:val="52"/>
          <w:szCs w:val="52"/>
          <w:lang w:val="sr-Latn-CS"/>
        </w:rPr>
        <w:t>з</w:t>
      </w:r>
      <w:r w:rsidRPr="00A6346E">
        <w:rPr>
          <w:sz w:val="52"/>
          <w:szCs w:val="52"/>
          <w:lang w:val="sr-Latn-CS"/>
        </w:rPr>
        <w:t xml:space="preserve"> </w:t>
      </w:r>
      <w:r w:rsidR="008B1B0F">
        <w:rPr>
          <w:sz w:val="52"/>
          <w:szCs w:val="52"/>
          <w:lang w:val="sr-Latn-CS"/>
        </w:rPr>
        <w:t>и</w:t>
      </w:r>
    </w:p>
    <w:p w:rsidR="00F716B3" w:rsidRPr="00F716B3" w:rsidRDefault="00F716B3" w:rsidP="00123625">
      <w:pPr>
        <w:pStyle w:val="BodyText"/>
        <w:ind w:firstLine="720"/>
        <w:jc w:val="center"/>
        <w:rPr>
          <w:sz w:val="32"/>
          <w:szCs w:val="32"/>
          <w:lang w:val="sr-Latn-CS"/>
        </w:rPr>
      </w:pPr>
      <w:r w:rsidRPr="00A6346E">
        <w:rPr>
          <w:sz w:val="32"/>
          <w:szCs w:val="32"/>
          <w:lang w:val="sr-Latn-CS"/>
        </w:rPr>
        <w:t>-</w:t>
      </w:r>
      <w:r w:rsidRPr="00F716B3">
        <w:rPr>
          <w:sz w:val="32"/>
          <w:szCs w:val="32"/>
          <w:lang w:val="sr-Latn-CS"/>
        </w:rPr>
        <w:t xml:space="preserve"> </w:t>
      </w:r>
      <w:r w:rsidR="008B1B0F">
        <w:rPr>
          <w:sz w:val="32"/>
          <w:szCs w:val="32"/>
          <w:lang w:val="sr-Latn-CS"/>
        </w:rPr>
        <w:t>Обрасци</w:t>
      </w:r>
      <w:r w:rsidRPr="00F716B3">
        <w:rPr>
          <w:sz w:val="32"/>
          <w:szCs w:val="32"/>
          <w:lang w:val="sr-Latn-CS"/>
        </w:rPr>
        <w:t xml:space="preserve"> -</w:t>
      </w:r>
    </w:p>
    <w:sectPr w:rsidR="00F716B3" w:rsidRPr="00F716B3" w:rsidSect="005F6DC3">
      <w:headerReference w:type="default" r:id="rId11"/>
      <w:footerReference w:type="default" r:id="rId12"/>
      <w:headerReference w:type="first" r:id="rId13"/>
      <w:footerReference w:type="first" r:id="rId14"/>
      <w:type w:val="nextColumn"/>
      <w:pgSz w:w="11906" w:h="16838" w:code="9"/>
      <w:pgMar w:top="1134" w:right="1134" w:bottom="1134" w:left="1134" w:header="708" w:footer="708" w:gutter="0"/>
      <w:pgNumType w:start="3"/>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BF" w:rsidRDefault="000236BF">
      <w:r>
        <w:separator/>
      </w:r>
    </w:p>
  </w:endnote>
  <w:endnote w:type="continuationSeparator" w:id="0">
    <w:p w:rsidR="000236BF" w:rsidRDefault="000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Default="00593CA0" w:rsidP="00C9022A">
    <w:pPr>
      <w:pStyle w:val="Footer"/>
      <w:pBdr>
        <w:top w:val="single" w:sz="2" w:space="1" w:color="auto"/>
      </w:pBdr>
    </w:pPr>
    <w:r>
      <w:t>15. jul 2005.g.                                                                                                                                                                    8</w:t>
    </w:r>
  </w:p>
  <w:p w:rsidR="00593CA0" w:rsidRDefault="00593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Default="00593CA0" w:rsidP="00E34363">
    <w:pPr>
      <w:pStyle w:val="Footer"/>
      <w:pBdr>
        <w:top w:val="single" w:sz="2" w:space="1" w:color="auto"/>
      </w:pBdr>
    </w:pPr>
    <w:r>
      <w:t xml:space="preserve">15. jul 2005.g.                                                                                                                                                                   </w:t>
    </w:r>
    <w:r>
      <w:rPr>
        <w:rStyle w:val="PageNumber"/>
      </w:rPr>
      <w:fldChar w:fldCharType="begin"/>
    </w:r>
    <w:r>
      <w:rPr>
        <w:rStyle w:val="PageNumber"/>
      </w:rPr>
      <w:instrText xml:space="preserve"> PAGE </w:instrText>
    </w:r>
    <w:r>
      <w:rPr>
        <w:rStyle w:val="PageNumber"/>
      </w:rPr>
      <w:fldChar w:fldCharType="separate"/>
    </w:r>
    <w:r w:rsidR="0073019B">
      <w:rPr>
        <w:rStyle w:val="PageNumber"/>
        <w:noProof/>
      </w:rPr>
      <w:t>3</w:t>
    </w:r>
    <w:r>
      <w:rPr>
        <w:rStyle w:val="PageNumber"/>
      </w:rPr>
      <w:fldChar w:fldCharType="end"/>
    </w:r>
  </w:p>
  <w:p w:rsidR="00593CA0" w:rsidRPr="00E34363" w:rsidRDefault="00593CA0" w:rsidP="00E34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0E6D6D" w:rsidRDefault="00593CA0" w:rsidP="005F6DC3">
    <w:pPr>
      <w:pStyle w:val="Footer"/>
      <w:pBdr>
        <w:top w:val="single" w:sz="4" w:space="1" w:color="auto"/>
      </w:pBdr>
    </w:pPr>
    <w:r w:rsidRPr="00B708DF">
      <w:rPr>
        <w:lang w:val="sr-Cyrl-CS"/>
      </w:rPr>
      <w:t xml:space="preserve">Новембар </w:t>
    </w:r>
    <w:r>
      <w:t xml:space="preserve"> 20</w:t>
    </w:r>
    <w:r>
      <w:rPr>
        <w:lang w:val="sr-Cyrl-CS"/>
      </w:rPr>
      <w:t>1</w:t>
    </w:r>
    <w:r>
      <w:t>5.г.</w:t>
    </w:r>
    <w:r>
      <w:tab/>
    </w:r>
    <w:r>
      <w:tab/>
    </w:r>
    <w:r>
      <w:rPr>
        <w:rStyle w:val="PageNumber"/>
      </w:rPr>
      <w:fldChar w:fldCharType="begin"/>
    </w:r>
    <w:r>
      <w:rPr>
        <w:rStyle w:val="PageNumber"/>
      </w:rPr>
      <w:instrText xml:space="preserve"> PAGE </w:instrText>
    </w:r>
    <w:r>
      <w:rPr>
        <w:rStyle w:val="PageNumber"/>
      </w:rPr>
      <w:fldChar w:fldCharType="separate"/>
    </w:r>
    <w:r w:rsidR="0073019B">
      <w:rPr>
        <w:rStyle w:val="PageNumber"/>
        <w:noProof/>
      </w:rPr>
      <w:t>21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E34363" w:rsidRDefault="00593CA0" w:rsidP="005F6DC3">
    <w:pPr>
      <w:pStyle w:val="Footer"/>
      <w:pBdr>
        <w:top w:val="single" w:sz="4" w:space="1" w:color="auto"/>
      </w:pBdr>
    </w:pPr>
    <w:r>
      <w:t>Јул</w:t>
    </w:r>
    <w:r>
      <w:rPr>
        <w:lang w:val="sr-Cyrl-CS"/>
      </w:rPr>
      <w:t xml:space="preserve"> 201</w:t>
    </w:r>
    <w:r>
      <w:t>5</w:t>
    </w:r>
    <w:r w:rsidRPr="00376D1E">
      <w:rPr>
        <w:lang w:val="sr-Cyrl-CS"/>
      </w:rPr>
      <w:t>.г.</w:t>
    </w:r>
    <w:r w:rsidRPr="00E34363">
      <w:tab/>
    </w:r>
    <w:r w:rsidRPr="00E34363">
      <w:tab/>
    </w:r>
    <w:r>
      <w:t>3</w:t>
    </w:r>
  </w:p>
  <w:p w:rsidR="00593CA0" w:rsidRDefault="00593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BF" w:rsidRDefault="000236BF">
      <w:r>
        <w:separator/>
      </w:r>
    </w:p>
  </w:footnote>
  <w:footnote w:type="continuationSeparator" w:id="0">
    <w:p w:rsidR="000236BF" w:rsidRDefault="00023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B137E0" w:rsidRDefault="00593CA0" w:rsidP="00F10141">
    <w:pPr>
      <w:pStyle w:val="Header"/>
      <w:pBdr>
        <w:bottom w:val="single" w:sz="2" w:space="1" w:color="auto"/>
      </w:pBdr>
    </w:pPr>
    <w:r>
      <w:t xml:space="preserve">OPŠTINA VRNJAČKA BANJA                                                                                           UPUTSTVO ZA PRIPREMU </w:t>
    </w:r>
    <w:r>
      <w:tab/>
      <w:t xml:space="preserve">                                                                                                                                               NACRTA BUDŽETA  </w:t>
    </w:r>
  </w:p>
  <w:p w:rsidR="00593CA0" w:rsidRDefault="00593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B137E0" w:rsidRDefault="00593CA0" w:rsidP="00C9022A">
    <w:pPr>
      <w:pStyle w:val="Header"/>
      <w:pBdr>
        <w:bottom w:val="single" w:sz="2" w:space="1" w:color="auto"/>
      </w:pBdr>
    </w:pPr>
    <w:r>
      <w:t xml:space="preserve">OPŠTINA VRNJAČKA BANJA                                                                                           UPUTSTVO ZA PRIPREMU </w:t>
    </w:r>
    <w:r>
      <w:tab/>
      <w:t xml:space="preserve">                                                                                                                                               NACRTA BUDŽETA  </w:t>
    </w:r>
  </w:p>
  <w:p w:rsidR="00593CA0" w:rsidRDefault="00593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D31266" w:rsidRDefault="00593CA0" w:rsidP="000E6D6D">
    <w:pPr>
      <w:pStyle w:val="Header"/>
      <w:pBdr>
        <w:bottom w:val="single" w:sz="2" w:space="1" w:color="auto"/>
      </w:pBdr>
      <w:rPr>
        <w:lang w:val="sr-Cyrl-CS"/>
      </w:rPr>
    </w:pPr>
    <w:r w:rsidRPr="00D31266">
      <w:rPr>
        <w:lang w:val="sr-Cyrl-CS"/>
      </w:rPr>
      <w:t xml:space="preserve">ОПШТИНА ВРЊАЧКА БАЊА                                                           </w:t>
    </w:r>
    <w:r>
      <w:rPr>
        <w:lang w:val="sr-Cyrl-CS"/>
      </w:rPr>
      <w:t xml:space="preserve">                             </w:t>
    </w:r>
    <w:r w:rsidRPr="00D31266">
      <w:rPr>
        <w:lang w:val="sr-Cyrl-CS"/>
      </w:rPr>
      <w:t xml:space="preserve">УПУТСТВО ЗА ПРИПРЕМУ </w:t>
    </w:r>
    <w:r w:rsidRPr="00D31266">
      <w:rPr>
        <w:lang w:val="sr-Cyrl-CS"/>
      </w:rPr>
      <w:tab/>
      <w:t xml:space="preserve">                                                                                                                                                         НАЦРТА БУЏЕТА  </w:t>
    </w:r>
  </w:p>
  <w:p w:rsidR="00593CA0" w:rsidRDefault="00593C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0" w:rsidRPr="00CD2093" w:rsidRDefault="00593CA0" w:rsidP="00E34363">
    <w:pPr>
      <w:pStyle w:val="Header"/>
      <w:pBdr>
        <w:bottom w:val="single" w:sz="2" w:space="1" w:color="auto"/>
      </w:pBdr>
      <w:rPr>
        <w:lang w:val="sr-Cyrl-CS"/>
      </w:rPr>
    </w:pPr>
    <w:r>
      <w:rPr>
        <w:lang w:val="sr-Cyrl-CS"/>
      </w:rPr>
      <w:t>ОПШТИНА ВРЊАЧКА БАЊА</w:t>
    </w:r>
    <w:r>
      <w:rPr>
        <w:lang w:val="sr-Cyrl-CS"/>
      </w:rPr>
      <w:tab/>
    </w:r>
    <w:r>
      <w:rPr>
        <w:lang w:val="sr-Cyrl-CS"/>
      </w:rPr>
      <w:tab/>
      <w:t>УПТСТВО ЗА ПРИПРЕМУ</w:t>
    </w:r>
    <w:r>
      <w:tab/>
      <w:t xml:space="preserve">                                                                                                                                               </w:t>
    </w:r>
    <w:r>
      <w:rPr>
        <w:lang w:val="sr-Cyrl-CS"/>
      </w:rPr>
      <w:t>НАЦРТА БУЏЕТА</w:t>
    </w:r>
  </w:p>
  <w:p w:rsidR="00593CA0" w:rsidRDefault="00593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7ED72E"/>
    <w:multiLevelType w:val="hybridMultilevel"/>
    <w:tmpl w:val="F2FACB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A3437"/>
    <w:multiLevelType w:val="hybridMultilevel"/>
    <w:tmpl w:val="C1766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E81722"/>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26C5B6C"/>
    <w:multiLevelType w:val="hybridMultilevel"/>
    <w:tmpl w:val="A718E834"/>
    <w:lvl w:ilvl="0" w:tplc="F078C74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B115F1"/>
    <w:multiLevelType w:val="hybridMultilevel"/>
    <w:tmpl w:val="FBCC6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056955"/>
    <w:multiLevelType w:val="hybridMultilevel"/>
    <w:tmpl w:val="4A3899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172D86"/>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AA431C"/>
    <w:multiLevelType w:val="hybridMultilevel"/>
    <w:tmpl w:val="6774280A"/>
    <w:lvl w:ilvl="0" w:tplc="A01CEAA0">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8" w15:restartNumberingAfterBreak="0">
    <w:nsid w:val="28C4179D"/>
    <w:multiLevelType w:val="hybridMultilevel"/>
    <w:tmpl w:val="81D068C6"/>
    <w:lvl w:ilvl="0" w:tplc="70E2F6E8">
      <w:start w:val="10"/>
      <w:numFmt w:val="bullet"/>
      <w:lvlText w:val="-"/>
      <w:lvlJc w:val="left"/>
      <w:pPr>
        <w:ind w:left="502" w:hanging="360"/>
      </w:pPr>
      <w:rPr>
        <w:rFonts w:ascii="Times New Roman" w:eastAsia="Times New Roman" w:hAnsi="Times New Roman" w:cs="Times New Roman" w:hint="default"/>
      </w:rPr>
    </w:lvl>
    <w:lvl w:ilvl="1" w:tplc="33BAE00A">
      <w:numFmt w:val="bullet"/>
      <w:lvlText w:val=""/>
      <w:lvlJc w:val="left"/>
      <w:pPr>
        <w:ind w:left="1790" w:hanging="360"/>
      </w:pPr>
      <w:rPr>
        <w:rFonts w:ascii="Symbol" w:eastAsia="Times New Roman" w:hAnsi="Symbol" w:cs="Times New Roman"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2CC668EE"/>
    <w:multiLevelType w:val="hybridMultilevel"/>
    <w:tmpl w:val="A28C75F2"/>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0" w15:restartNumberingAfterBreak="0">
    <w:nsid w:val="305C10F3"/>
    <w:multiLevelType w:val="hybridMultilevel"/>
    <w:tmpl w:val="91C788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902CFB"/>
    <w:multiLevelType w:val="singleLevel"/>
    <w:tmpl w:val="857EB374"/>
    <w:lvl w:ilvl="0">
      <w:start w:val="1"/>
      <w:numFmt w:val="decimal"/>
      <w:lvlText w:val="%1)"/>
      <w:lvlJc w:val="left"/>
      <w:pPr>
        <w:tabs>
          <w:tab w:val="num" w:pos="1080"/>
        </w:tabs>
        <w:ind w:left="1080" w:hanging="360"/>
      </w:pPr>
      <w:rPr>
        <w:rFonts w:hint="default"/>
      </w:rPr>
    </w:lvl>
  </w:abstractNum>
  <w:abstractNum w:abstractNumId="12" w15:restartNumberingAfterBreak="0">
    <w:nsid w:val="31E14A0C"/>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51643460"/>
    <w:multiLevelType w:val="hybridMultilevel"/>
    <w:tmpl w:val="1BEEC8A6"/>
    <w:lvl w:ilvl="0" w:tplc="70E2F6E8">
      <w:start w:val="10"/>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15:restartNumberingAfterBreak="0">
    <w:nsid w:val="529C77DC"/>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AF53C56"/>
    <w:multiLevelType w:val="hybridMultilevel"/>
    <w:tmpl w:val="FB848F64"/>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A327D"/>
    <w:multiLevelType w:val="multilevel"/>
    <w:tmpl w:val="953A6E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7" w15:restartNumberingAfterBreak="0">
    <w:nsid w:val="678F2A70"/>
    <w:multiLevelType w:val="hybridMultilevel"/>
    <w:tmpl w:val="A9E2C7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F54E25"/>
    <w:multiLevelType w:val="hybridMultilevel"/>
    <w:tmpl w:val="41FA8B42"/>
    <w:lvl w:ilvl="0" w:tplc="70E2F6E8">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354287F"/>
    <w:multiLevelType w:val="hybridMultilevel"/>
    <w:tmpl w:val="88F25614"/>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A238B"/>
    <w:multiLevelType w:val="singleLevel"/>
    <w:tmpl w:val="65BC351A"/>
    <w:lvl w:ilvl="0">
      <w:numFmt w:val="bullet"/>
      <w:lvlText w:val="-"/>
      <w:lvlJc w:val="left"/>
      <w:pPr>
        <w:tabs>
          <w:tab w:val="num" w:pos="1350"/>
        </w:tabs>
        <w:ind w:left="1350" w:hanging="360"/>
      </w:pPr>
      <w:rPr>
        <w:rFonts w:hint="default"/>
      </w:rPr>
    </w:lvl>
  </w:abstractNum>
  <w:abstractNum w:abstractNumId="21" w15:restartNumberingAfterBreak="0">
    <w:nsid w:val="7F665045"/>
    <w:multiLevelType w:val="hybridMultilevel"/>
    <w:tmpl w:val="9712171C"/>
    <w:lvl w:ilvl="0" w:tplc="B6A8C73A">
      <w:start w:val="1"/>
      <w:numFmt w:val="decimal"/>
      <w:lvlText w:val="%1."/>
      <w:lvlJc w:val="left"/>
      <w:pPr>
        <w:tabs>
          <w:tab w:val="num" w:pos="2204"/>
        </w:tabs>
        <w:ind w:left="2204" w:hanging="360"/>
      </w:pPr>
      <w:rPr>
        <w:rFonts w:hint="default"/>
      </w:rPr>
    </w:lvl>
    <w:lvl w:ilvl="1" w:tplc="081A0019" w:tentative="1">
      <w:start w:val="1"/>
      <w:numFmt w:val="lowerLetter"/>
      <w:lvlText w:val="%2."/>
      <w:lvlJc w:val="left"/>
      <w:pPr>
        <w:tabs>
          <w:tab w:val="num" w:pos="2924"/>
        </w:tabs>
        <w:ind w:left="2924" w:hanging="360"/>
      </w:pPr>
    </w:lvl>
    <w:lvl w:ilvl="2" w:tplc="081A001B" w:tentative="1">
      <w:start w:val="1"/>
      <w:numFmt w:val="lowerRoman"/>
      <w:lvlText w:val="%3."/>
      <w:lvlJc w:val="right"/>
      <w:pPr>
        <w:tabs>
          <w:tab w:val="num" w:pos="3644"/>
        </w:tabs>
        <w:ind w:left="3644" w:hanging="180"/>
      </w:pPr>
    </w:lvl>
    <w:lvl w:ilvl="3" w:tplc="081A000F" w:tentative="1">
      <w:start w:val="1"/>
      <w:numFmt w:val="decimal"/>
      <w:lvlText w:val="%4."/>
      <w:lvlJc w:val="left"/>
      <w:pPr>
        <w:tabs>
          <w:tab w:val="num" w:pos="4364"/>
        </w:tabs>
        <w:ind w:left="4364" w:hanging="360"/>
      </w:pPr>
    </w:lvl>
    <w:lvl w:ilvl="4" w:tplc="081A0019" w:tentative="1">
      <w:start w:val="1"/>
      <w:numFmt w:val="lowerLetter"/>
      <w:lvlText w:val="%5."/>
      <w:lvlJc w:val="left"/>
      <w:pPr>
        <w:tabs>
          <w:tab w:val="num" w:pos="5084"/>
        </w:tabs>
        <w:ind w:left="5084" w:hanging="360"/>
      </w:pPr>
    </w:lvl>
    <w:lvl w:ilvl="5" w:tplc="081A001B" w:tentative="1">
      <w:start w:val="1"/>
      <w:numFmt w:val="lowerRoman"/>
      <w:lvlText w:val="%6."/>
      <w:lvlJc w:val="right"/>
      <w:pPr>
        <w:tabs>
          <w:tab w:val="num" w:pos="5804"/>
        </w:tabs>
        <w:ind w:left="5804" w:hanging="180"/>
      </w:pPr>
    </w:lvl>
    <w:lvl w:ilvl="6" w:tplc="081A000F" w:tentative="1">
      <w:start w:val="1"/>
      <w:numFmt w:val="decimal"/>
      <w:lvlText w:val="%7."/>
      <w:lvlJc w:val="left"/>
      <w:pPr>
        <w:tabs>
          <w:tab w:val="num" w:pos="6524"/>
        </w:tabs>
        <w:ind w:left="6524" w:hanging="360"/>
      </w:pPr>
    </w:lvl>
    <w:lvl w:ilvl="7" w:tplc="081A0019" w:tentative="1">
      <w:start w:val="1"/>
      <w:numFmt w:val="lowerLetter"/>
      <w:lvlText w:val="%8."/>
      <w:lvlJc w:val="left"/>
      <w:pPr>
        <w:tabs>
          <w:tab w:val="num" w:pos="7244"/>
        </w:tabs>
        <w:ind w:left="7244" w:hanging="360"/>
      </w:pPr>
    </w:lvl>
    <w:lvl w:ilvl="8" w:tplc="081A001B" w:tentative="1">
      <w:start w:val="1"/>
      <w:numFmt w:val="lowerRoman"/>
      <w:lvlText w:val="%9."/>
      <w:lvlJc w:val="right"/>
      <w:pPr>
        <w:tabs>
          <w:tab w:val="num" w:pos="7964"/>
        </w:tabs>
        <w:ind w:left="7964" w:hanging="180"/>
      </w:pPr>
    </w:lvl>
  </w:abstractNum>
  <w:num w:numId="1">
    <w:abstractNumId w:val="11"/>
  </w:num>
  <w:num w:numId="2">
    <w:abstractNumId w:val="20"/>
  </w:num>
  <w:num w:numId="3">
    <w:abstractNumId w:val="17"/>
  </w:num>
  <w:num w:numId="4">
    <w:abstractNumId w:val="5"/>
  </w:num>
  <w:num w:numId="5">
    <w:abstractNumId w:val="1"/>
  </w:num>
  <w:num w:numId="6">
    <w:abstractNumId w:val="4"/>
  </w:num>
  <w:num w:numId="7">
    <w:abstractNumId w:val="7"/>
  </w:num>
  <w:num w:numId="8">
    <w:abstractNumId w:val="16"/>
  </w:num>
  <w:num w:numId="9">
    <w:abstractNumId w:val="21"/>
  </w:num>
  <w:num w:numId="10">
    <w:abstractNumId w:val="9"/>
  </w:num>
  <w:num w:numId="11">
    <w:abstractNumId w:val="12"/>
  </w:num>
  <w:num w:numId="12">
    <w:abstractNumId w:val="15"/>
  </w:num>
  <w:num w:numId="13">
    <w:abstractNumId w:val="19"/>
  </w:num>
  <w:num w:numId="14">
    <w:abstractNumId w:val="3"/>
  </w:num>
  <w:num w:numId="15">
    <w:abstractNumId w:val="8"/>
  </w:num>
  <w:num w:numId="16">
    <w:abstractNumId w:val="13"/>
  </w:num>
  <w:num w:numId="17">
    <w:abstractNumId w:val="18"/>
  </w:num>
  <w:num w:numId="18">
    <w:abstractNumId w:val="14"/>
  </w:num>
  <w:num w:numId="19">
    <w:abstractNumId w:val="2"/>
  </w:num>
  <w:num w:numId="20">
    <w:abstractNumId w:val="10"/>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73"/>
    <w:rsid w:val="000236BF"/>
    <w:rsid w:val="00026337"/>
    <w:rsid w:val="00033F04"/>
    <w:rsid w:val="0008059B"/>
    <w:rsid w:val="00084B05"/>
    <w:rsid w:val="00090A53"/>
    <w:rsid w:val="000929BE"/>
    <w:rsid w:val="00093551"/>
    <w:rsid w:val="000B0A89"/>
    <w:rsid w:val="000C7A97"/>
    <w:rsid w:val="000D2DE0"/>
    <w:rsid w:val="000D5D67"/>
    <w:rsid w:val="000E4A26"/>
    <w:rsid w:val="000E6D6D"/>
    <w:rsid w:val="000F0511"/>
    <w:rsid w:val="00110B1A"/>
    <w:rsid w:val="0012043B"/>
    <w:rsid w:val="00123625"/>
    <w:rsid w:val="00127F96"/>
    <w:rsid w:val="001337C4"/>
    <w:rsid w:val="0017125A"/>
    <w:rsid w:val="00175F0F"/>
    <w:rsid w:val="0017636F"/>
    <w:rsid w:val="00180BDC"/>
    <w:rsid w:val="001838BA"/>
    <w:rsid w:val="00193DEF"/>
    <w:rsid w:val="001B3A17"/>
    <w:rsid w:val="001C4E50"/>
    <w:rsid w:val="001C7356"/>
    <w:rsid w:val="001D3080"/>
    <w:rsid w:val="001D7F91"/>
    <w:rsid w:val="001F1D9B"/>
    <w:rsid w:val="001F5D35"/>
    <w:rsid w:val="00201A98"/>
    <w:rsid w:val="0021152A"/>
    <w:rsid w:val="00222064"/>
    <w:rsid w:val="00226AC0"/>
    <w:rsid w:val="00247958"/>
    <w:rsid w:val="002501F4"/>
    <w:rsid w:val="00253DE0"/>
    <w:rsid w:val="002543AA"/>
    <w:rsid w:val="0025578F"/>
    <w:rsid w:val="002732A2"/>
    <w:rsid w:val="002952C9"/>
    <w:rsid w:val="002B082F"/>
    <w:rsid w:val="002B20E4"/>
    <w:rsid w:val="002B7601"/>
    <w:rsid w:val="002C756C"/>
    <w:rsid w:val="002D1DB0"/>
    <w:rsid w:val="002D46AC"/>
    <w:rsid w:val="002D7B5E"/>
    <w:rsid w:val="002D7FEA"/>
    <w:rsid w:val="00334F59"/>
    <w:rsid w:val="00345B13"/>
    <w:rsid w:val="0034750A"/>
    <w:rsid w:val="00357DE6"/>
    <w:rsid w:val="00363748"/>
    <w:rsid w:val="00376607"/>
    <w:rsid w:val="003769B9"/>
    <w:rsid w:val="00376D1E"/>
    <w:rsid w:val="00380ACC"/>
    <w:rsid w:val="0039577D"/>
    <w:rsid w:val="003A4479"/>
    <w:rsid w:val="003A4DA9"/>
    <w:rsid w:val="003B6041"/>
    <w:rsid w:val="003B6AB1"/>
    <w:rsid w:val="003D4245"/>
    <w:rsid w:val="003E1C81"/>
    <w:rsid w:val="003E4B63"/>
    <w:rsid w:val="003F75EC"/>
    <w:rsid w:val="00400AD6"/>
    <w:rsid w:val="004253AB"/>
    <w:rsid w:val="00425ADE"/>
    <w:rsid w:val="00433902"/>
    <w:rsid w:val="00441FF8"/>
    <w:rsid w:val="0044232B"/>
    <w:rsid w:val="00447073"/>
    <w:rsid w:val="00485F77"/>
    <w:rsid w:val="00486B2D"/>
    <w:rsid w:val="004D70E8"/>
    <w:rsid w:val="004F0327"/>
    <w:rsid w:val="00551CC4"/>
    <w:rsid w:val="00562D76"/>
    <w:rsid w:val="00564F2C"/>
    <w:rsid w:val="00574361"/>
    <w:rsid w:val="00576F10"/>
    <w:rsid w:val="005929BD"/>
    <w:rsid w:val="00593CA0"/>
    <w:rsid w:val="005C653E"/>
    <w:rsid w:val="005D2B63"/>
    <w:rsid w:val="005D3416"/>
    <w:rsid w:val="005F6DC3"/>
    <w:rsid w:val="006119D9"/>
    <w:rsid w:val="00614F5A"/>
    <w:rsid w:val="006220F7"/>
    <w:rsid w:val="00627929"/>
    <w:rsid w:val="00643C71"/>
    <w:rsid w:val="00650EA1"/>
    <w:rsid w:val="006534FF"/>
    <w:rsid w:val="006546EA"/>
    <w:rsid w:val="00677FB8"/>
    <w:rsid w:val="00686B39"/>
    <w:rsid w:val="006948F1"/>
    <w:rsid w:val="006B193D"/>
    <w:rsid w:val="006C1E88"/>
    <w:rsid w:val="006D4C6F"/>
    <w:rsid w:val="006E0147"/>
    <w:rsid w:val="006F5E5A"/>
    <w:rsid w:val="00716649"/>
    <w:rsid w:val="007176CD"/>
    <w:rsid w:val="00722073"/>
    <w:rsid w:val="00724521"/>
    <w:rsid w:val="00725AF0"/>
    <w:rsid w:val="0073019B"/>
    <w:rsid w:val="00733CDA"/>
    <w:rsid w:val="00743639"/>
    <w:rsid w:val="00745E1A"/>
    <w:rsid w:val="007538B5"/>
    <w:rsid w:val="007603EC"/>
    <w:rsid w:val="007774C6"/>
    <w:rsid w:val="00783B1B"/>
    <w:rsid w:val="00784BFC"/>
    <w:rsid w:val="0079726B"/>
    <w:rsid w:val="007A17BD"/>
    <w:rsid w:val="007C0A51"/>
    <w:rsid w:val="007D3198"/>
    <w:rsid w:val="007D3556"/>
    <w:rsid w:val="007F4945"/>
    <w:rsid w:val="0080310E"/>
    <w:rsid w:val="0083144A"/>
    <w:rsid w:val="00831604"/>
    <w:rsid w:val="00846EE4"/>
    <w:rsid w:val="0084779B"/>
    <w:rsid w:val="0087646B"/>
    <w:rsid w:val="008B1B0F"/>
    <w:rsid w:val="008C539C"/>
    <w:rsid w:val="008E58B4"/>
    <w:rsid w:val="008F7EE6"/>
    <w:rsid w:val="00906374"/>
    <w:rsid w:val="009148BE"/>
    <w:rsid w:val="00921611"/>
    <w:rsid w:val="009235EC"/>
    <w:rsid w:val="00924E7E"/>
    <w:rsid w:val="0093187E"/>
    <w:rsid w:val="00931BCE"/>
    <w:rsid w:val="00932038"/>
    <w:rsid w:val="00933285"/>
    <w:rsid w:val="00934144"/>
    <w:rsid w:val="00946A75"/>
    <w:rsid w:val="00947039"/>
    <w:rsid w:val="0095138D"/>
    <w:rsid w:val="00953F4B"/>
    <w:rsid w:val="00960BB0"/>
    <w:rsid w:val="00973108"/>
    <w:rsid w:val="00994BE3"/>
    <w:rsid w:val="0099554D"/>
    <w:rsid w:val="0099557A"/>
    <w:rsid w:val="009A06FA"/>
    <w:rsid w:val="009A095C"/>
    <w:rsid w:val="009B4DF7"/>
    <w:rsid w:val="009B5B77"/>
    <w:rsid w:val="009C3D90"/>
    <w:rsid w:val="009D4F29"/>
    <w:rsid w:val="009F527A"/>
    <w:rsid w:val="009F61B0"/>
    <w:rsid w:val="00A0313D"/>
    <w:rsid w:val="00A3005E"/>
    <w:rsid w:val="00A30A52"/>
    <w:rsid w:val="00A33FD7"/>
    <w:rsid w:val="00A42776"/>
    <w:rsid w:val="00A62107"/>
    <w:rsid w:val="00A6346E"/>
    <w:rsid w:val="00A7591C"/>
    <w:rsid w:val="00A7733A"/>
    <w:rsid w:val="00A9032D"/>
    <w:rsid w:val="00A94A35"/>
    <w:rsid w:val="00AE2399"/>
    <w:rsid w:val="00AE716D"/>
    <w:rsid w:val="00AE7C13"/>
    <w:rsid w:val="00AF61A5"/>
    <w:rsid w:val="00B0170E"/>
    <w:rsid w:val="00B02804"/>
    <w:rsid w:val="00B13368"/>
    <w:rsid w:val="00B137E0"/>
    <w:rsid w:val="00B34E80"/>
    <w:rsid w:val="00B42736"/>
    <w:rsid w:val="00B42C65"/>
    <w:rsid w:val="00B708DF"/>
    <w:rsid w:val="00B94C92"/>
    <w:rsid w:val="00B96417"/>
    <w:rsid w:val="00B96573"/>
    <w:rsid w:val="00BB4492"/>
    <w:rsid w:val="00BE3DA8"/>
    <w:rsid w:val="00BF0477"/>
    <w:rsid w:val="00BF27E2"/>
    <w:rsid w:val="00C15A0F"/>
    <w:rsid w:val="00C15F09"/>
    <w:rsid w:val="00C3793A"/>
    <w:rsid w:val="00C46799"/>
    <w:rsid w:val="00C87FD2"/>
    <w:rsid w:val="00C9022A"/>
    <w:rsid w:val="00C94FD4"/>
    <w:rsid w:val="00C95574"/>
    <w:rsid w:val="00CA21EB"/>
    <w:rsid w:val="00CA24D3"/>
    <w:rsid w:val="00CD2093"/>
    <w:rsid w:val="00CE2240"/>
    <w:rsid w:val="00CF1A3B"/>
    <w:rsid w:val="00D00A62"/>
    <w:rsid w:val="00D241CF"/>
    <w:rsid w:val="00D31266"/>
    <w:rsid w:val="00D43A81"/>
    <w:rsid w:val="00D67777"/>
    <w:rsid w:val="00D71B0A"/>
    <w:rsid w:val="00D75424"/>
    <w:rsid w:val="00D772C5"/>
    <w:rsid w:val="00DD34E1"/>
    <w:rsid w:val="00E24367"/>
    <w:rsid w:val="00E245AE"/>
    <w:rsid w:val="00E34363"/>
    <w:rsid w:val="00E54EED"/>
    <w:rsid w:val="00E972F6"/>
    <w:rsid w:val="00EA2C73"/>
    <w:rsid w:val="00EB1A98"/>
    <w:rsid w:val="00EB4BA6"/>
    <w:rsid w:val="00ED5E13"/>
    <w:rsid w:val="00EE4945"/>
    <w:rsid w:val="00F10141"/>
    <w:rsid w:val="00F132DE"/>
    <w:rsid w:val="00F265D9"/>
    <w:rsid w:val="00F26BC5"/>
    <w:rsid w:val="00F32CD4"/>
    <w:rsid w:val="00F579A0"/>
    <w:rsid w:val="00F64BB6"/>
    <w:rsid w:val="00F716B3"/>
    <w:rsid w:val="00F7695E"/>
    <w:rsid w:val="00FB06C8"/>
    <w:rsid w:val="00FB71A4"/>
    <w:rsid w:val="00FD29B5"/>
    <w:rsid w:val="00FE02DE"/>
    <w:rsid w:val="00FE3EC7"/>
    <w:rsid w:val="00FF609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C7BF0A9-A2EC-476B-AF65-77A9835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17"/>
    <w:rPr>
      <w:lang w:eastAsia="en-US"/>
    </w:rPr>
  </w:style>
  <w:style w:type="paragraph" w:styleId="Heading1">
    <w:name w:val="heading 1"/>
    <w:basedOn w:val="Normal"/>
    <w:next w:val="Normal"/>
    <w:qFormat/>
    <w:rsid w:val="00B96417"/>
    <w:pPr>
      <w:keepNext/>
      <w:jc w:val="center"/>
      <w:outlineLvl w:val="0"/>
    </w:pPr>
    <w:rPr>
      <w:sz w:val="24"/>
      <w:lang w:val="sl-SI"/>
    </w:rPr>
  </w:style>
  <w:style w:type="paragraph" w:styleId="Heading2">
    <w:name w:val="heading 2"/>
    <w:basedOn w:val="Normal"/>
    <w:next w:val="Normal"/>
    <w:qFormat/>
    <w:rsid w:val="00B96417"/>
    <w:pPr>
      <w:keepNext/>
      <w:ind w:left="-810"/>
      <w:jc w:val="right"/>
      <w:outlineLvl w:val="1"/>
    </w:pPr>
    <w:rPr>
      <w:sz w:val="24"/>
      <w:lang w:val="sl-SI"/>
    </w:rPr>
  </w:style>
  <w:style w:type="paragraph" w:styleId="Heading3">
    <w:name w:val="heading 3"/>
    <w:basedOn w:val="Normal"/>
    <w:next w:val="Normal"/>
    <w:qFormat/>
    <w:rsid w:val="00B96417"/>
    <w:pPr>
      <w:keepNext/>
      <w:ind w:left="-90"/>
      <w:jc w:val="center"/>
      <w:outlineLvl w:val="2"/>
    </w:pPr>
    <w:rPr>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6417"/>
    <w:pPr>
      <w:jc w:val="both"/>
    </w:pPr>
    <w:rPr>
      <w:sz w:val="24"/>
      <w:lang w:val="sl-SI"/>
    </w:rPr>
  </w:style>
  <w:style w:type="paragraph" w:styleId="BodyTextIndent">
    <w:name w:val="Body Text Indent"/>
    <w:basedOn w:val="Normal"/>
    <w:rsid w:val="00B96417"/>
    <w:pPr>
      <w:ind w:firstLine="720"/>
      <w:jc w:val="both"/>
    </w:pPr>
    <w:rPr>
      <w:sz w:val="24"/>
      <w:lang w:val="sl-SI"/>
    </w:rPr>
  </w:style>
  <w:style w:type="paragraph" w:styleId="NormalWeb">
    <w:name w:val="Normal (Web)"/>
    <w:basedOn w:val="Normal"/>
    <w:uiPriority w:val="99"/>
    <w:rsid w:val="001337C4"/>
    <w:rPr>
      <w:sz w:val="24"/>
      <w:szCs w:val="24"/>
    </w:rPr>
  </w:style>
  <w:style w:type="paragraph" w:styleId="BalloonText">
    <w:name w:val="Balloon Text"/>
    <w:basedOn w:val="Normal"/>
    <w:semiHidden/>
    <w:rsid w:val="00FF6098"/>
    <w:rPr>
      <w:rFonts w:ascii="Tahoma" w:hAnsi="Tahoma" w:cs="Tahoma"/>
      <w:sz w:val="16"/>
      <w:szCs w:val="16"/>
    </w:rPr>
  </w:style>
  <w:style w:type="paragraph" w:styleId="Header">
    <w:name w:val="header"/>
    <w:basedOn w:val="Normal"/>
    <w:rsid w:val="002B7601"/>
    <w:pPr>
      <w:tabs>
        <w:tab w:val="center" w:pos="4703"/>
        <w:tab w:val="right" w:pos="9406"/>
      </w:tabs>
    </w:pPr>
  </w:style>
  <w:style w:type="paragraph" w:styleId="Footer">
    <w:name w:val="footer"/>
    <w:basedOn w:val="Normal"/>
    <w:rsid w:val="002B7601"/>
    <w:pPr>
      <w:tabs>
        <w:tab w:val="center" w:pos="4703"/>
        <w:tab w:val="right" w:pos="9406"/>
      </w:tabs>
    </w:pPr>
  </w:style>
  <w:style w:type="character" w:styleId="PageNumber">
    <w:name w:val="page number"/>
    <w:basedOn w:val="DefaultParagraphFont"/>
    <w:rsid w:val="002B7601"/>
  </w:style>
  <w:style w:type="character" w:styleId="LineNumber">
    <w:name w:val="line number"/>
    <w:basedOn w:val="DefaultParagraphFont"/>
    <w:rsid w:val="0012043B"/>
  </w:style>
  <w:style w:type="character" w:styleId="Hyperlink">
    <w:name w:val="Hyperlink"/>
    <w:basedOn w:val="DefaultParagraphFont"/>
    <w:rsid w:val="000929BE"/>
    <w:rPr>
      <w:color w:val="0000FF"/>
      <w:u w:val="single"/>
    </w:rPr>
  </w:style>
  <w:style w:type="character" w:styleId="FollowedHyperlink">
    <w:name w:val="FollowedHyperlink"/>
    <w:basedOn w:val="DefaultParagraphFont"/>
    <w:rsid w:val="000929BE"/>
    <w:rPr>
      <w:color w:val="800080"/>
      <w:u w:val="single"/>
    </w:rPr>
  </w:style>
  <w:style w:type="paragraph" w:customStyle="1" w:styleId="Normal1">
    <w:name w:val="Normal1"/>
    <w:basedOn w:val="Normal"/>
    <w:rsid w:val="00D67777"/>
    <w:pPr>
      <w:spacing w:before="100" w:beforeAutospacing="1" w:after="100" w:afterAutospacing="1"/>
    </w:pPr>
    <w:rPr>
      <w:rFonts w:eastAsia="SimSun"/>
      <w:sz w:val="24"/>
      <w:szCs w:val="24"/>
      <w:lang w:val="en-US" w:eastAsia="zh-CN"/>
    </w:rPr>
  </w:style>
  <w:style w:type="paragraph" w:customStyle="1" w:styleId="Default">
    <w:name w:val="Default"/>
    <w:rsid w:val="00D00A62"/>
    <w:pPr>
      <w:autoSpaceDE w:val="0"/>
      <w:autoSpaceDN w:val="0"/>
      <w:adjustRightInd w:val="0"/>
    </w:pPr>
    <w:rPr>
      <w:color w:val="000000"/>
      <w:sz w:val="24"/>
      <w:szCs w:val="24"/>
    </w:rPr>
  </w:style>
  <w:style w:type="paragraph" w:customStyle="1" w:styleId="Normal3">
    <w:name w:val="Normal+3"/>
    <w:basedOn w:val="Default"/>
    <w:next w:val="Default"/>
    <w:rsid w:val="00D00A62"/>
    <w:rPr>
      <w:color w:val="auto"/>
    </w:rPr>
  </w:style>
  <w:style w:type="paragraph" w:customStyle="1" w:styleId="Style3">
    <w:name w:val="Style3"/>
    <w:basedOn w:val="Normal"/>
    <w:rsid w:val="00627929"/>
    <w:pPr>
      <w:widowControl w:val="0"/>
      <w:autoSpaceDE w:val="0"/>
      <w:autoSpaceDN w:val="0"/>
      <w:adjustRightInd w:val="0"/>
    </w:pPr>
    <w:rPr>
      <w:sz w:val="24"/>
      <w:szCs w:val="24"/>
      <w:lang w:val="en-US"/>
    </w:rPr>
  </w:style>
  <w:style w:type="character" w:customStyle="1" w:styleId="FontStyle24">
    <w:name w:val="Font Style24"/>
    <w:basedOn w:val="DefaultParagraphFont"/>
    <w:rsid w:val="00627929"/>
    <w:rPr>
      <w:rFonts w:ascii="Times New Roman" w:hAnsi="Times New Roman" w:cs="Times New Roman"/>
      <w:sz w:val="22"/>
      <w:szCs w:val="22"/>
    </w:rPr>
  </w:style>
  <w:style w:type="paragraph" w:customStyle="1" w:styleId="Style1">
    <w:name w:val="Style1"/>
    <w:basedOn w:val="Normal"/>
    <w:rsid w:val="002D7FEA"/>
    <w:pPr>
      <w:widowControl w:val="0"/>
      <w:autoSpaceDE w:val="0"/>
      <w:autoSpaceDN w:val="0"/>
      <w:adjustRightInd w:val="0"/>
    </w:pPr>
    <w:rPr>
      <w:sz w:val="24"/>
      <w:szCs w:val="24"/>
      <w:lang w:val="en-US"/>
    </w:rPr>
  </w:style>
  <w:style w:type="paragraph" w:customStyle="1" w:styleId="Style5">
    <w:name w:val="Style5"/>
    <w:basedOn w:val="Normal"/>
    <w:rsid w:val="002D7FEA"/>
    <w:pPr>
      <w:widowControl w:val="0"/>
      <w:autoSpaceDE w:val="0"/>
      <w:autoSpaceDN w:val="0"/>
      <w:adjustRightInd w:val="0"/>
    </w:pPr>
    <w:rPr>
      <w:sz w:val="24"/>
      <w:szCs w:val="24"/>
      <w:lang w:val="en-US"/>
    </w:rPr>
  </w:style>
  <w:style w:type="paragraph" w:customStyle="1" w:styleId="Style6">
    <w:name w:val="Style6"/>
    <w:basedOn w:val="Normal"/>
    <w:rsid w:val="002D7FEA"/>
    <w:pPr>
      <w:widowControl w:val="0"/>
      <w:autoSpaceDE w:val="0"/>
      <w:autoSpaceDN w:val="0"/>
      <w:adjustRightInd w:val="0"/>
    </w:pPr>
    <w:rPr>
      <w:sz w:val="24"/>
      <w:szCs w:val="24"/>
      <w:lang w:val="en-US"/>
    </w:rPr>
  </w:style>
  <w:style w:type="paragraph" w:customStyle="1" w:styleId="Style13">
    <w:name w:val="Style13"/>
    <w:basedOn w:val="Normal"/>
    <w:rsid w:val="002D7FEA"/>
    <w:pPr>
      <w:widowControl w:val="0"/>
      <w:autoSpaceDE w:val="0"/>
      <w:autoSpaceDN w:val="0"/>
      <w:adjustRightInd w:val="0"/>
    </w:pPr>
    <w:rPr>
      <w:sz w:val="24"/>
      <w:szCs w:val="24"/>
      <w:lang w:val="en-US"/>
    </w:rPr>
  </w:style>
  <w:style w:type="paragraph" w:customStyle="1" w:styleId="Style15">
    <w:name w:val="Style15"/>
    <w:basedOn w:val="Normal"/>
    <w:rsid w:val="002D7FEA"/>
    <w:pPr>
      <w:widowControl w:val="0"/>
      <w:autoSpaceDE w:val="0"/>
      <w:autoSpaceDN w:val="0"/>
      <w:adjustRightInd w:val="0"/>
    </w:pPr>
    <w:rPr>
      <w:sz w:val="24"/>
      <w:szCs w:val="24"/>
      <w:lang w:val="en-US"/>
    </w:rPr>
  </w:style>
  <w:style w:type="character" w:customStyle="1" w:styleId="FontStyle17">
    <w:name w:val="Font Style17"/>
    <w:basedOn w:val="DefaultParagraphFont"/>
    <w:rsid w:val="002D7FEA"/>
    <w:rPr>
      <w:rFonts w:ascii="Times New Roman" w:hAnsi="Times New Roman" w:cs="Times New Roman"/>
      <w:sz w:val="18"/>
      <w:szCs w:val="18"/>
    </w:rPr>
  </w:style>
  <w:style w:type="character" w:customStyle="1" w:styleId="FontStyle18">
    <w:name w:val="Font Style18"/>
    <w:basedOn w:val="DefaultParagraphFont"/>
    <w:rsid w:val="002D7FEA"/>
    <w:rPr>
      <w:rFonts w:ascii="Times New Roman" w:hAnsi="Times New Roman" w:cs="Times New Roman"/>
      <w:i/>
      <w:iCs/>
      <w:sz w:val="18"/>
      <w:szCs w:val="18"/>
    </w:rPr>
  </w:style>
  <w:style w:type="character" w:customStyle="1" w:styleId="FontStyle19">
    <w:name w:val="Font Style19"/>
    <w:basedOn w:val="DefaultParagraphFont"/>
    <w:rsid w:val="002D7FEA"/>
    <w:rPr>
      <w:rFonts w:ascii="Times New Roman" w:hAnsi="Times New Roman" w:cs="Times New Roman"/>
      <w:b/>
      <w:bCs/>
      <w:sz w:val="18"/>
      <w:szCs w:val="18"/>
    </w:rPr>
  </w:style>
  <w:style w:type="character" w:customStyle="1" w:styleId="FontStyle21">
    <w:name w:val="Font Style21"/>
    <w:basedOn w:val="DefaultParagraphFont"/>
    <w:rsid w:val="002D7FEA"/>
    <w:rPr>
      <w:rFonts w:ascii="Times New Roman" w:hAnsi="Times New Roman" w:cs="Times New Roman"/>
      <w:sz w:val="20"/>
      <w:szCs w:val="20"/>
    </w:rPr>
  </w:style>
  <w:style w:type="paragraph" w:customStyle="1" w:styleId="Style9">
    <w:name w:val="Style9"/>
    <w:basedOn w:val="Normal"/>
    <w:rsid w:val="009B5B77"/>
    <w:pPr>
      <w:widowControl w:val="0"/>
      <w:autoSpaceDE w:val="0"/>
      <w:autoSpaceDN w:val="0"/>
      <w:adjustRightInd w:val="0"/>
    </w:pPr>
    <w:rPr>
      <w:sz w:val="24"/>
      <w:szCs w:val="24"/>
      <w:lang w:val="en-US"/>
    </w:rPr>
  </w:style>
  <w:style w:type="character" w:customStyle="1" w:styleId="FontStyle23">
    <w:name w:val="Font Style23"/>
    <w:basedOn w:val="DefaultParagraphFont"/>
    <w:rsid w:val="009B5B77"/>
    <w:rPr>
      <w:rFonts w:ascii="Times New Roman" w:hAnsi="Times New Roman" w:cs="Times New Roman"/>
      <w:b/>
      <w:bCs/>
      <w:sz w:val="22"/>
      <w:szCs w:val="22"/>
    </w:rPr>
  </w:style>
  <w:style w:type="paragraph" w:customStyle="1" w:styleId="Style4">
    <w:name w:val="Style4"/>
    <w:basedOn w:val="Normal"/>
    <w:rsid w:val="009B5B77"/>
    <w:pPr>
      <w:widowControl w:val="0"/>
      <w:autoSpaceDE w:val="0"/>
      <w:autoSpaceDN w:val="0"/>
      <w:adjustRightInd w:val="0"/>
    </w:pPr>
    <w:rPr>
      <w:sz w:val="24"/>
      <w:szCs w:val="24"/>
      <w:lang w:val="en-US"/>
    </w:rPr>
  </w:style>
  <w:style w:type="paragraph" w:customStyle="1" w:styleId="Style7">
    <w:name w:val="Style7"/>
    <w:basedOn w:val="Normal"/>
    <w:rsid w:val="007D3556"/>
    <w:pPr>
      <w:widowControl w:val="0"/>
      <w:autoSpaceDE w:val="0"/>
      <w:autoSpaceDN w:val="0"/>
      <w:adjustRightInd w:val="0"/>
    </w:pPr>
    <w:rPr>
      <w:sz w:val="24"/>
      <w:szCs w:val="24"/>
      <w:lang w:val="en-US"/>
    </w:rPr>
  </w:style>
  <w:style w:type="paragraph" w:customStyle="1" w:styleId="Style12">
    <w:name w:val="Style12"/>
    <w:basedOn w:val="Normal"/>
    <w:rsid w:val="007D3556"/>
    <w:pPr>
      <w:widowControl w:val="0"/>
      <w:autoSpaceDE w:val="0"/>
      <w:autoSpaceDN w:val="0"/>
      <w:adjustRightInd w:val="0"/>
    </w:pPr>
    <w:rPr>
      <w:sz w:val="24"/>
      <w:szCs w:val="24"/>
      <w:lang w:val="en-US"/>
    </w:rPr>
  </w:style>
  <w:style w:type="character" w:customStyle="1" w:styleId="FontStyle22">
    <w:name w:val="Font Style22"/>
    <w:basedOn w:val="DefaultParagraphFont"/>
    <w:rsid w:val="007D3556"/>
    <w:rPr>
      <w:rFonts w:ascii="Times New Roman" w:hAnsi="Times New Roman" w:cs="Times New Roman"/>
      <w:b/>
      <w:bCs/>
      <w:i/>
      <w:iCs/>
      <w:sz w:val="22"/>
      <w:szCs w:val="22"/>
    </w:rPr>
  </w:style>
  <w:style w:type="character" w:customStyle="1" w:styleId="BodyTextChar">
    <w:name w:val="Body Text Char"/>
    <w:basedOn w:val="DefaultParagraphFont"/>
    <w:link w:val="BodyText"/>
    <w:rsid w:val="003A4479"/>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479">
      <w:bodyDiv w:val="1"/>
      <w:marLeft w:val="0"/>
      <w:marRight w:val="0"/>
      <w:marTop w:val="0"/>
      <w:marBottom w:val="0"/>
      <w:divBdr>
        <w:top w:val="none" w:sz="0" w:space="0" w:color="auto"/>
        <w:left w:val="none" w:sz="0" w:space="0" w:color="auto"/>
        <w:bottom w:val="none" w:sz="0" w:space="0" w:color="auto"/>
        <w:right w:val="none" w:sz="0" w:space="0" w:color="auto"/>
      </w:divBdr>
      <w:divsChild>
        <w:div w:id="1368682661">
          <w:marLeft w:val="0"/>
          <w:marRight w:val="0"/>
          <w:marTop w:val="0"/>
          <w:marBottom w:val="0"/>
          <w:divBdr>
            <w:top w:val="none" w:sz="0" w:space="0" w:color="auto"/>
            <w:left w:val="none" w:sz="0" w:space="0" w:color="auto"/>
            <w:bottom w:val="none" w:sz="0" w:space="0" w:color="auto"/>
            <w:right w:val="none" w:sz="0" w:space="0" w:color="auto"/>
          </w:divBdr>
          <w:divsChild>
            <w:div w:id="1014499180">
              <w:marLeft w:val="0"/>
              <w:marRight w:val="0"/>
              <w:marTop w:val="0"/>
              <w:marBottom w:val="0"/>
              <w:divBdr>
                <w:top w:val="none" w:sz="0" w:space="0" w:color="auto"/>
                <w:left w:val="none" w:sz="0" w:space="0" w:color="auto"/>
                <w:bottom w:val="none" w:sz="0" w:space="0" w:color="auto"/>
                <w:right w:val="none" w:sz="0" w:space="0" w:color="auto"/>
              </w:divBdr>
              <w:divsChild>
                <w:div w:id="158400">
                  <w:marLeft w:val="0"/>
                  <w:marRight w:val="0"/>
                  <w:marTop w:val="0"/>
                  <w:marBottom w:val="0"/>
                  <w:divBdr>
                    <w:top w:val="none" w:sz="0" w:space="0" w:color="auto"/>
                    <w:left w:val="none" w:sz="0" w:space="0" w:color="auto"/>
                    <w:bottom w:val="none" w:sz="0" w:space="0" w:color="auto"/>
                    <w:right w:val="none" w:sz="0" w:space="0" w:color="auto"/>
                  </w:divBdr>
                </w:div>
                <w:div w:id="2562246">
                  <w:marLeft w:val="0"/>
                  <w:marRight w:val="0"/>
                  <w:marTop w:val="0"/>
                  <w:marBottom w:val="0"/>
                  <w:divBdr>
                    <w:top w:val="none" w:sz="0" w:space="0" w:color="auto"/>
                    <w:left w:val="none" w:sz="0" w:space="0" w:color="auto"/>
                    <w:bottom w:val="none" w:sz="0" w:space="0" w:color="auto"/>
                    <w:right w:val="none" w:sz="0" w:space="0" w:color="auto"/>
                  </w:divBdr>
                </w:div>
                <w:div w:id="5914061">
                  <w:marLeft w:val="0"/>
                  <w:marRight w:val="0"/>
                  <w:marTop w:val="0"/>
                  <w:marBottom w:val="0"/>
                  <w:divBdr>
                    <w:top w:val="none" w:sz="0" w:space="0" w:color="auto"/>
                    <w:left w:val="none" w:sz="0" w:space="0" w:color="auto"/>
                    <w:bottom w:val="none" w:sz="0" w:space="0" w:color="auto"/>
                    <w:right w:val="none" w:sz="0" w:space="0" w:color="auto"/>
                  </w:divBdr>
                </w:div>
                <w:div w:id="6951677">
                  <w:marLeft w:val="0"/>
                  <w:marRight w:val="0"/>
                  <w:marTop w:val="0"/>
                  <w:marBottom w:val="0"/>
                  <w:divBdr>
                    <w:top w:val="none" w:sz="0" w:space="0" w:color="auto"/>
                    <w:left w:val="none" w:sz="0" w:space="0" w:color="auto"/>
                    <w:bottom w:val="none" w:sz="0" w:space="0" w:color="auto"/>
                    <w:right w:val="none" w:sz="0" w:space="0" w:color="auto"/>
                  </w:divBdr>
                </w:div>
                <w:div w:id="16009556">
                  <w:marLeft w:val="0"/>
                  <w:marRight w:val="0"/>
                  <w:marTop w:val="0"/>
                  <w:marBottom w:val="0"/>
                  <w:divBdr>
                    <w:top w:val="none" w:sz="0" w:space="0" w:color="auto"/>
                    <w:left w:val="none" w:sz="0" w:space="0" w:color="auto"/>
                    <w:bottom w:val="none" w:sz="0" w:space="0" w:color="auto"/>
                    <w:right w:val="none" w:sz="0" w:space="0" w:color="auto"/>
                  </w:divBdr>
                </w:div>
                <w:div w:id="34090483">
                  <w:marLeft w:val="0"/>
                  <w:marRight w:val="0"/>
                  <w:marTop w:val="0"/>
                  <w:marBottom w:val="0"/>
                  <w:divBdr>
                    <w:top w:val="none" w:sz="0" w:space="0" w:color="auto"/>
                    <w:left w:val="none" w:sz="0" w:space="0" w:color="auto"/>
                    <w:bottom w:val="none" w:sz="0" w:space="0" w:color="auto"/>
                    <w:right w:val="none" w:sz="0" w:space="0" w:color="auto"/>
                  </w:divBdr>
                </w:div>
                <w:div w:id="35933321">
                  <w:marLeft w:val="0"/>
                  <w:marRight w:val="0"/>
                  <w:marTop w:val="0"/>
                  <w:marBottom w:val="0"/>
                  <w:divBdr>
                    <w:top w:val="none" w:sz="0" w:space="0" w:color="auto"/>
                    <w:left w:val="none" w:sz="0" w:space="0" w:color="auto"/>
                    <w:bottom w:val="none" w:sz="0" w:space="0" w:color="auto"/>
                    <w:right w:val="none" w:sz="0" w:space="0" w:color="auto"/>
                  </w:divBdr>
                </w:div>
                <w:div w:id="40904723">
                  <w:marLeft w:val="0"/>
                  <w:marRight w:val="0"/>
                  <w:marTop w:val="0"/>
                  <w:marBottom w:val="0"/>
                  <w:divBdr>
                    <w:top w:val="none" w:sz="0" w:space="0" w:color="auto"/>
                    <w:left w:val="none" w:sz="0" w:space="0" w:color="auto"/>
                    <w:bottom w:val="none" w:sz="0" w:space="0" w:color="auto"/>
                    <w:right w:val="none" w:sz="0" w:space="0" w:color="auto"/>
                  </w:divBdr>
                </w:div>
                <w:div w:id="41565961">
                  <w:marLeft w:val="0"/>
                  <w:marRight w:val="0"/>
                  <w:marTop w:val="0"/>
                  <w:marBottom w:val="0"/>
                  <w:divBdr>
                    <w:top w:val="none" w:sz="0" w:space="0" w:color="auto"/>
                    <w:left w:val="none" w:sz="0" w:space="0" w:color="auto"/>
                    <w:bottom w:val="none" w:sz="0" w:space="0" w:color="auto"/>
                    <w:right w:val="none" w:sz="0" w:space="0" w:color="auto"/>
                  </w:divBdr>
                </w:div>
                <w:div w:id="53436493">
                  <w:marLeft w:val="0"/>
                  <w:marRight w:val="0"/>
                  <w:marTop w:val="0"/>
                  <w:marBottom w:val="0"/>
                  <w:divBdr>
                    <w:top w:val="none" w:sz="0" w:space="0" w:color="auto"/>
                    <w:left w:val="none" w:sz="0" w:space="0" w:color="auto"/>
                    <w:bottom w:val="none" w:sz="0" w:space="0" w:color="auto"/>
                    <w:right w:val="none" w:sz="0" w:space="0" w:color="auto"/>
                  </w:divBdr>
                </w:div>
                <w:div w:id="71243236">
                  <w:marLeft w:val="0"/>
                  <w:marRight w:val="0"/>
                  <w:marTop w:val="0"/>
                  <w:marBottom w:val="0"/>
                  <w:divBdr>
                    <w:top w:val="none" w:sz="0" w:space="0" w:color="auto"/>
                    <w:left w:val="none" w:sz="0" w:space="0" w:color="auto"/>
                    <w:bottom w:val="none" w:sz="0" w:space="0" w:color="auto"/>
                    <w:right w:val="none" w:sz="0" w:space="0" w:color="auto"/>
                  </w:divBdr>
                </w:div>
                <w:div w:id="76678649">
                  <w:marLeft w:val="0"/>
                  <w:marRight w:val="0"/>
                  <w:marTop w:val="0"/>
                  <w:marBottom w:val="0"/>
                  <w:divBdr>
                    <w:top w:val="none" w:sz="0" w:space="0" w:color="auto"/>
                    <w:left w:val="none" w:sz="0" w:space="0" w:color="auto"/>
                    <w:bottom w:val="none" w:sz="0" w:space="0" w:color="auto"/>
                    <w:right w:val="none" w:sz="0" w:space="0" w:color="auto"/>
                  </w:divBdr>
                </w:div>
                <w:div w:id="108475881">
                  <w:marLeft w:val="0"/>
                  <w:marRight w:val="0"/>
                  <w:marTop w:val="0"/>
                  <w:marBottom w:val="0"/>
                  <w:divBdr>
                    <w:top w:val="none" w:sz="0" w:space="0" w:color="auto"/>
                    <w:left w:val="none" w:sz="0" w:space="0" w:color="auto"/>
                    <w:bottom w:val="none" w:sz="0" w:space="0" w:color="auto"/>
                    <w:right w:val="none" w:sz="0" w:space="0" w:color="auto"/>
                  </w:divBdr>
                </w:div>
                <w:div w:id="111562369">
                  <w:marLeft w:val="0"/>
                  <w:marRight w:val="0"/>
                  <w:marTop w:val="0"/>
                  <w:marBottom w:val="0"/>
                  <w:divBdr>
                    <w:top w:val="none" w:sz="0" w:space="0" w:color="auto"/>
                    <w:left w:val="none" w:sz="0" w:space="0" w:color="auto"/>
                    <w:bottom w:val="none" w:sz="0" w:space="0" w:color="auto"/>
                    <w:right w:val="none" w:sz="0" w:space="0" w:color="auto"/>
                  </w:divBdr>
                </w:div>
                <w:div w:id="146098947">
                  <w:marLeft w:val="0"/>
                  <w:marRight w:val="0"/>
                  <w:marTop w:val="0"/>
                  <w:marBottom w:val="0"/>
                  <w:divBdr>
                    <w:top w:val="none" w:sz="0" w:space="0" w:color="auto"/>
                    <w:left w:val="none" w:sz="0" w:space="0" w:color="auto"/>
                    <w:bottom w:val="none" w:sz="0" w:space="0" w:color="auto"/>
                    <w:right w:val="none" w:sz="0" w:space="0" w:color="auto"/>
                  </w:divBdr>
                </w:div>
                <w:div w:id="159471854">
                  <w:marLeft w:val="0"/>
                  <w:marRight w:val="0"/>
                  <w:marTop w:val="0"/>
                  <w:marBottom w:val="0"/>
                  <w:divBdr>
                    <w:top w:val="none" w:sz="0" w:space="0" w:color="auto"/>
                    <w:left w:val="none" w:sz="0" w:space="0" w:color="auto"/>
                    <w:bottom w:val="none" w:sz="0" w:space="0" w:color="auto"/>
                    <w:right w:val="none" w:sz="0" w:space="0" w:color="auto"/>
                  </w:divBdr>
                </w:div>
                <w:div w:id="182134743">
                  <w:marLeft w:val="0"/>
                  <w:marRight w:val="0"/>
                  <w:marTop w:val="0"/>
                  <w:marBottom w:val="0"/>
                  <w:divBdr>
                    <w:top w:val="none" w:sz="0" w:space="0" w:color="auto"/>
                    <w:left w:val="none" w:sz="0" w:space="0" w:color="auto"/>
                    <w:bottom w:val="none" w:sz="0" w:space="0" w:color="auto"/>
                    <w:right w:val="none" w:sz="0" w:space="0" w:color="auto"/>
                  </w:divBdr>
                </w:div>
                <w:div w:id="182594909">
                  <w:marLeft w:val="0"/>
                  <w:marRight w:val="0"/>
                  <w:marTop w:val="0"/>
                  <w:marBottom w:val="0"/>
                  <w:divBdr>
                    <w:top w:val="none" w:sz="0" w:space="0" w:color="auto"/>
                    <w:left w:val="none" w:sz="0" w:space="0" w:color="auto"/>
                    <w:bottom w:val="none" w:sz="0" w:space="0" w:color="auto"/>
                    <w:right w:val="none" w:sz="0" w:space="0" w:color="auto"/>
                  </w:divBdr>
                </w:div>
                <w:div w:id="196742090">
                  <w:marLeft w:val="0"/>
                  <w:marRight w:val="0"/>
                  <w:marTop w:val="0"/>
                  <w:marBottom w:val="0"/>
                  <w:divBdr>
                    <w:top w:val="none" w:sz="0" w:space="0" w:color="auto"/>
                    <w:left w:val="none" w:sz="0" w:space="0" w:color="auto"/>
                    <w:bottom w:val="none" w:sz="0" w:space="0" w:color="auto"/>
                    <w:right w:val="none" w:sz="0" w:space="0" w:color="auto"/>
                  </w:divBdr>
                </w:div>
                <w:div w:id="199247018">
                  <w:marLeft w:val="0"/>
                  <w:marRight w:val="0"/>
                  <w:marTop w:val="0"/>
                  <w:marBottom w:val="0"/>
                  <w:divBdr>
                    <w:top w:val="none" w:sz="0" w:space="0" w:color="auto"/>
                    <w:left w:val="none" w:sz="0" w:space="0" w:color="auto"/>
                    <w:bottom w:val="none" w:sz="0" w:space="0" w:color="auto"/>
                    <w:right w:val="none" w:sz="0" w:space="0" w:color="auto"/>
                  </w:divBdr>
                </w:div>
                <w:div w:id="206455197">
                  <w:marLeft w:val="0"/>
                  <w:marRight w:val="0"/>
                  <w:marTop w:val="0"/>
                  <w:marBottom w:val="0"/>
                  <w:divBdr>
                    <w:top w:val="none" w:sz="0" w:space="0" w:color="auto"/>
                    <w:left w:val="none" w:sz="0" w:space="0" w:color="auto"/>
                    <w:bottom w:val="none" w:sz="0" w:space="0" w:color="auto"/>
                    <w:right w:val="none" w:sz="0" w:space="0" w:color="auto"/>
                  </w:divBdr>
                </w:div>
                <w:div w:id="212734299">
                  <w:marLeft w:val="0"/>
                  <w:marRight w:val="0"/>
                  <w:marTop w:val="0"/>
                  <w:marBottom w:val="0"/>
                  <w:divBdr>
                    <w:top w:val="none" w:sz="0" w:space="0" w:color="auto"/>
                    <w:left w:val="none" w:sz="0" w:space="0" w:color="auto"/>
                    <w:bottom w:val="none" w:sz="0" w:space="0" w:color="auto"/>
                    <w:right w:val="none" w:sz="0" w:space="0" w:color="auto"/>
                  </w:divBdr>
                </w:div>
                <w:div w:id="216816223">
                  <w:marLeft w:val="0"/>
                  <w:marRight w:val="0"/>
                  <w:marTop w:val="0"/>
                  <w:marBottom w:val="0"/>
                  <w:divBdr>
                    <w:top w:val="none" w:sz="0" w:space="0" w:color="auto"/>
                    <w:left w:val="none" w:sz="0" w:space="0" w:color="auto"/>
                    <w:bottom w:val="none" w:sz="0" w:space="0" w:color="auto"/>
                    <w:right w:val="none" w:sz="0" w:space="0" w:color="auto"/>
                  </w:divBdr>
                </w:div>
                <w:div w:id="235826382">
                  <w:marLeft w:val="0"/>
                  <w:marRight w:val="0"/>
                  <w:marTop w:val="0"/>
                  <w:marBottom w:val="0"/>
                  <w:divBdr>
                    <w:top w:val="none" w:sz="0" w:space="0" w:color="auto"/>
                    <w:left w:val="none" w:sz="0" w:space="0" w:color="auto"/>
                    <w:bottom w:val="none" w:sz="0" w:space="0" w:color="auto"/>
                    <w:right w:val="none" w:sz="0" w:space="0" w:color="auto"/>
                  </w:divBdr>
                </w:div>
                <w:div w:id="239609279">
                  <w:marLeft w:val="0"/>
                  <w:marRight w:val="0"/>
                  <w:marTop w:val="0"/>
                  <w:marBottom w:val="0"/>
                  <w:divBdr>
                    <w:top w:val="none" w:sz="0" w:space="0" w:color="auto"/>
                    <w:left w:val="none" w:sz="0" w:space="0" w:color="auto"/>
                    <w:bottom w:val="none" w:sz="0" w:space="0" w:color="auto"/>
                    <w:right w:val="none" w:sz="0" w:space="0" w:color="auto"/>
                  </w:divBdr>
                </w:div>
                <w:div w:id="246421052">
                  <w:marLeft w:val="0"/>
                  <w:marRight w:val="0"/>
                  <w:marTop w:val="0"/>
                  <w:marBottom w:val="0"/>
                  <w:divBdr>
                    <w:top w:val="none" w:sz="0" w:space="0" w:color="auto"/>
                    <w:left w:val="none" w:sz="0" w:space="0" w:color="auto"/>
                    <w:bottom w:val="none" w:sz="0" w:space="0" w:color="auto"/>
                    <w:right w:val="none" w:sz="0" w:space="0" w:color="auto"/>
                  </w:divBdr>
                </w:div>
                <w:div w:id="251165528">
                  <w:marLeft w:val="0"/>
                  <w:marRight w:val="0"/>
                  <w:marTop w:val="0"/>
                  <w:marBottom w:val="0"/>
                  <w:divBdr>
                    <w:top w:val="none" w:sz="0" w:space="0" w:color="auto"/>
                    <w:left w:val="none" w:sz="0" w:space="0" w:color="auto"/>
                    <w:bottom w:val="none" w:sz="0" w:space="0" w:color="auto"/>
                    <w:right w:val="none" w:sz="0" w:space="0" w:color="auto"/>
                  </w:divBdr>
                </w:div>
                <w:div w:id="265961281">
                  <w:marLeft w:val="0"/>
                  <w:marRight w:val="0"/>
                  <w:marTop w:val="0"/>
                  <w:marBottom w:val="0"/>
                  <w:divBdr>
                    <w:top w:val="none" w:sz="0" w:space="0" w:color="auto"/>
                    <w:left w:val="none" w:sz="0" w:space="0" w:color="auto"/>
                    <w:bottom w:val="none" w:sz="0" w:space="0" w:color="auto"/>
                    <w:right w:val="none" w:sz="0" w:space="0" w:color="auto"/>
                  </w:divBdr>
                </w:div>
                <w:div w:id="269170705">
                  <w:marLeft w:val="0"/>
                  <w:marRight w:val="0"/>
                  <w:marTop w:val="0"/>
                  <w:marBottom w:val="0"/>
                  <w:divBdr>
                    <w:top w:val="none" w:sz="0" w:space="0" w:color="auto"/>
                    <w:left w:val="none" w:sz="0" w:space="0" w:color="auto"/>
                    <w:bottom w:val="none" w:sz="0" w:space="0" w:color="auto"/>
                    <w:right w:val="none" w:sz="0" w:space="0" w:color="auto"/>
                  </w:divBdr>
                </w:div>
                <w:div w:id="270091726">
                  <w:marLeft w:val="0"/>
                  <w:marRight w:val="0"/>
                  <w:marTop w:val="0"/>
                  <w:marBottom w:val="0"/>
                  <w:divBdr>
                    <w:top w:val="none" w:sz="0" w:space="0" w:color="auto"/>
                    <w:left w:val="none" w:sz="0" w:space="0" w:color="auto"/>
                    <w:bottom w:val="none" w:sz="0" w:space="0" w:color="auto"/>
                    <w:right w:val="none" w:sz="0" w:space="0" w:color="auto"/>
                  </w:divBdr>
                </w:div>
                <w:div w:id="280844437">
                  <w:marLeft w:val="0"/>
                  <w:marRight w:val="0"/>
                  <w:marTop w:val="0"/>
                  <w:marBottom w:val="0"/>
                  <w:divBdr>
                    <w:top w:val="none" w:sz="0" w:space="0" w:color="auto"/>
                    <w:left w:val="none" w:sz="0" w:space="0" w:color="auto"/>
                    <w:bottom w:val="none" w:sz="0" w:space="0" w:color="auto"/>
                    <w:right w:val="none" w:sz="0" w:space="0" w:color="auto"/>
                  </w:divBdr>
                </w:div>
                <w:div w:id="289871631">
                  <w:marLeft w:val="0"/>
                  <w:marRight w:val="0"/>
                  <w:marTop w:val="0"/>
                  <w:marBottom w:val="0"/>
                  <w:divBdr>
                    <w:top w:val="none" w:sz="0" w:space="0" w:color="auto"/>
                    <w:left w:val="none" w:sz="0" w:space="0" w:color="auto"/>
                    <w:bottom w:val="none" w:sz="0" w:space="0" w:color="auto"/>
                    <w:right w:val="none" w:sz="0" w:space="0" w:color="auto"/>
                  </w:divBdr>
                </w:div>
                <w:div w:id="323556632">
                  <w:marLeft w:val="0"/>
                  <w:marRight w:val="0"/>
                  <w:marTop w:val="0"/>
                  <w:marBottom w:val="0"/>
                  <w:divBdr>
                    <w:top w:val="none" w:sz="0" w:space="0" w:color="auto"/>
                    <w:left w:val="none" w:sz="0" w:space="0" w:color="auto"/>
                    <w:bottom w:val="none" w:sz="0" w:space="0" w:color="auto"/>
                    <w:right w:val="none" w:sz="0" w:space="0" w:color="auto"/>
                  </w:divBdr>
                </w:div>
                <w:div w:id="331565068">
                  <w:marLeft w:val="0"/>
                  <w:marRight w:val="0"/>
                  <w:marTop w:val="0"/>
                  <w:marBottom w:val="0"/>
                  <w:divBdr>
                    <w:top w:val="none" w:sz="0" w:space="0" w:color="auto"/>
                    <w:left w:val="none" w:sz="0" w:space="0" w:color="auto"/>
                    <w:bottom w:val="none" w:sz="0" w:space="0" w:color="auto"/>
                    <w:right w:val="none" w:sz="0" w:space="0" w:color="auto"/>
                  </w:divBdr>
                </w:div>
                <w:div w:id="343017892">
                  <w:marLeft w:val="0"/>
                  <w:marRight w:val="0"/>
                  <w:marTop w:val="0"/>
                  <w:marBottom w:val="0"/>
                  <w:divBdr>
                    <w:top w:val="none" w:sz="0" w:space="0" w:color="auto"/>
                    <w:left w:val="none" w:sz="0" w:space="0" w:color="auto"/>
                    <w:bottom w:val="none" w:sz="0" w:space="0" w:color="auto"/>
                    <w:right w:val="none" w:sz="0" w:space="0" w:color="auto"/>
                  </w:divBdr>
                </w:div>
                <w:div w:id="345136691">
                  <w:marLeft w:val="0"/>
                  <w:marRight w:val="0"/>
                  <w:marTop w:val="0"/>
                  <w:marBottom w:val="0"/>
                  <w:divBdr>
                    <w:top w:val="none" w:sz="0" w:space="0" w:color="auto"/>
                    <w:left w:val="none" w:sz="0" w:space="0" w:color="auto"/>
                    <w:bottom w:val="none" w:sz="0" w:space="0" w:color="auto"/>
                    <w:right w:val="none" w:sz="0" w:space="0" w:color="auto"/>
                  </w:divBdr>
                </w:div>
                <w:div w:id="359669133">
                  <w:marLeft w:val="0"/>
                  <w:marRight w:val="0"/>
                  <w:marTop w:val="0"/>
                  <w:marBottom w:val="0"/>
                  <w:divBdr>
                    <w:top w:val="none" w:sz="0" w:space="0" w:color="auto"/>
                    <w:left w:val="none" w:sz="0" w:space="0" w:color="auto"/>
                    <w:bottom w:val="none" w:sz="0" w:space="0" w:color="auto"/>
                    <w:right w:val="none" w:sz="0" w:space="0" w:color="auto"/>
                  </w:divBdr>
                </w:div>
                <w:div w:id="359865096">
                  <w:marLeft w:val="0"/>
                  <w:marRight w:val="0"/>
                  <w:marTop w:val="0"/>
                  <w:marBottom w:val="0"/>
                  <w:divBdr>
                    <w:top w:val="none" w:sz="0" w:space="0" w:color="auto"/>
                    <w:left w:val="none" w:sz="0" w:space="0" w:color="auto"/>
                    <w:bottom w:val="none" w:sz="0" w:space="0" w:color="auto"/>
                    <w:right w:val="none" w:sz="0" w:space="0" w:color="auto"/>
                  </w:divBdr>
                </w:div>
                <w:div w:id="362747999">
                  <w:marLeft w:val="0"/>
                  <w:marRight w:val="0"/>
                  <w:marTop w:val="0"/>
                  <w:marBottom w:val="0"/>
                  <w:divBdr>
                    <w:top w:val="none" w:sz="0" w:space="0" w:color="auto"/>
                    <w:left w:val="none" w:sz="0" w:space="0" w:color="auto"/>
                    <w:bottom w:val="none" w:sz="0" w:space="0" w:color="auto"/>
                    <w:right w:val="none" w:sz="0" w:space="0" w:color="auto"/>
                  </w:divBdr>
                </w:div>
                <w:div w:id="371464722">
                  <w:marLeft w:val="0"/>
                  <w:marRight w:val="0"/>
                  <w:marTop w:val="0"/>
                  <w:marBottom w:val="0"/>
                  <w:divBdr>
                    <w:top w:val="none" w:sz="0" w:space="0" w:color="auto"/>
                    <w:left w:val="none" w:sz="0" w:space="0" w:color="auto"/>
                    <w:bottom w:val="none" w:sz="0" w:space="0" w:color="auto"/>
                    <w:right w:val="none" w:sz="0" w:space="0" w:color="auto"/>
                  </w:divBdr>
                </w:div>
                <w:div w:id="380907380">
                  <w:marLeft w:val="0"/>
                  <w:marRight w:val="0"/>
                  <w:marTop w:val="0"/>
                  <w:marBottom w:val="0"/>
                  <w:divBdr>
                    <w:top w:val="none" w:sz="0" w:space="0" w:color="auto"/>
                    <w:left w:val="none" w:sz="0" w:space="0" w:color="auto"/>
                    <w:bottom w:val="none" w:sz="0" w:space="0" w:color="auto"/>
                    <w:right w:val="none" w:sz="0" w:space="0" w:color="auto"/>
                  </w:divBdr>
                </w:div>
                <w:div w:id="385494748">
                  <w:marLeft w:val="0"/>
                  <w:marRight w:val="0"/>
                  <w:marTop w:val="0"/>
                  <w:marBottom w:val="0"/>
                  <w:divBdr>
                    <w:top w:val="none" w:sz="0" w:space="0" w:color="auto"/>
                    <w:left w:val="none" w:sz="0" w:space="0" w:color="auto"/>
                    <w:bottom w:val="none" w:sz="0" w:space="0" w:color="auto"/>
                    <w:right w:val="none" w:sz="0" w:space="0" w:color="auto"/>
                  </w:divBdr>
                </w:div>
                <w:div w:id="391346084">
                  <w:marLeft w:val="0"/>
                  <w:marRight w:val="0"/>
                  <w:marTop w:val="0"/>
                  <w:marBottom w:val="0"/>
                  <w:divBdr>
                    <w:top w:val="none" w:sz="0" w:space="0" w:color="auto"/>
                    <w:left w:val="none" w:sz="0" w:space="0" w:color="auto"/>
                    <w:bottom w:val="none" w:sz="0" w:space="0" w:color="auto"/>
                    <w:right w:val="none" w:sz="0" w:space="0" w:color="auto"/>
                  </w:divBdr>
                </w:div>
                <w:div w:id="392778088">
                  <w:marLeft w:val="0"/>
                  <w:marRight w:val="0"/>
                  <w:marTop w:val="0"/>
                  <w:marBottom w:val="0"/>
                  <w:divBdr>
                    <w:top w:val="none" w:sz="0" w:space="0" w:color="auto"/>
                    <w:left w:val="none" w:sz="0" w:space="0" w:color="auto"/>
                    <w:bottom w:val="none" w:sz="0" w:space="0" w:color="auto"/>
                    <w:right w:val="none" w:sz="0" w:space="0" w:color="auto"/>
                  </w:divBdr>
                </w:div>
                <w:div w:id="408432201">
                  <w:marLeft w:val="0"/>
                  <w:marRight w:val="0"/>
                  <w:marTop w:val="0"/>
                  <w:marBottom w:val="0"/>
                  <w:divBdr>
                    <w:top w:val="none" w:sz="0" w:space="0" w:color="auto"/>
                    <w:left w:val="none" w:sz="0" w:space="0" w:color="auto"/>
                    <w:bottom w:val="none" w:sz="0" w:space="0" w:color="auto"/>
                    <w:right w:val="none" w:sz="0" w:space="0" w:color="auto"/>
                  </w:divBdr>
                </w:div>
                <w:div w:id="410126853">
                  <w:marLeft w:val="0"/>
                  <w:marRight w:val="0"/>
                  <w:marTop w:val="0"/>
                  <w:marBottom w:val="0"/>
                  <w:divBdr>
                    <w:top w:val="none" w:sz="0" w:space="0" w:color="auto"/>
                    <w:left w:val="none" w:sz="0" w:space="0" w:color="auto"/>
                    <w:bottom w:val="none" w:sz="0" w:space="0" w:color="auto"/>
                    <w:right w:val="none" w:sz="0" w:space="0" w:color="auto"/>
                  </w:divBdr>
                </w:div>
                <w:div w:id="418603230">
                  <w:marLeft w:val="0"/>
                  <w:marRight w:val="0"/>
                  <w:marTop w:val="0"/>
                  <w:marBottom w:val="0"/>
                  <w:divBdr>
                    <w:top w:val="none" w:sz="0" w:space="0" w:color="auto"/>
                    <w:left w:val="none" w:sz="0" w:space="0" w:color="auto"/>
                    <w:bottom w:val="none" w:sz="0" w:space="0" w:color="auto"/>
                    <w:right w:val="none" w:sz="0" w:space="0" w:color="auto"/>
                  </w:divBdr>
                </w:div>
                <w:div w:id="439568416">
                  <w:marLeft w:val="0"/>
                  <w:marRight w:val="0"/>
                  <w:marTop w:val="0"/>
                  <w:marBottom w:val="0"/>
                  <w:divBdr>
                    <w:top w:val="none" w:sz="0" w:space="0" w:color="auto"/>
                    <w:left w:val="none" w:sz="0" w:space="0" w:color="auto"/>
                    <w:bottom w:val="none" w:sz="0" w:space="0" w:color="auto"/>
                    <w:right w:val="none" w:sz="0" w:space="0" w:color="auto"/>
                  </w:divBdr>
                </w:div>
                <w:div w:id="477723401">
                  <w:marLeft w:val="0"/>
                  <w:marRight w:val="0"/>
                  <w:marTop w:val="0"/>
                  <w:marBottom w:val="0"/>
                  <w:divBdr>
                    <w:top w:val="none" w:sz="0" w:space="0" w:color="auto"/>
                    <w:left w:val="none" w:sz="0" w:space="0" w:color="auto"/>
                    <w:bottom w:val="none" w:sz="0" w:space="0" w:color="auto"/>
                    <w:right w:val="none" w:sz="0" w:space="0" w:color="auto"/>
                  </w:divBdr>
                </w:div>
                <w:div w:id="478889101">
                  <w:marLeft w:val="0"/>
                  <w:marRight w:val="0"/>
                  <w:marTop w:val="0"/>
                  <w:marBottom w:val="0"/>
                  <w:divBdr>
                    <w:top w:val="none" w:sz="0" w:space="0" w:color="auto"/>
                    <w:left w:val="none" w:sz="0" w:space="0" w:color="auto"/>
                    <w:bottom w:val="none" w:sz="0" w:space="0" w:color="auto"/>
                    <w:right w:val="none" w:sz="0" w:space="0" w:color="auto"/>
                  </w:divBdr>
                </w:div>
                <w:div w:id="491681960">
                  <w:marLeft w:val="0"/>
                  <w:marRight w:val="0"/>
                  <w:marTop w:val="0"/>
                  <w:marBottom w:val="0"/>
                  <w:divBdr>
                    <w:top w:val="none" w:sz="0" w:space="0" w:color="auto"/>
                    <w:left w:val="none" w:sz="0" w:space="0" w:color="auto"/>
                    <w:bottom w:val="none" w:sz="0" w:space="0" w:color="auto"/>
                    <w:right w:val="none" w:sz="0" w:space="0" w:color="auto"/>
                  </w:divBdr>
                </w:div>
                <w:div w:id="497578543">
                  <w:marLeft w:val="0"/>
                  <w:marRight w:val="0"/>
                  <w:marTop w:val="0"/>
                  <w:marBottom w:val="0"/>
                  <w:divBdr>
                    <w:top w:val="none" w:sz="0" w:space="0" w:color="auto"/>
                    <w:left w:val="none" w:sz="0" w:space="0" w:color="auto"/>
                    <w:bottom w:val="none" w:sz="0" w:space="0" w:color="auto"/>
                    <w:right w:val="none" w:sz="0" w:space="0" w:color="auto"/>
                  </w:divBdr>
                </w:div>
                <w:div w:id="502354215">
                  <w:marLeft w:val="0"/>
                  <w:marRight w:val="0"/>
                  <w:marTop w:val="0"/>
                  <w:marBottom w:val="0"/>
                  <w:divBdr>
                    <w:top w:val="none" w:sz="0" w:space="0" w:color="auto"/>
                    <w:left w:val="none" w:sz="0" w:space="0" w:color="auto"/>
                    <w:bottom w:val="none" w:sz="0" w:space="0" w:color="auto"/>
                    <w:right w:val="none" w:sz="0" w:space="0" w:color="auto"/>
                  </w:divBdr>
                </w:div>
                <w:div w:id="503781240">
                  <w:marLeft w:val="0"/>
                  <w:marRight w:val="0"/>
                  <w:marTop w:val="0"/>
                  <w:marBottom w:val="0"/>
                  <w:divBdr>
                    <w:top w:val="none" w:sz="0" w:space="0" w:color="auto"/>
                    <w:left w:val="none" w:sz="0" w:space="0" w:color="auto"/>
                    <w:bottom w:val="none" w:sz="0" w:space="0" w:color="auto"/>
                    <w:right w:val="none" w:sz="0" w:space="0" w:color="auto"/>
                  </w:divBdr>
                </w:div>
                <w:div w:id="504394925">
                  <w:marLeft w:val="0"/>
                  <w:marRight w:val="0"/>
                  <w:marTop w:val="0"/>
                  <w:marBottom w:val="0"/>
                  <w:divBdr>
                    <w:top w:val="none" w:sz="0" w:space="0" w:color="auto"/>
                    <w:left w:val="none" w:sz="0" w:space="0" w:color="auto"/>
                    <w:bottom w:val="none" w:sz="0" w:space="0" w:color="auto"/>
                    <w:right w:val="none" w:sz="0" w:space="0" w:color="auto"/>
                  </w:divBdr>
                </w:div>
                <w:div w:id="533231549">
                  <w:marLeft w:val="0"/>
                  <w:marRight w:val="0"/>
                  <w:marTop w:val="0"/>
                  <w:marBottom w:val="0"/>
                  <w:divBdr>
                    <w:top w:val="none" w:sz="0" w:space="0" w:color="auto"/>
                    <w:left w:val="none" w:sz="0" w:space="0" w:color="auto"/>
                    <w:bottom w:val="none" w:sz="0" w:space="0" w:color="auto"/>
                    <w:right w:val="none" w:sz="0" w:space="0" w:color="auto"/>
                  </w:divBdr>
                </w:div>
                <w:div w:id="534079767">
                  <w:marLeft w:val="0"/>
                  <w:marRight w:val="0"/>
                  <w:marTop w:val="0"/>
                  <w:marBottom w:val="0"/>
                  <w:divBdr>
                    <w:top w:val="none" w:sz="0" w:space="0" w:color="auto"/>
                    <w:left w:val="none" w:sz="0" w:space="0" w:color="auto"/>
                    <w:bottom w:val="none" w:sz="0" w:space="0" w:color="auto"/>
                    <w:right w:val="none" w:sz="0" w:space="0" w:color="auto"/>
                  </w:divBdr>
                </w:div>
                <w:div w:id="536433021">
                  <w:marLeft w:val="0"/>
                  <w:marRight w:val="0"/>
                  <w:marTop w:val="0"/>
                  <w:marBottom w:val="0"/>
                  <w:divBdr>
                    <w:top w:val="none" w:sz="0" w:space="0" w:color="auto"/>
                    <w:left w:val="none" w:sz="0" w:space="0" w:color="auto"/>
                    <w:bottom w:val="none" w:sz="0" w:space="0" w:color="auto"/>
                    <w:right w:val="none" w:sz="0" w:space="0" w:color="auto"/>
                  </w:divBdr>
                </w:div>
                <w:div w:id="569540475">
                  <w:marLeft w:val="0"/>
                  <w:marRight w:val="0"/>
                  <w:marTop w:val="0"/>
                  <w:marBottom w:val="0"/>
                  <w:divBdr>
                    <w:top w:val="none" w:sz="0" w:space="0" w:color="auto"/>
                    <w:left w:val="none" w:sz="0" w:space="0" w:color="auto"/>
                    <w:bottom w:val="none" w:sz="0" w:space="0" w:color="auto"/>
                    <w:right w:val="none" w:sz="0" w:space="0" w:color="auto"/>
                  </w:divBdr>
                </w:div>
                <w:div w:id="577518466">
                  <w:marLeft w:val="0"/>
                  <w:marRight w:val="0"/>
                  <w:marTop w:val="0"/>
                  <w:marBottom w:val="0"/>
                  <w:divBdr>
                    <w:top w:val="none" w:sz="0" w:space="0" w:color="auto"/>
                    <w:left w:val="none" w:sz="0" w:space="0" w:color="auto"/>
                    <w:bottom w:val="none" w:sz="0" w:space="0" w:color="auto"/>
                    <w:right w:val="none" w:sz="0" w:space="0" w:color="auto"/>
                  </w:divBdr>
                </w:div>
                <w:div w:id="577716586">
                  <w:marLeft w:val="0"/>
                  <w:marRight w:val="0"/>
                  <w:marTop w:val="0"/>
                  <w:marBottom w:val="0"/>
                  <w:divBdr>
                    <w:top w:val="none" w:sz="0" w:space="0" w:color="auto"/>
                    <w:left w:val="none" w:sz="0" w:space="0" w:color="auto"/>
                    <w:bottom w:val="none" w:sz="0" w:space="0" w:color="auto"/>
                    <w:right w:val="none" w:sz="0" w:space="0" w:color="auto"/>
                  </w:divBdr>
                </w:div>
                <w:div w:id="610282663">
                  <w:marLeft w:val="0"/>
                  <w:marRight w:val="0"/>
                  <w:marTop w:val="0"/>
                  <w:marBottom w:val="0"/>
                  <w:divBdr>
                    <w:top w:val="none" w:sz="0" w:space="0" w:color="auto"/>
                    <w:left w:val="none" w:sz="0" w:space="0" w:color="auto"/>
                    <w:bottom w:val="none" w:sz="0" w:space="0" w:color="auto"/>
                    <w:right w:val="none" w:sz="0" w:space="0" w:color="auto"/>
                  </w:divBdr>
                </w:div>
                <w:div w:id="610673864">
                  <w:marLeft w:val="0"/>
                  <w:marRight w:val="0"/>
                  <w:marTop w:val="0"/>
                  <w:marBottom w:val="0"/>
                  <w:divBdr>
                    <w:top w:val="none" w:sz="0" w:space="0" w:color="auto"/>
                    <w:left w:val="none" w:sz="0" w:space="0" w:color="auto"/>
                    <w:bottom w:val="none" w:sz="0" w:space="0" w:color="auto"/>
                    <w:right w:val="none" w:sz="0" w:space="0" w:color="auto"/>
                  </w:divBdr>
                </w:div>
                <w:div w:id="644310997">
                  <w:marLeft w:val="0"/>
                  <w:marRight w:val="0"/>
                  <w:marTop w:val="0"/>
                  <w:marBottom w:val="0"/>
                  <w:divBdr>
                    <w:top w:val="none" w:sz="0" w:space="0" w:color="auto"/>
                    <w:left w:val="none" w:sz="0" w:space="0" w:color="auto"/>
                    <w:bottom w:val="none" w:sz="0" w:space="0" w:color="auto"/>
                    <w:right w:val="none" w:sz="0" w:space="0" w:color="auto"/>
                  </w:divBdr>
                </w:div>
                <w:div w:id="650327957">
                  <w:marLeft w:val="0"/>
                  <w:marRight w:val="0"/>
                  <w:marTop w:val="0"/>
                  <w:marBottom w:val="0"/>
                  <w:divBdr>
                    <w:top w:val="none" w:sz="0" w:space="0" w:color="auto"/>
                    <w:left w:val="none" w:sz="0" w:space="0" w:color="auto"/>
                    <w:bottom w:val="none" w:sz="0" w:space="0" w:color="auto"/>
                    <w:right w:val="none" w:sz="0" w:space="0" w:color="auto"/>
                  </w:divBdr>
                </w:div>
                <w:div w:id="672073559">
                  <w:marLeft w:val="0"/>
                  <w:marRight w:val="0"/>
                  <w:marTop w:val="0"/>
                  <w:marBottom w:val="0"/>
                  <w:divBdr>
                    <w:top w:val="none" w:sz="0" w:space="0" w:color="auto"/>
                    <w:left w:val="none" w:sz="0" w:space="0" w:color="auto"/>
                    <w:bottom w:val="none" w:sz="0" w:space="0" w:color="auto"/>
                    <w:right w:val="none" w:sz="0" w:space="0" w:color="auto"/>
                  </w:divBdr>
                </w:div>
                <w:div w:id="688608108">
                  <w:marLeft w:val="0"/>
                  <w:marRight w:val="0"/>
                  <w:marTop w:val="0"/>
                  <w:marBottom w:val="0"/>
                  <w:divBdr>
                    <w:top w:val="none" w:sz="0" w:space="0" w:color="auto"/>
                    <w:left w:val="none" w:sz="0" w:space="0" w:color="auto"/>
                    <w:bottom w:val="none" w:sz="0" w:space="0" w:color="auto"/>
                    <w:right w:val="none" w:sz="0" w:space="0" w:color="auto"/>
                  </w:divBdr>
                </w:div>
                <w:div w:id="714086756">
                  <w:marLeft w:val="0"/>
                  <w:marRight w:val="0"/>
                  <w:marTop w:val="0"/>
                  <w:marBottom w:val="0"/>
                  <w:divBdr>
                    <w:top w:val="none" w:sz="0" w:space="0" w:color="auto"/>
                    <w:left w:val="none" w:sz="0" w:space="0" w:color="auto"/>
                    <w:bottom w:val="none" w:sz="0" w:space="0" w:color="auto"/>
                    <w:right w:val="none" w:sz="0" w:space="0" w:color="auto"/>
                  </w:divBdr>
                </w:div>
                <w:div w:id="747848475">
                  <w:marLeft w:val="0"/>
                  <w:marRight w:val="0"/>
                  <w:marTop w:val="0"/>
                  <w:marBottom w:val="0"/>
                  <w:divBdr>
                    <w:top w:val="none" w:sz="0" w:space="0" w:color="auto"/>
                    <w:left w:val="none" w:sz="0" w:space="0" w:color="auto"/>
                    <w:bottom w:val="none" w:sz="0" w:space="0" w:color="auto"/>
                    <w:right w:val="none" w:sz="0" w:space="0" w:color="auto"/>
                  </w:divBdr>
                </w:div>
                <w:div w:id="760763749">
                  <w:marLeft w:val="0"/>
                  <w:marRight w:val="0"/>
                  <w:marTop w:val="0"/>
                  <w:marBottom w:val="0"/>
                  <w:divBdr>
                    <w:top w:val="none" w:sz="0" w:space="0" w:color="auto"/>
                    <w:left w:val="none" w:sz="0" w:space="0" w:color="auto"/>
                    <w:bottom w:val="none" w:sz="0" w:space="0" w:color="auto"/>
                    <w:right w:val="none" w:sz="0" w:space="0" w:color="auto"/>
                  </w:divBdr>
                </w:div>
                <w:div w:id="787503799">
                  <w:marLeft w:val="0"/>
                  <w:marRight w:val="0"/>
                  <w:marTop w:val="0"/>
                  <w:marBottom w:val="0"/>
                  <w:divBdr>
                    <w:top w:val="none" w:sz="0" w:space="0" w:color="auto"/>
                    <w:left w:val="none" w:sz="0" w:space="0" w:color="auto"/>
                    <w:bottom w:val="none" w:sz="0" w:space="0" w:color="auto"/>
                    <w:right w:val="none" w:sz="0" w:space="0" w:color="auto"/>
                  </w:divBdr>
                </w:div>
                <w:div w:id="810905322">
                  <w:marLeft w:val="0"/>
                  <w:marRight w:val="0"/>
                  <w:marTop w:val="0"/>
                  <w:marBottom w:val="0"/>
                  <w:divBdr>
                    <w:top w:val="none" w:sz="0" w:space="0" w:color="auto"/>
                    <w:left w:val="none" w:sz="0" w:space="0" w:color="auto"/>
                    <w:bottom w:val="none" w:sz="0" w:space="0" w:color="auto"/>
                    <w:right w:val="none" w:sz="0" w:space="0" w:color="auto"/>
                  </w:divBdr>
                </w:div>
                <w:div w:id="826703070">
                  <w:marLeft w:val="0"/>
                  <w:marRight w:val="0"/>
                  <w:marTop w:val="0"/>
                  <w:marBottom w:val="0"/>
                  <w:divBdr>
                    <w:top w:val="none" w:sz="0" w:space="0" w:color="auto"/>
                    <w:left w:val="none" w:sz="0" w:space="0" w:color="auto"/>
                    <w:bottom w:val="none" w:sz="0" w:space="0" w:color="auto"/>
                    <w:right w:val="none" w:sz="0" w:space="0" w:color="auto"/>
                  </w:divBdr>
                </w:div>
                <w:div w:id="847064380">
                  <w:marLeft w:val="0"/>
                  <w:marRight w:val="0"/>
                  <w:marTop w:val="0"/>
                  <w:marBottom w:val="0"/>
                  <w:divBdr>
                    <w:top w:val="none" w:sz="0" w:space="0" w:color="auto"/>
                    <w:left w:val="none" w:sz="0" w:space="0" w:color="auto"/>
                    <w:bottom w:val="none" w:sz="0" w:space="0" w:color="auto"/>
                    <w:right w:val="none" w:sz="0" w:space="0" w:color="auto"/>
                  </w:divBdr>
                </w:div>
                <w:div w:id="859777618">
                  <w:marLeft w:val="0"/>
                  <w:marRight w:val="0"/>
                  <w:marTop w:val="0"/>
                  <w:marBottom w:val="0"/>
                  <w:divBdr>
                    <w:top w:val="none" w:sz="0" w:space="0" w:color="auto"/>
                    <w:left w:val="none" w:sz="0" w:space="0" w:color="auto"/>
                    <w:bottom w:val="none" w:sz="0" w:space="0" w:color="auto"/>
                    <w:right w:val="none" w:sz="0" w:space="0" w:color="auto"/>
                  </w:divBdr>
                </w:div>
                <w:div w:id="878668326">
                  <w:marLeft w:val="0"/>
                  <w:marRight w:val="0"/>
                  <w:marTop w:val="0"/>
                  <w:marBottom w:val="0"/>
                  <w:divBdr>
                    <w:top w:val="none" w:sz="0" w:space="0" w:color="auto"/>
                    <w:left w:val="none" w:sz="0" w:space="0" w:color="auto"/>
                    <w:bottom w:val="none" w:sz="0" w:space="0" w:color="auto"/>
                    <w:right w:val="none" w:sz="0" w:space="0" w:color="auto"/>
                  </w:divBdr>
                </w:div>
                <w:div w:id="879706419">
                  <w:marLeft w:val="0"/>
                  <w:marRight w:val="0"/>
                  <w:marTop w:val="0"/>
                  <w:marBottom w:val="0"/>
                  <w:divBdr>
                    <w:top w:val="none" w:sz="0" w:space="0" w:color="auto"/>
                    <w:left w:val="none" w:sz="0" w:space="0" w:color="auto"/>
                    <w:bottom w:val="none" w:sz="0" w:space="0" w:color="auto"/>
                    <w:right w:val="none" w:sz="0" w:space="0" w:color="auto"/>
                  </w:divBdr>
                </w:div>
                <w:div w:id="884295843">
                  <w:marLeft w:val="0"/>
                  <w:marRight w:val="0"/>
                  <w:marTop w:val="0"/>
                  <w:marBottom w:val="0"/>
                  <w:divBdr>
                    <w:top w:val="none" w:sz="0" w:space="0" w:color="auto"/>
                    <w:left w:val="none" w:sz="0" w:space="0" w:color="auto"/>
                    <w:bottom w:val="none" w:sz="0" w:space="0" w:color="auto"/>
                    <w:right w:val="none" w:sz="0" w:space="0" w:color="auto"/>
                  </w:divBdr>
                </w:div>
                <w:div w:id="885334115">
                  <w:marLeft w:val="0"/>
                  <w:marRight w:val="0"/>
                  <w:marTop w:val="0"/>
                  <w:marBottom w:val="0"/>
                  <w:divBdr>
                    <w:top w:val="none" w:sz="0" w:space="0" w:color="auto"/>
                    <w:left w:val="none" w:sz="0" w:space="0" w:color="auto"/>
                    <w:bottom w:val="none" w:sz="0" w:space="0" w:color="auto"/>
                    <w:right w:val="none" w:sz="0" w:space="0" w:color="auto"/>
                  </w:divBdr>
                </w:div>
                <w:div w:id="889338282">
                  <w:marLeft w:val="0"/>
                  <w:marRight w:val="0"/>
                  <w:marTop w:val="0"/>
                  <w:marBottom w:val="0"/>
                  <w:divBdr>
                    <w:top w:val="none" w:sz="0" w:space="0" w:color="auto"/>
                    <w:left w:val="none" w:sz="0" w:space="0" w:color="auto"/>
                    <w:bottom w:val="none" w:sz="0" w:space="0" w:color="auto"/>
                    <w:right w:val="none" w:sz="0" w:space="0" w:color="auto"/>
                  </w:divBdr>
                </w:div>
                <w:div w:id="907617319">
                  <w:marLeft w:val="0"/>
                  <w:marRight w:val="0"/>
                  <w:marTop w:val="0"/>
                  <w:marBottom w:val="0"/>
                  <w:divBdr>
                    <w:top w:val="none" w:sz="0" w:space="0" w:color="auto"/>
                    <w:left w:val="none" w:sz="0" w:space="0" w:color="auto"/>
                    <w:bottom w:val="none" w:sz="0" w:space="0" w:color="auto"/>
                    <w:right w:val="none" w:sz="0" w:space="0" w:color="auto"/>
                  </w:divBdr>
                </w:div>
                <w:div w:id="909005648">
                  <w:marLeft w:val="0"/>
                  <w:marRight w:val="0"/>
                  <w:marTop w:val="0"/>
                  <w:marBottom w:val="0"/>
                  <w:divBdr>
                    <w:top w:val="none" w:sz="0" w:space="0" w:color="auto"/>
                    <w:left w:val="none" w:sz="0" w:space="0" w:color="auto"/>
                    <w:bottom w:val="none" w:sz="0" w:space="0" w:color="auto"/>
                    <w:right w:val="none" w:sz="0" w:space="0" w:color="auto"/>
                  </w:divBdr>
                </w:div>
                <w:div w:id="915821831">
                  <w:marLeft w:val="0"/>
                  <w:marRight w:val="0"/>
                  <w:marTop w:val="0"/>
                  <w:marBottom w:val="0"/>
                  <w:divBdr>
                    <w:top w:val="none" w:sz="0" w:space="0" w:color="auto"/>
                    <w:left w:val="none" w:sz="0" w:space="0" w:color="auto"/>
                    <w:bottom w:val="none" w:sz="0" w:space="0" w:color="auto"/>
                    <w:right w:val="none" w:sz="0" w:space="0" w:color="auto"/>
                  </w:divBdr>
                </w:div>
                <w:div w:id="933051278">
                  <w:marLeft w:val="0"/>
                  <w:marRight w:val="0"/>
                  <w:marTop w:val="0"/>
                  <w:marBottom w:val="0"/>
                  <w:divBdr>
                    <w:top w:val="none" w:sz="0" w:space="0" w:color="auto"/>
                    <w:left w:val="none" w:sz="0" w:space="0" w:color="auto"/>
                    <w:bottom w:val="none" w:sz="0" w:space="0" w:color="auto"/>
                    <w:right w:val="none" w:sz="0" w:space="0" w:color="auto"/>
                  </w:divBdr>
                </w:div>
                <w:div w:id="938760858">
                  <w:marLeft w:val="0"/>
                  <w:marRight w:val="0"/>
                  <w:marTop w:val="0"/>
                  <w:marBottom w:val="0"/>
                  <w:divBdr>
                    <w:top w:val="none" w:sz="0" w:space="0" w:color="auto"/>
                    <w:left w:val="none" w:sz="0" w:space="0" w:color="auto"/>
                    <w:bottom w:val="none" w:sz="0" w:space="0" w:color="auto"/>
                    <w:right w:val="none" w:sz="0" w:space="0" w:color="auto"/>
                  </w:divBdr>
                </w:div>
                <w:div w:id="941110547">
                  <w:marLeft w:val="0"/>
                  <w:marRight w:val="0"/>
                  <w:marTop w:val="0"/>
                  <w:marBottom w:val="0"/>
                  <w:divBdr>
                    <w:top w:val="none" w:sz="0" w:space="0" w:color="auto"/>
                    <w:left w:val="none" w:sz="0" w:space="0" w:color="auto"/>
                    <w:bottom w:val="none" w:sz="0" w:space="0" w:color="auto"/>
                    <w:right w:val="none" w:sz="0" w:space="0" w:color="auto"/>
                  </w:divBdr>
                </w:div>
                <w:div w:id="947930908">
                  <w:marLeft w:val="0"/>
                  <w:marRight w:val="0"/>
                  <w:marTop w:val="0"/>
                  <w:marBottom w:val="0"/>
                  <w:divBdr>
                    <w:top w:val="none" w:sz="0" w:space="0" w:color="auto"/>
                    <w:left w:val="none" w:sz="0" w:space="0" w:color="auto"/>
                    <w:bottom w:val="none" w:sz="0" w:space="0" w:color="auto"/>
                    <w:right w:val="none" w:sz="0" w:space="0" w:color="auto"/>
                  </w:divBdr>
                </w:div>
                <w:div w:id="952202062">
                  <w:marLeft w:val="0"/>
                  <w:marRight w:val="0"/>
                  <w:marTop w:val="0"/>
                  <w:marBottom w:val="0"/>
                  <w:divBdr>
                    <w:top w:val="none" w:sz="0" w:space="0" w:color="auto"/>
                    <w:left w:val="none" w:sz="0" w:space="0" w:color="auto"/>
                    <w:bottom w:val="none" w:sz="0" w:space="0" w:color="auto"/>
                    <w:right w:val="none" w:sz="0" w:space="0" w:color="auto"/>
                  </w:divBdr>
                </w:div>
                <w:div w:id="974599469">
                  <w:marLeft w:val="0"/>
                  <w:marRight w:val="0"/>
                  <w:marTop w:val="0"/>
                  <w:marBottom w:val="0"/>
                  <w:divBdr>
                    <w:top w:val="none" w:sz="0" w:space="0" w:color="auto"/>
                    <w:left w:val="none" w:sz="0" w:space="0" w:color="auto"/>
                    <w:bottom w:val="none" w:sz="0" w:space="0" w:color="auto"/>
                    <w:right w:val="none" w:sz="0" w:space="0" w:color="auto"/>
                  </w:divBdr>
                </w:div>
                <w:div w:id="977758462">
                  <w:marLeft w:val="0"/>
                  <w:marRight w:val="0"/>
                  <w:marTop w:val="0"/>
                  <w:marBottom w:val="0"/>
                  <w:divBdr>
                    <w:top w:val="none" w:sz="0" w:space="0" w:color="auto"/>
                    <w:left w:val="none" w:sz="0" w:space="0" w:color="auto"/>
                    <w:bottom w:val="none" w:sz="0" w:space="0" w:color="auto"/>
                    <w:right w:val="none" w:sz="0" w:space="0" w:color="auto"/>
                  </w:divBdr>
                </w:div>
                <w:div w:id="1014648066">
                  <w:marLeft w:val="0"/>
                  <w:marRight w:val="0"/>
                  <w:marTop w:val="0"/>
                  <w:marBottom w:val="0"/>
                  <w:divBdr>
                    <w:top w:val="none" w:sz="0" w:space="0" w:color="auto"/>
                    <w:left w:val="none" w:sz="0" w:space="0" w:color="auto"/>
                    <w:bottom w:val="none" w:sz="0" w:space="0" w:color="auto"/>
                    <w:right w:val="none" w:sz="0" w:space="0" w:color="auto"/>
                  </w:divBdr>
                </w:div>
                <w:div w:id="1019429691">
                  <w:marLeft w:val="0"/>
                  <w:marRight w:val="0"/>
                  <w:marTop w:val="0"/>
                  <w:marBottom w:val="0"/>
                  <w:divBdr>
                    <w:top w:val="none" w:sz="0" w:space="0" w:color="auto"/>
                    <w:left w:val="none" w:sz="0" w:space="0" w:color="auto"/>
                    <w:bottom w:val="none" w:sz="0" w:space="0" w:color="auto"/>
                    <w:right w:val="none" w:sz="0" w:space="0" w:color="auto"/>
                  </w:divBdr>
                </w:div>
                <w:div w:id="1027288710">
                  <w:marLeft w:val="0"/>
                  <w:marRight w:val="0"/>
                  <w:marTop w:val="0"/>
                  <w:marBottom w:val="0"/>
                  <w:divBdr>
                    <w:top w:val="none" w:sz="0" w:space="0" w:color="auto"/>
                    <w:left w:val="none" w:sz="0" w:space="0" w:color="auto"/>
                    <w:bottom w:val="none" w:sz="0" w:space="0" w:color="auto"/>
                    <w:right w:val="none" w:sz="0" w:space="0" w:color="auto"/>
                  </w:divBdr>
                </w:div>
                <w:div w:id="1037242988">
                  <w:marLeft w:val="0"/>
                  <w:marRight w:val="0"/>
                  <w:marTop w:val="0"/>
                  <w:marBottom w:val="0"/>
                  <w:divBdr>
                    <w:top w:val="none" w:sz="0" w:space="0" w:color="auto"/>
                    <w:left w:val="none" w:sz="0" w:space="0" w:color="auto"/>
                    <w:bottom w:val="none" w:sz="0" w:space="0" w:color="auto"/>
                    <w:right w:val="none" w:sz="0" w:space="0" w:color="auto"/>
                  </w:divBdr>
                </w:div>
                <w:div w:id="1042899667">
                  <w:marLeft w:val="0"/>
                  <w:marRight w:val="0"/>
                  <w:marTop w:val="0"/>
                  <w:marBottom w:val="0"/>
                  <w:divBdr>
                    <w:top w:val="none" w:sz="0" w:space="0" w:color="auto"/>
                    <w:left w:val="none" w:sz="0" w:space="0" w:color="auto"/>
                    <w:bottom w:val="none" w:sz="0" w:space="0" w:color="auto"/>
                    <w:right w:val="none" w:sz="0" w:space="0" w:color="auto"/>
                  </w:divBdr>
                </w:div>
                <w:div w:id="1053844070">
                  <w:marLeft w:val="0"/>
                  <w:marRight w:val="0"/>
                  <w:marTop w:val="0"/>
                  <w:marBottom w:val="0"/>
                  <w:divBdr>
                    <w:top w:val="none" w:sz="0" w:space="0" w:color="auto"/>
                    <w:left w:val="none" w:sz="0" w:space="0" w:color="auto"/>
                    <w:bottom w:val="none" w:sz="0" w:space="0" w:color="auto"/>
                    <w:right w:val="none" w:sz="0" w:space="0" w:color="auto"/>
                  </w:divBdr>
                </w:div>
                <w:div w:id="1062293220">
                  <w:marLeft w:val="0"/>
                  <w:marRight w:val="0"/>
                  <w:marTop w:val="0"/>
                  <w:marBottom w:val="0"/>
                  <w:divBdr>
                    <w:top w:val="none" w:sz="0" w:space="0" w:color="auto"/>
                    <w:left w:val="none" w:sz="0" w:space="0" w:color="auto"/>
                    <w:bottom w:val="none" w:sz="0" w:space="0" w:color="auto"/>
                    <w:right w:val="none" w:sz="0" w:space="0" w:color="auto"/>
                  </w:divBdr>
                </w:div>
                <w:div w:id="1068652128">
                  <w:marLeft w:val="0"/>
                  <w:marRight w:val="0"/>
                  <w:marTop w:val="0"/>
                  <w:marBottom w:val="0"/>
                  <w:divBdr>
                    <w:top w:val="none" w:sz="0" w:space="0" w:color="auto"/>
                    <w:left w:val="none" w:sz="0" w:space="0" w:color="auto"/>
                    <w:bottom w:val="none" w:sz="0" w:space="0" w:color="auto"/>
                    <w:right w:val="none" w:sz="0" w:space="0" w:color="auto"/>
                  </w:divBdr>
                </w:div>
                <w:div w:id="1070693612">
                  <w:marLeft w:val="0"/>
                  <w:marRight w:val="0"/>
                  <w:marTop w:val="0"/>
                  <w:marBottom w:val="0"/>
                  <w:divBdr>
                    <w:top w:val="none" w:sz="0" w:space="0" w:color="auto"/>
                    <w:left w:val="none" w:sz="0" w:space="0" w:color="auto"/>
                    <w:bottom w:val="none" w:sz="0" w:space="0" w:color="auto"/>
                    <w:right w:val="none" w:sz="0" w:space="0" w:color="auto"/>
                  </w:divBdr>
                </w:div>
                <w:div w:id="1075081394">
                  <w:marLeft w:val="0"/>
                  <w:marRight w:val="0"/>
                  <w:marTop w:val="0"/>
                  <w:marBottom w:val="0"/>
                  <w:divBdr>
                    <w:top w:val="none" w:sz="0" w:space="0" w:color="auto"/>
                    <w:left w:val="none" w:sz="0" w:space="0" w:color="auto"/>
                    <w:bottom w:val="none" w:sz="0" w:space="0" w:color="auto"/>
                    <w:right w:val="none" w:sz="0" w:space="0" w:color="auto"/>
                  </w:divBdr>
                </w:div>
                <w:div w:id="1081483500">
                  <w:marLeft w:val="0"/>
                  <w:marRight w:val="0"/>
                  <w:marTop w:val="0"/>
                  <w:marBottom w:val="0"/>
                  <w:divBdr>
                    <w:top w:val="none" w:sz="0" w:space="0" w:color="auto"/>
                    <w:left w:val="none" w:sz="0" w:space="0" w:color="auto"/>
                    <w:bottom w:val="none" w:sz="0" w:space="0" w:color="auto"/>
                    <w:right w:val="none" w:sz="0" w:space="0" w:color="auto"/>
                  </w:divBdr>
                </w:div>
                <w:div w:id="1084691706">
                  <w:marLeft w:val="0"/>
                  <w:marRight w:val="0"/>
                  <w:marTop w:val="0"/>
                  <w:marBottom w:val="0"/>
                  <w:divBdr>
                    <w:top w:val="none" w:sz="0" w:space="0" w:color="auto"/>
                    <w:left w:val="none" w:sz="0" w:space="0" w:color="auto"/>
                    <w:bottom w:val="none" w:sz="0" w:space="0" w:color="auto"/>
                    <w:right w:val="none" w:sz="0" w:space="0" w:color="auto"/>
                  </w:divBdr>
                </w:div>
                <w:div w:id="1096630303">
                  <w:marLeft w:val="0"/>
                  <w:marRight w:val="0"/>
                  <w:marTop w:val="0"/>
                  <w:marBottom w:val="0"/>
                  <w:divBdr>
                    <w:top w:val="none" w:sz="0" w:space="0" w:color="auto"/>
                    <w:left w:val="none" w:sz="0" w:space="0" w:color="auto"/>
                    <w:bottom w:val="none" w:sz="0" w:space="0" w:color="auto"/>
                    <w:right w:val="none" w:sz="0" w:space="0" w:color="auto"/>
                  </w:divBdr>
                </w:div>
                <w:div w:id="1098718112">
                  <w:marLeft w:val="0"/>
                  <w:marRight w:val="0"/>
                  <w:marTop w:val="0"/>
                  <w:marBottom w:val="0"/>
                  <w:divBdr>
                    <w:top w:val="none" w:sz="0" w:space="0" w:color="auto"/>
                    <w:left w:val="none" w:sz="0" w:space="0" w:color="auto"/>
                    <w:bottom w:val="none" w:sz="0" w:space="0" w:color="auto"/>
                    <w:right w:val="none" w:sz="0" w:space="0" w:color="auto"/>
                  </w:divBdr>
                </w:div>
                <w:div w:id="1103185630">
                  <w:marLeft w:val="0"/>
                  <w:marRight w:val="0"/>
                  <w:marTop w:val="0"/>
                  <w:marBottom w:val="0"/>
                  <w:divBdr>
                    <w:top w:val="none" w:sz="0" w:space="0" w:color="auto"/>
                    <w:left w:val="none" w:sz="0" w:space="0" w:color="auto"/>
                    <w:bottom w:val="none" w:sz="0" w:space="0" w:color="auto"/>
                    <w:right w:val="none" w:sz="0" w:space="0" w:color="auto"/>
                  </w:divBdr>
                </w:div>
                <w:div w:id="1103838122">
                  <w:marLeft w:val="0"/>
                  <w:marRight w:val="0"/>
                  <w:marTop w:val="0"/>
                  <w:marBottom w:val="0"/>
                  <w:divBdr>
                    <w:top w:val="none" w:sz="0" w:space="0" w:color="auto"/>
                    <w:left w:val="none" w:sz="0" w:space="0" w:color="auto"/>
                    <w:bottom w:val="none" w:sz="0" w:space="0" w:color="auto"/>
                    <w:right w:val="none" w:sz="0" w:space="0" w:color="auto"/>
                  </w:divBdr>
                </w:div>
                <w:div w:id="1105223364">
                  <w:marLeft w:val="0"/>
                  <w:marRight w:val="0"/>
                  <w:marTop w:val="0"/>
                  <w:marBottom w:val="0"/>
                  <w:divBdr>
                    <w:top w:val="none" w:sz="0" w:space="0" w:color="auto"/>
                    <w:left w:val="none" w:sz="0" w:space="0" w:color="auto"/>
                    <w:bottom w:val="none" w:sz="0" w:space="0" w:color="auto"/>
                    <w:right w:val="none" w:sz="0" w:space="0" w:color="auto"/>
                  </w:divBdr>
                </w:div>
                <w:div w:id="1112749487">
                  <w:marLeft w:val="0"/>
                  <w:marRight w:val="0"/>
                  <w:marTop w:val="0"/>
                  <w:marBottom w:val="0"/>
                  <w:divBdr>
                    <w:top w:val="none" w:sz="0" w:space="0" w:color="auto"/>
                    <w:left w:val="none" w:sz="0" w:space="0" w:color="auto"/>
                    <w:bottom w:val="none" w:sz="0" w:space="0" w:color="auto"/>
                    <w:right w:val="none" w:sz="0" w:space="0" w:color="auto"/>
                  </w:divBdr>
                </w:div>
                <w:div w:id="1117336101">
                  <w:marLeft w:val="0"/>
                  <w:marRight w:val="0"/>
                  <w:marTop w:val="0"/>
                  <w:marBottom w:val="0"/>
                  <w:divBdr>
                    <w:top w:val="none" w:sz="0" w:space="0" w:color="auto"/>
                    <w:left w:val="none" w:sz="0" w:space="0" w:color="auto"/>
                    <w:bottom w:val="none" w:sz="0" w:space="0" w:color="auto"/>
                    <w:right w:val="none" w:sz="0" w:space="0" w:color="auto"/>
                  </w:divBdr>
                </w:div>
                <w:div w:id="1139954397">
                  <w:marLeft w:val="0"/>
                  <w:marRight w:val="0"/>
                  <w:marTop w:val="0"/>
                  <w:marBottom w:val="0"/>
                  <w:divBdr>
                    <w:top w:val="none" w:sz="0" w:space="0" w:color="auto"/>
                    <w:left w:val="none" w:sz="0" w:space="0" w:color="auto"/>
                    <w:bottom w:val="none" w:sz="0" w:space="0" w:color="auto"/>
                    <w:right w:val="none" w:sz="0" w:space="0" w:color="auto"/>
                  </w:divBdr>
                </w:div>
                <w:div w:id="1146900736">
                  <w:marLeft w:val="0"/>
                  <w:marRight w:val="0"/>
                  <w:marTop w:val="0"/>
                  <w:marBottom w:val="0"/>
                  <w:divBdr>
                    <w:top w:val="none" w:sz="0" w:space="0" w:color="auto"/>
                    <w:left w:val="none" w:sz="0" w:space="0" w:color="auto"/>
                    <w:bottom w:val="none" w:sz="0" w:space="0" w:color="auto"/>
                    <w:right w:val="none" w:sz="0" w:space="0" w:color="auto"/>
                  </w:divBdr>
                </w:div>
                <w:div w:id="1150295505">
                  <w:marLeft w:val="0"/>
                  <w:marRight w:val="0"/>
                  <w:marTop w:val="0"/>
                  <w:marBottom w:val="0"/>
                  <w:divBdr>
                    <w:top w:val="none" w:sz="0" w:space="0" w:color="auto"/>
                    <w:left w:val="none" w:sz="0" w:space="0" w:color="auto"/>
                    <w:bottom w:val="none" w:sz="0" w:space="0" w:color="auto"/>
                    <w:right w:val="none" w:sz="0" w:space="0" w:color="auto"/>
                  </w:divBdr>
                </w:div>
                <w:div w:id="1160727580">
                  <w:marLeft w:val="0"/>
                  <w:marRight w:val="0"/>
                  <w:marTop w:val="0"/>
                  <w:marBottom w:val="0"/>
                  <w:divBdr>
                    <w:top w:val="none" w:sz="0" w:space="0" w:color="auto"/>
                    <w:left w:val="none" w:sz="0" w:space="0" w:color="auto"/>
                    <w:bottom w:val="none" w:sz="0" w:space="0" w:color="auto"/>
                    <w:right w:val="none" w:sz="0" w:space="0" w:color="auto"/>
                  </w:divBdr>
                </w:div>
                <w:div w:id="1168641851">
                  <w:marLeft w:val="0"/>
                  <w:marRight w:val="0"/>
                  <w:marTop w:val="0"/>
                  <w:marBottom w:val="0"/>
                  <w:divBdr>
                    <w:top w:val="none" w:sz="0" w:space="0" w:color="auto"/>
                    <w:left w:val="none" w:sz="0" w:space="0" w:color="auto"/>
                    <w:bottom w:val="none" w:sz="0" w:space="0" w:color="auto"/>
                    <w:right w:val="none" w:sz="0" w:space="0" w:color="auto"/>
                  </w:divBdr>
                </w:div>
                <w:div w:id="1187594452">
                  <w:marLeft w:val="0"/>
                  <w:marRight w:val="0"/>
                  <w:marTop w:val="0"/>
                  <w:marBottom w:val="0"/>
                  <w:divBdr>
                    <w:top w:val="none" w:sz="0" w:space="0" w:color="auto"/>
                    <w:left w:val="none" w:sz="0" w:space="0" w:color="auto"/>
                    <w:bottom w:val="none" w:sz="0" w:space="0" w:color="auto"/>
                    <w:right w:val="none" w:sz="0" w:space="0" w:color="auto"/>
                  </w:divBdr>
                </w:div>
                <w:div w:id="1188758346">
                  <w:marLeft w:val="0"/>
                  <w:marRight w:val="0"/>
                  <w:marTop w:val="0"/>
                  <w:marBottom w:val="0"/>
                  <w:divBdr>
                    <w:top w:val="none" w:sz="0" w:space="0" w:color="auto"/>
                    <w:left w:val="none" w:sz="0" w:space="0" w:color="auto"/>
                    <w:bottom w:val="none" w:sz="0" w:space="0" w:color="auto"/>
                    <w:right w:val="none" w:sz="0" w:space="0" w:color="auto"/>
                  </w:divBdr>
                </w:div>
                <w:div w:id="1195534679">
                  <w:marLeft w:val="0"/>
                  <w:marRight w:val="0"/>
                  <w:marTop w:val="0"/>
                  <w:marBottom w:val="0"/>
                  <w:divBdr>
                    <w:top w:val="none" w:sz="0" w:space="0" w:color="auto"/>
                    <w:left w:val="none" w:sz="0" w:space="0" w:color="auto"/>
                    <w:bottom w:val="none" w:sz="0" w:space="0" w:color="auto"/>
                    <w:right w:val="none" w:sz="0" w:space="0" w:color="auto"/>
                  </w:divBdr>
                </w:div>
                <w:div w:id="1202860875">
                  <w:marLeft w:val="0"/>
                  <w:marRight w:val="0"/>
                  <w:marTop w:val="0"/>
                  <w:marBottom w:val="0"/>
                  <w:divBdr>
                    <w:top w:val="none" w:sz="0" w:space="0" w:color="auto"/>
                    <w:left w:val="none" w:sz="0" w:space="0" w:color="auto"/>
                    <w:bottom w:val="none" w:sz="0" w:space="0" w:color="auto"/>
                    <w:right w:val="none" w:sz="0" w:space="0" w:color="auto"/>
                  </w:divBdr>
                </w:div>
                <w:div w:id="1203247616">
                  <w:marLeft w:val="0"/>
                  <w:marRight w:val="0"/>
                  <w:marTop w:val="0"/>
                  <w:marBottom w:val="0"/>
                  <w:divBdr>
                    <w:top w:val="none" w:sz="0" w:space="0" w:color="auto"/>
                    <w:left w:val="none" w:sz="0" w:space="0" w:color="auto"/>
                    <w:bottom w:val="none" w:sz="0" w:space="0" w:color="auto"/>
                    <w:right w:val="none" w:sz="0" w:space="0" w:color="auto"/>
                  </w:divBdr>
                </w:div>
                <w:div w:id="1203709607">
                  <w:marLeft w:val="0"/>
                  <w:marRight w:val="0"/>
                  <w:marTop w:val="0"/>
                  <w:marBottom w:val="0"/>
                  <w:divBdr>
                    <w:top w:val="none" w:sz="0" w:space="0" w:color="auto"/>
                    <w:left w:val="none" w:sz="0" w:space="0" w:color="auto"/>
                    <w:bottom w:val="none" w:sz="0" w:space="0" w:color="auto"/>
                    <w:right w:val="none" w:sz="0" w:space="0" w:color="auto"/>
                  </w:divBdr>
                </w:div>
                <w:div w:id="1205367751">
                  <w:marLeft w:val="0"/>
                  <w:marRight w:val="0"/>
                  <w:marTop w:val="0"/>
                  <w:marBottom w:val="0"/>
                  <w:divBdr>
                    <w:top w:val="none" w:sz="0" w:space="0" w:color="auto"/>
                    <w:left w:val="none" w:sz="0" w:space="0" w:color="auto"/>
                    <w:bottom w:val="none" w:sz="0" w:space="0" w:color="auto"/>
                    <w:right w:val="none" w:sz="0" w:space="0" w:color="auto"/>
                  </w:divBdr>
                </w:div>
                <w:div w:id="1208449636">
                  <w:marLeft w:val="0"/>
                  <w:marRight w:val="0"/>
                  <w:marTop w:val="0"/>
                  <w:marBottom w:val="0"/>
                  <w:divBdr>
                    <w:top w:val="none" w:sz="0" w:space="0" w:color="auto"/>
                    <w:left w:val="none" w:sz="0" w:space="0" w:color="auto"/>
                    <w:bottom w:val="none" w:sz="0" w:space="0" w:color="auto"/>
                    <w:right w:val="none" w:sz="0" w:space="0" w:color="auto"/>
                  </w:divBdr>
                </w:div>
                <w:div w:id="1218935548">
                  <w:marLeft w:val="0"/>
                  <w:marRight w:val="0"/>
                  <w:marTop w:val="0"/>
                  <w:marBottom w:val="0"/>
                  <w:divBdr>
                    <w:top w:val="none" w:sz="0" w:space="0" w:color="auto"/>
                    <w:left w:val="none" w:sz="0" w:space="0" w:color="auto"/>
                    <w:bottom w:val="none" w:sz="0" w:space="0" w:color="auto"/>
                    <w:right w:val="none" w:sz="0" w:space="0" w:color="auto"/>
                  </w:divBdr>
                </w:div>
                <w:div w:id="1228878585">
                  <w:marLeft w:val="0"/>
                  <w:marRight w:val="0"/>
                  <w:marTop w:val="0"/>
                  <w:marBottom w:val="0"/>
                  <w:divBdr>
                    <w:top w:val="none" w:sz="0" w:space="0" w:color="auto"/>
                    <w:left w:val="none" w:sz="0" w:space="0" w:color="auto"/>
                    <w:bottom w:val="none" w:sz="0" w:space="0" w:color="auto"/>
                    <w:right w:val="none" w:sz="0" w:space="0" w:color="auto"/>
                  </w:divBdr>
                </w:div>
                <w:div w:id="1232351074">
                  <w:marLeft w:val="0"/>
                  <w:marRight w:val="0"/>
                  <w:marTop w:val="0"/>
                  <w:marBottom w:val="0"/>
                  <w:divBdr>
                    <w:top w:val="none" w:sz="0" w:space="0" w:color="auto"/>
                    <w:left w:val="none" w:sz="0" w:space="0" w:color="auto"/>
                    <w:bottom w:val="none" w:sz="0" w:space="0" w:color="auto"/>
                    <w:right w:val="none" w:sz="0" w:space="0" w:color="auto"/>
                  </w:divBdr>
                </w:div>
                <w:div w:id="1236427960">
                  <w:marLeft w:val="0"/>
                  <w:marRight w:val="0"/>
                  <w:marTop w:val="0"/>
                  <w:marBottom w:val="0"/>
                  <w:divBdr>
                    <w:top w:val="none" w:sz="0" w:space="0" w:color="auto"/>
                    <w:left w:val="none" w:sz="0" w:space="0" w:color="auto"/>
                    <w:bottom w:val="none" w:sz="0" w:space="0" w:color="auto"/>
                    <w:right w:val="none" w:sz="0" w:space="0" w:color="auto"/>
                  </w:divBdr>
                </w:div>
                <w:div w:id="1240750003">
                  <w:marLeft w:val="0"/>
                  <w:marRight w:val="0"/>
                  <w:marTop w:val="0"/>
                  <w:marBottom w:val="0"/>
                  <w:divBdr>
                    <w:top w:val="none" w:sz="0" w:space="0" w:color="auto"/>
                    <w:left w:val="none" w:sz="0" w:space="0" w:color="auto"/>
                    <w:bottom w:val="none" w:sz="0" w:space="0" w:color="auto"/>
                    <w:right w:val="none" w:sz="0" w:space="0" w:color="auto"/>
                  </w:divBdr>
                </w:div>
                <w:div w:id="1248268784">
                  <w:marLeft w:val="0"/>
                  <w:marRight w:val="0"/>
                  <w:marTop w:val="0"/>
                  <w:marBottom w:val="0"/>
                  <w:divBdr>
                    <w:top w:val="none" w:sz="0" w:space="0" w:color="auto"/>
                    <w:left w:val="none" w:sz="0" w:space="0" w:color="auto"/>
                    <w:bottom w:val="none" w:sz="0" w:space="0" w:color="auto"/>
                    <w:right w:val="none" w:sz="0" w:space="0" w:color="auto"/>
                  </w:divBdr>
                </w:div>
                <w:div w:id="1248491037">
                  <w:marLeft w:val="0"/>
                  <w:marRight w:val="0"/>
                  <w:marTop w:val="0"/>
                  <w:marBottom w:val="0"/>
                  <w:divBdr>
                    <w:top w:val="none" w:sz="0" w:space="0" w:color="auto"/>
                    <w:left w:val="none" w:sz="0" w:space="0" w:color="auto"/>
                    <w:bottom w:val="none" w:sz="0" w:space="0" w:color="auto"/>
                    <w:right w:val="none" w:sz="0" w:space="0" w:color="auto"/>
                  </w:divBdr>
                </w:div>
                <w:div w:id="1266108802">
                  <w:marLeft w:val="0"/>
                  <w:marRight w:val="0"/>
                  <w:marTop w:val="0"/>
                  <w:marBottom w:val="0"/>
                  <w:divBdr>
                    <w:top w:val="none" w:sz="0" w:space="0" w:color="auto"/>
                    <w:left w:val="none" w:sz="0" w:space="0" w:color="auto"/>
                    <w:bottom w:val="none" w:sz="0" w:space="0" w:color="auto"/>
                    <w:right w:val="none" w:sz="0" w:space="0" w:color="auto"/>
                  </w:divBdr>
                </w:div>
                <w:div w:id="1271743379">
                  <w:marLeft w:val="0"/>
                  <w:marRight w:val="0"/>
                  <w:marTop w:val="0"/>
                  <w:marBottom w:val="0"/>
                  <w:divBdr>
                    <w:top w:val="none" w:sz="0" w:space="0" w:color="auto"/>
                    <w:left w:val="none" w:sz="0" w:space="0" w:color="auto"/>
                    <w:bottom w:val="none" w:sz="0" w:space="0" w:color="auto"/>
                    <w:right w:val="none" w:sz="0" w:space="0" w:color="auto"/>
                  </w:divBdr>
                </w:div>
                <w:div w:id="1273365719">
                  <w:marLeft w:val="0"/>
                  <w:marRight w:val="0"/>
                  <w:marTop w:val="0"/>
                  <w:marBottom w:val="0"/>
                  <w:divBdr>
                    <w:top w:val="none" w:sz="0" w:space="0" w:color="auto"/>
                    <w:left w:val="none" w:sz="0" w:space="0" w:color="auto"/>
                    <w:bottom w:val="none" w:sz="0" w:space="0" w:color="auto"/>
                    <w:right w:val="none" w:sz="0" w:space="0" w:color="auto"/>
                  </w:divBdr>
                </w:div>
                <w:div w:id="1287544298">
                  <w:marLeft w:val="0"/>
                  <w:marRight w:val="0"/>
                  <w:marTop w:val="0"/>
                  <w:marBottom w:val="0"/>
                  <w:divBdr>
                    <w:top w:val="none" w:sz="0" w:space="0" w:color="auto"/>
                    <w:left w:val="none" w:sz="0" w:space="0" w:color="auto"/>
                    <w:bottom w:val="none" w:sz="0" w:space="0" w:color="auto"/>
                    <w:right w:val="none" w:sz="0" w:space="0" w:color="auto"/>
                  </w:divBdr>
                </w:div>
                <w:div w:id="1294945046">
                  <w:marLeft w:val="0"/>
                  <w:marRight w:val="0"/>
                  <w:marTop w:val="0"/>
                  <w:marBottom w:val="0"/>
                  <w:divBdr>
                    <w:top w:val="none" w:sz="0" w:space="0" w:color="auto"/>
                    <w:left w:val="none" w:sz="0" w:space="0" w:color="auto"/>
                    <w:bottom w:val="none" w:sz="0" w:space="0" w:color="auto"/>
                    <w:right w:val="none" w:sz="0" w:space="0" w:color="auto"/>
                  </w:divBdr>
                </w:div>
                <w:div w:id="1299069440">
                  <w:marLeft w:val="0"/>
                  <w:marRight w:val="0"/>
                  <w:marTop w:val="0"/>
                  <w:marBottom w:val="0"/>
                  <w:divBdr>
                    <w:top w:val="none" w:sz="0" w:space="0" w:color="auto"/>
                    <w:left w:val="none" w:sz="0" w:space="0" w:color="auto"/>
                    <w:bottom w:val="none" w:sz="0" w:space="0" w:color="auto"/>
                    <w:right w:val="none" w:sz="0" w:space="0" w:color="auto"/>
                  </w:divBdr>
                </w:div>
                <w:div w:id="1306664856">
                  <w:marLeft w:val="0"/>
                  <w:marRight w:val="0"/>
                  <w:marTop w:val="0"/>
                  <w:marBottom w:val="0"/>
                  <w:divBdr>
                    <w:top w:val="none" w:sz="0" w:space="0" w:color="auto"/>
                    <w:left w:val="none" w:sz="0" w:space="0" w:color="auto"/>
                    <w:bottom w:val="none" w:sz="0" w:space="0" w:color="auto"/>
                    <w:right w:val="none" w:sz="0" w:space="0" w:color="auto"/>
                  </w:divBdr>
                </w:div>
                <w:div w:id="1313022883">
                  <w:marLeft w:val="0"/>
                  <w:marRight w:val="0"/>
                  <w:marTop w:val="0"/>
                  <w:marBottom w:val="0"/>
                  <w:divBdr>
                    <w:top w:val="none" w:sz="0" w:space="0" w:color="auto"/>
                    <w:left w:val="none" w:sz="0" w:space="0" w:color="auto"/>
                    <w:bottom w:val="none" w:sz="0" w:space="0" w:color="auto"/>
                    <w:right w:val="none" w:sz="0" w:space="0" w:color="auto"/>
                  </w:divBdr>
                </w:div>
                <w:div w:id="1338191563">
                  <w:marLeft w:val="0"/>
                  <w:marRight w:val="0"/>
                  <w:marTop w:val="0"/>
                  <w:marBottom w:val="0"/>
                  <w:divBdr>
                    <w:top w:val="none" w:sz="0" w:space="0" w:color="auto"/>
                    <w:left w:val="none" w:sz="0" w:space="0" w:color="auto"/>
                    <w:bottom w:val="none" w:sz="0" w:space="0" w:color="auto"/>
                    <w:right w:val="none" w:sz="0" w:space="0" w:color="auto"/>
                  </w:divBdr>
                </w:div>
                <w:div w:id="1343893175">
                  <w:marLeft w:val="0"/>
                  <w:marRight w:val="0"/>
                  <w:marTop w:val="0"/>
                  <w:marBottom w:val="0"/>
                  <w:divBdr>
                    <w:top w:val="none" w:sz="0" w:space="0" w:color="auto"/>
                    <w:left w:val="none" w:sz="0" w:space="0" w:color="auto"/>
                    <w:bottom w:val="none" w:sz="0" w:space="0" w:color="auto"/>
                    <w:right w:val="none" w:sz="0" w:space="0" w:color="auto"/>
                  </w:divBdr>
                </w:div>
                <w:div w:id="1355884828">
                  <w:marLeft w:val="0"/>
                  <w:marRight w:val="0"/>
                  <w:marTop w:val="0"/>
                  <w:marBottom w:val="0"/>
                  <w:divBdr>
                    <w:top w:val="none" w:sz="0" w:space="0" w:color="auto"/>
                    <w:left w:val="none" w:sz="0" w:space="0" w:color="auto"/>
                    <w:bottom w:val="none" w:sz="0" w:space="0" w:color="auto"/>
                    <w:right w:val="none" w:sz="0" w:space="0" w:color="auto"/>
                  </w:divBdr>
                </w:div>
                <w:div w:id="1362242095">
                  <w:marLeft w:val="0"/>
                  <w:marRight w:val="0"/>
                  <w:marTop w:val="0"/>
                  <w:marBottom w:val="0"/>
                  <w:divBdr>
                    <w:top w:val="none" w:sz="0" w:space="0" w:color="auto"/>
                    <w:left w:val="none" w:sz="0" w:space="0" w:color="auto"/>
                    <w:bottom w:val="none" w:sz="0" w:space="0" w:color="auto"/>
                    <w:right w:val="none" w:sz="0" w:space="0" w:color="auto"/>
                  </w:divBdr>
                </w:div>
                <w:div w:id="1370841550">
                  <w:marLeft w:val="0"/>
                  <w:marRight w:val="0"/>
                  <w:marTop w:val="0"/>
                  <w:marBottom w:val="0"/>
                  <w:divBdr>
                    <w:top w:val="none" w:sz="0" w:space="0" w:color="auto"/>
                    <w:left w:val="none" w:sz="0" w:space="0" w:color="auto"/>
                    <w:bottom w:val="none" w:sz="0" w:space="0" w:color="auto"/>
                    <w:right w:val="none" w:sz="0" w:space="0" w:color="auto"/>
                  </w:divBdr>
                </w:div>
                <w:div w:id="1378705379">
                  <w:marLeft w:val="0"/>
                  <w:marRight w:val="0"/>
                  <w:marTop w:val="0"/>
                  <w:marBottom w:val="0"/>
                  <w:divBdr>
                    <w:top w:val="none" w:sz="0" w:space="0" w:color="auto"/>
                    <w:left w:val="none" w:sz="0" w:space="0" w:color="auto"/>
                    <w:bottom w:val="none" w:sz="0" w:space="0" w:color="auto"/>
                    <w:right w:val="none" w:sz="0" w:space="0" w:color="auto"/>
                  </w:divBdr>
                </w:div>
                <w:div w:id="1380666525">
                  <w:marLeft w:val="0"/>
                  <w:marRight w:val="0"/>
                  <w:marTop w:val="0"/>
                  <w:marBottom w:val="0"/>
                  <w:divBdr>
                    <w:top w:val="none" w:sz="0" w:space="0" w:color="auto"/>
                    <w:left w:val="none" w:sz="0" w:space="0" w:color="auto"/>
                    <w:bottom w:val="none" w:sz="0" w:space="0" w:color="auto"/>
                    <w:right w:val="none" w:sz="0" w:space="0" w:color="auto"/>
                  </w:divBdr>
                </w:div>
                <w:div w:id="1384912319">
                  <w:marLeft w:val="0"/>
                  <w:marRight w:val="0"/>
                  <w:marTop w:val="0"/>
                  <w:marBottom w:val="0"/>
                  <w:divBdr>
                    <w:top w:val="none" w:sz="0" w:space="0" w:color="auto"/>
                    <w:left w:val="none" w:sz="0" w:space="0" w:color="auto"/>
                    <w:bottom w:val="none" w:sz="0" w:space="0" w:color="auto"/>
                    <w:right w:val="none" w:sz="0" w:space="0" w:color="auto"/>
                  </w:divBdr>
                </w:div>
                <w:div w:id="1390152866">
                  <w:marLeft w:val="0"/>
                  <w:marRight w:val="0"/>
                  <w:marTop w:val="0"/>
                  <w:marBottom w:val="0"/>
                  <w:divBdr>
                    <w:top w:val="none" w:sz="0" w:space="0" w:color="auto"/>
                    <w:left w:val="none" w:sz="0" w:space="0" w:color="auto"/>
                    <w:bottom w:val="none" w:sz="0" w:space="0" w:color="auto"/>
                    <w:right w:val="none" w:sz="0" w:space="0" w:color="auto"/>
                  </w:divBdr>
                </w:div>
                <w:div w:id="1395933919">
                  <w:marLeft w:val="0"/>
                  <w:marRight w:val="0"/>
                  <w:marTop w:val="0"/>
                  <w:marBottom w:val="0"/>
                  <w:divBdr>
                    <w:top w:val="none" w:sz="0" w:space="0" w:color="auto"/>
                    <w:left w:val="none" w:sz="0" w:space="0" w:color="auto"/>
                    <w:bottom w:val="none" w:sz="0" w:space="0" w:color="auto"/>
                    <w:right w:val="none" w:sz="0" w:space="0" w:color="auto"/>
                  </w:divBdr>
                </w:div>
                <w:div w:id="1424961171">
                  <w:marLeft w:val="0"/>
                  <w:marRight w:val="0"/>
                  <w:marTop w:val="0"/>
                  <w:marBottom w:val="0"/>
                  <w:divBdr>
                    <w:top w:val="none" w:sz="0" w:space="0" w:color="auto"/>
                    <w:left w:val="none" w:sz="0" w:space="0" w:color="auto"/>
                    <w:bottom w:val="none" w:sz="0" w:space="0" w:color="auto"/>
                    <w:right w:val="none" w:sz="0" w:space="0" w:color="auto"/>
                  </w:divBdr>
                </w:div>
                <w:div w:id="1427846387">
                  <w:marLeft w:val="0"/>
                  <w:marRight w:val="0"/>
                  <w:marTop w:val="0"/>
                  <w:marBottom w:val="0"/>
                  <w:divBdr>
                    <w:top w:val="none" w:sz="0" w:space="0" w:color="auto"/>
                    <w:left w:val="none" w:sz="0" w:space="0" w:color="auto"/>
                    <w:bottom w:val="none" w:sz="0" w:space="0" w:color="auto"/>
                    <w:right w:val="none" w:sz="0" w:space="0" w:color="auto"/>
                  </w:divBdr>
                </w:div>
                <w:div w:id="1427917753">
                  <w:marLeft w:val="0"/>
                  <w:marRight w:val="0"/>
                  <w:marTop w:val="0"/>
                  <w:marBottom w:val="0"/>
                  <w:divBdr>
                    <w:top w:val="none" w:sz="0" w:space="0" w:color="auto"/>
                    <w:left w:val="none" w:sz="0" w:space="0" w:color="auto"/>
                    <w:bottom w:val="none" w:sz="0" w:space="0" w:color="auto"/>
                    <w:right w:val="none" w:sz="0" w:space="0" w:color="auto"/>
                  </w:divBdr>
                </w:div>
                <w:div w:id="1489787929">
                  <w:marLeft w:val="0"/>
                  <w:marRight w:val="0"/>
                  <w:marTop w:val="0"/>
                  <w:marBottom w:val="0"/>
                  <w:divBdr>
                    <w:top w:val="none" w:sz="0" w:space="0" w:color="auto"/>
                    <w:left w:val="none" w:sz="0" w:space="0" w:color="auto"/>
                    <w:bottom w:val="none" w:sz="0" w:space="0" w:color="auto"/>
                    <w:right w:val="none" w:sz="0" w:space="0" w:color="auto"/>
                  </w:divBdr>
                </w:div>
                <w:div w:id="1492210583">
                  <w:marLeft w:val="0"/>
                  <w:marRight w:val="0"/>
                  <w:marTop w:val="0"/>
                  <w:marBottom w:val="0"/>
                  <w:divBdr>
                    <w:top w:val="none" w:sz="0" w:space="0" w:color="auto"/>
                    <w:left w:val="none" w:sz="0" w:space="0" w:color="auto"/>
                    <w:bottom w:val="none" w:sz="0" w:space="0" w:color="auto"/>
                    <w:right w:val="none" w:sz="0" w:space="0" w:color="auto"/>
                  </w:divBdr>
                </w:div>
                <w:div w:id="1494175278">
                  <w:marLeft w:val="0"/>
                  <w:marRight w:val="0"/>
                  <w:marTop w:val="0"/>
                  <w:marBottom w:val="0"/>
                  <w:divBdr>
                    <w:top w:val="none" w:sz="0" w:space="0" w:color="auto"/>
                    <w:left w:val="none" w:sz="0" w:space="0" w:color="auto"/>
                    <w:bottom w:val="none" w:sz="0" w:space="0" w:color="auto"/>
                    <w:right w:val="none" w:sz="0" w:space="0" w:color="auto"/>
                  </w:divBdr>
                </w:div>
                <w:div w:id="1503278694">
                  <w:marLeft w:val="0"/>
                  <w:marRight w:val="0"/>
                  <w:marTop w:val="0"/>
                  <w:marBottom w:val="0"/>
                  <w:divBdr>
                    <w:top w:val="none" w:sz="0" w:space="0" w:color="auto"/>
                    <w:left w:val="none" w:sz="0" w:space="0" w:color="auto"/>
                    <w:bottom w:val="none" w:sz="0" w:space="0" w:color="auto"/>
                    <w:right w:val="none" w:sz="0" w:space="0" w:color="auto"/>
                  </w:divBdr>
                </w:div>
                <w:div w:id="1518352203">
                  <w:marLeft w:val="0"/>
                  <w:marRight w:val="0"/>
                  <w:marTop w:val="0"/>
                  <w:marBottom w:val="0"/>
                  <w:divBdr>
                    <w:top w:val="none" w:sz="0" w:space="0" w:color="auto"/>
                    <w:left w:val="none" w:sz="0" w:space="0" w:color="auto"/>
                    <w:bottom w:val="none" w:sz="0" w:space="0" w:color="auto"/>
                    <w:right w:val="none" w:sz="0" w:space="0" w:color="auto"/>
                  </w:divBdr>
                </w:div>
                <w:div w:id="1572158237">
                  <w:marLeft w:val="0"/>
                  <w:marRight w:val="0"/>
                  <w:marTop w:val="0"/>
                  <w:marBottom w:val="0"/>
                  <w:divBdr>
                    <w:top w:val="none" w:sz="0" w:space="0" w:color="auto"/>
                    <w:left w:val="none" w:sz="0" w:space="0" w:color="auto"/>
                    <w:bottom w:val="none" w:sz="0" w:space="0" w:color="auto"/>
                    <w:right w:val="none" w:sz="0" w:space="0" w:color="auto"/>
                  </w:divBdr>
                </w:div>
                <w:div w:id="1593051331">
                  <w:marLeft w:val="0"/>
                  <w:marRight w:val="0"/>
                  <w:marTop w:val="0"/>
                  <w:marBottom w:val="0"/>
                  <w:divBdr>
                    <w:top w:val="none" w:sz="0" w:space="0" w:color="auto"/>
                    <w:left w:val="none" w:sz="0" w:space="0" w:color="auto"/>
                    <w:bottom w:val="none" w:sz="0" w:space="0" w:color="auto"/>
                    <w:right w:val="none" w:sz="0" w:space="0" w:color="auto"/>
                  </w:divBdr>
                </w:div>
                <w:div w:id="1599486631">
                  <w:marLeft w:val="0"/>
                  <w:marRight w:val="0"/>
                  <w:marTop w:val="0"/>
                  <w:marBottom w:val="0"/>
                  <w:divBdr>
                    <w:top w:val="none" w:sz="0" w:space="0" w:color="auto"/>
                    <w:left w:val="none" w:sz="0" w:space="0" w:color="auto"/>
                    <w:bottom w:val="none" w:sz="0" w:space="0" w:color="auto"/>
                    <w:right w:val="none" w:sz="0" w:space="0" w:color="auto"/>
                  </w:divBdr>
                </w:div>
                <w:div w:id="1607618970">
                  <w:marLeft w:val="0"/>
                  <w:marRight w:val="0"/>
                  <w:marTop w:val="0"/>
                  <w:marBottom w:val="0"/>
                  <w:divBdr>
                    <w:top w:val="none" w:sz="0" w:space="0" w:color="auto"/>
                    <w:left w:val="none" w:sz="0" w:space="0" w:color="auto"/>
                    <w:bottom w:val="none" w:sz="0" w:space="0" w:color="auto"/>
                    <w:right w:val="none" w:sz="0" w:space="0" w:color="auto"/>
                  </w:divBdr>
                </w:div>
                <w:div w:id="1610237451">
                  <w:marLeft w:val="0"/>
                  <w:marRight w:val="0"/>
                  <w:marTop w:val="0"/>
                  <w:marBottom w:val="0"/>
                  <w:divBdr>
                    <w:top w:val="none" w:sz="0" w:space="0" w:color="auto"/>
                    <w:left w:val="none" w:sz="0" w:space="0" w:color="auto"/>
                    <w:bottom w:val="none" w:sz="0" w:space="0" w:color="auto"/>
                    <w:right w:val="none" w:sz="0" w:space="0" w:color="auto"/>
                  </w:divBdr>
                </w:div>
                <w:div w:id="1615479173">
                  <w:marLeft w:val="0"/>
                  <w:marRight w:val="0"/>
                  <w:marTop w:val="0"/>
                  <w:marBottom w:val="0"/>
                  <w:divBdr>
                    <w:top w:val="none" w:sz="0" w:space="0" w:color="auto"/>
                    <w:left w:val="none" w:sz="0" w:space="0" w:color="auto"/>
                    <w:bottom w:val="none" w:sz="0" w:space="0" w:color="auto"/>
                    <w:right w:val="none" w:sz="0" w:space="0" w:color="auto"/>
                  </w:divBdr>
                </w:div>
                <w:div w:id="1623002259">
                  <w:marLeft w:val="0"/>
                  <w:marRight w:val="0"/>
                  <w:marTop w:val="0"/>
                  <w:marBottom w:val="0"/>
                  <w:divBdr>
                    <w:top w:val="none" w:sz="0" w:space="0" w:color="auto"/>
                    <w:left w:val="none" w:sz="0" w:space="0" w:color="auto"/>
                    <w:bottom w:val="none" w:sz="0" w:space="0" w:color="auto"/>
                    <w:right w:val="none" w:sz="0" w:space="0" w:color="auto"/>
                  </w:divBdr>
                </w:div>
                <w:div w:id="1656371056">
                  <w:marLeft w:val="0"/>
                  <w:marRight w:val="0"/>
                  <w:marTop w:val="0"/>
                  <w:marBottom w:val="0"/>
                  <w:divBdr>
                    <w:top w:val="none" w:sz="0" w:space="0" w:color="auto"/>
                    <w:left w:val="none" w:sz="0" w:space="0" w:color="auto"/>
                    <w:bottom w:val="none" w:sz="0" w:space="0" w:color="auto"/>
                    <w:right w:val="none" w:sz="0" w:space="0" w:color="auto"/>
                  </w:divBdr>
                </w:div>
                <w:div w:id="1667703288">
                  <w:marLeft w:val="0"/>
                  <w:marRight w:val="0"/>
                  <w:marTop w:val="0"/>
                  <w:marBottom w:val="0"/>
                  <w:divBdr>
                    <w:top w:val="none" w:sz="0" w:space="0" w:color="auto"/>
                    <w:left w:val="none" w:sz="0" w:space="0" w:color="auto"/>
                    <w:bottom w:val="none" w:sz="0" w:space="0" w:color="auto"/>
                    <w:right w:val="none" w:sz="0" w:space="0" w:color="auto"/>
                  </w:divBdr>
                </w:div>
                <w:div w:id="1672878158">
                  <w:marLeft w:val="0"/>
                  <w:marRight w:val="0"/>
                  <w:marTop w:val="0"/>
                  <w:marBottom w:val="0"/>
                  <w:divBdr>
                    <w:top w:val="none" w:sz="0" w:space="0" w:color="auto"/>
                    <w:left w:val="none" w:sz="0" w:space="0" w:color="auto"/>
                    <w:bottom w:val="none" w:sz="0" w:space="0" w:color="auto"/>
                    <w:right w:val="none" w:sz="0" w:space="0" w:color="auto"/>
                  </w:divBdr>
                </w:div>
                <w:div w:id="1686636245">
                  <w:marLeft w:val="0"/>
                  <w:marRight w:val="0"/>
                  <w:marTop w:val="0"/>
                  <w:marBottom w:val="0"/>
                  <w:divBdr>
                    <w:top w:val="none" w:sz="0" w:space="0" w:color="auto"/>
                    <w:left w:val="none" w:sz="0" w:space="0" w:color="auto"/>
                    <w:bottom w:val="none" w:sz="0" w:space="0" w:color="auto"/>
                    <w:right w:val="none" w:sz="0" w:space="0" w:color="auto"/>
                  </w:divBdr>
                </w:div>
                <w:div w:id="1702779098">
                  <w:marLeft w:val="0"/>
                  <w:marRight w:val="0"/>
                  <w:marTop w:val="0"/>
                  <w:marBottom w:val="0"/>
                  <w:divBdr>
                    <w:top w:val="none" w:sz="0" w:space="0" w:color="auto"/>
                    <w:left w:val="none" w:sz="0" w:space="0" w:color="auto"/>
                    <w:bottom w:val="none" w:sz="0" w:space="0" w:color="auto"/>
                    <w:right w:val="none" w:sz="0" w:space="0" w:color="auto"/>
                  </w:divBdr>
                </w:div>
                <w:div w:id="1712923977">
                  <w:marLeft w:val="0"/>
                  <w:marRight w:val="0"/>
                  <w:marTop w:val="0"/>
                  <w:marBottom w:val="0"/>
                  <w:divBdr>
                    <w:top w:val="none" w:sz="0" w:space="0" w:color="auto"/>
                    <w:left w:val="none" w:sz="0" w:space="0" w:color="auto"/>
                    <w:bottom w:val="none" w:sz="0" w:space="0" w:color="auto"/>
                    <w:right w:val="none" w:sz="0" w:space="0" w:color="auto"/>
                  </w:divBdr>
                </w:div>
                <w:div w:id="1714695074">
                  <w:marLeft w:val="0"/>
                  <w:marRight w:val="0"/>
                  <w:marTop w:val="0"/>
                  <w:marBottom w:val="0"/>
                  <w:divBdr>
                    <w:top w:val="none" w:sz="0" w:space="0" w:color="auto"/>
                    <w:left w:val="none" w:sz="0" w:space="0" w:color="auto"/>
                    <w:bottom w:val="none" w:sz="0" w:space="0" w:color="auto"/>
                    <w:right w:val="none" w:sz="0" w:space="0" w:color="auto"/>
                  </w:divBdr>
                </w:div>
                <w:div w:id="1720009294">
                  <w:marLeft w:val="0"/>
                  <w:marRight w:val="0"/>
                  <w:marTop w:val="0"/>
                  <w:marBottom w:val="0"/>
                  <w:divBdr>
                    <w:top w:val="none" w:sz="0" w:space="0" w:color="auto"/>
                    <w:left w:val="none" w:sz="0" w:space="0" w:color="auto"/>
                    <w:bottom w:val="none" w:sz="0" w:space="0" w:color="auto"/>
                    <w:right w:val="none" w:sz="0" w:space="0" w:color="auto"/>
                  </w:divBdr>
                </w:div>
                <w:div w:id="1736397570">
                  <w:marLeft w:val="0"/>
                  <w:marRight w:val="0"/>
                  <w:marTop w:val="0"/>
                  <w:marBottom w:val="0"/>
                  <w:divBdr>
                    <w:top w:val="none" w:sz="0" w:space="0" w:color="auto"/>
                    <w:left w:val="none" w:sz="0" w:space="0" w:color="auto"/>
                    <w:bottom w:val="none" w:sz="0" w:space="0" w:color="auto"/>
                    <w:right w:val="none" w:sz="0" w:space="0" w:color="auto"/>
                  </w:divBdr>
                </w:div>
                <w:div w:id="1739327358">
                  <w:marLeft w:val="0"/>
                  <w:marRight w:val="0"/>
                  <w:marTop w:val="0"/>
                  <w:marBottom w:val="0"/>
                  <w:divBdr>
                    <w:top w:val="none" w:sz="0" w:space="0" w:color="auto"/>
                    <w:left w:val="none" w:sz="0" w:space="0" w:color="auto"/>
                    <w:bottom w:val="none" w:sz="0" w:space="0" w:color="auto"/>
                    <w:right w:val="none" w:sz="0" w:space="0" w:color="auto"/>
                  </w:divBdr>
                </w:div>
                <w:div w:id="1759594111">
                  <w:marLeft w:val="0"/>
                  <w:marRight w:val="0"/>
                  <w:marTop w:val="0"/>
                  <w:marBottom w:val="0"/>
                  <w:divBdr>
                    <w:top w:val="none" w:sz="0" w:space="0" w:color="auto"/>
                    <w:left w:val="none" w:sz="0" w:space="0" w:color="auto"/>
                    <w:bottom w:val="none" w:sz="0" w:space="0" w:color="auto"/>
                    <w:right w:val="none" w:sz="0" w:space="0" w:color="auto"/>
                  </w:divBdr>
                </w:div>
                <w:div w:id="1770079866">
                  <w:marLeft w:val="0"/>
                  <w:marRight w:val="0"/>
                  <w:marTop w:val="0"/>
                  <w:marBottom w:val="0"/>
                  <w:divBdr>
                    <w:top w:val="none" w:sz="0" w:space="0" w:color="auto"/>
                    <w:left w:val="none" w:sz="0" w:space="0" w:color="auto"/>
                    <w:bottom w:val="none" w:sz="0" w:space="0" w:color="auto"/>
                    <w:right w:val="none" w:sz="0" w:space="0" w:color="auto"/>
                  </w:divBdr>
                </w:div>
                <w:div w:id="1785222193">
                  <w:marLeft w:val="0"/>
                  <w:marRight w:val="0"/>
                  <w:marTop w:val="0"/>
                  <w:marBottom w:val="0"/>
                  <w:divBdr>
                    <w:top w:val="none" w:sz="0" w:space="0" w:color="auto"/>
                    <w:left w:val="none" w:sz="0" w:space="0" w:color="auto"/>
                    <w:bottom w:val="none" w:sz="0" w:space="0" w:color="auto"/>
                    <w:right w:val="none" w:sz="0" w:space="0" w:color="auto"/>
                  </w:divBdr>
                </w:div>
                <w:div w:id="1794834477">
                  <w:marLeft w:val="0"/>
                  <w:marRight w:val="0"/>
                  <w:marTop w:val="0"/>
                  <w:marBottom w:val="0"/>
                  <w:divBdr>
                    <w:top w:val="none" w:sz="0" w:space="0" w:color="auto"/>
                    <w:left w:val="none" w:sz="0" w:space="0" w:color="auto"/>
                    <w:bottom w:val="none" w:sz="0" w:space="0" w:color="auto"/>
                    <w:right w:val="none" w:sz="0" w:space="0" w:color="auto"/>
                  </w:divBdr>
                </w:div>
                <w:div w:id="1803962814">
                  <w:marLeft w:val="0"/>
                  <w:marRight w:val="0"/>
                  <w:marTop w:val="0"/>
                  <w:marBottom w:val="0"/>
                  <w:divBdr>
                    <w:top w:val="none" w:sz="0" w:space="0" w:color="auto"/>
                    <w:left w:val="none" w:sz="0" w:space="0" w:color="auto"/>
                    <w:bottom w:val="none" w:sz="0" w:space="0" w:color="auto"/>
                    <w:right w:val="none" w:sz="0" w:space="0" w:color="auto"/>
                  </w:divBdr>
                </w:div>
                <w:div w:id="1818298847">
                  <w:marLeft w:val="0"/>
                  <w:marRight w:val="0"/>
                  <w:marTop w:val="0"/>
                  <w:marBottom w:val="0"/>
                  <w:divBdr>
                    <w:top w:val="none" w:sz="0" w:space="0" w:color="auto"/>
                    <w:left w:val="none" w:sz="0" w:space="0" w:color="auto"/>
                    <w:bottom w:val="none" w:sz="0" w:space="0" w:color="auto"/>
                    <w:right w:val="none" w:sz="0" w:space="0" w:color="auto"/>
                  </w:divBdr>
                </w:div>
                <w:div w:id="1825773645">
                  <w:marLeft w:val="0"/>
                  <w:marRight w:val="0"/>
                  <w:marTop w:val="0"/>
                  <w:marBottom w:val="0"/>
                  <w:divBdr>
                    <w:top w:val="none" w:sz="0" w:space="0" w:color="auto"/>
                    <w:left w:val="none" w:sz="0" w:space="0" w:color="auto"/>
                    <w:bottom w:val="none" w:sz="0" w:space="0" w:color="auto"/>
                    <w:right w:val="none" w:sz="0" w:space="0" w:color="auto"/>
                  </w:divBdr>
                </w:div>
                <w:div w:id="1826823627">
                  <w:marLeft w:val="0"/>
                  <w:marRight w:val="0"/>
                  <w:marTop w:val="0"/>
                  <w:marBottom w:val="0"/>
                  <w:divBdr>
                    <w:top w:val="none" w:sz="0" w:space="0" w:color="auto"/>
                    <w:left w:val="none" w:sz="0" w:space="0" w:color="auto"/>
                    <w:bottom w:val="none" w:sz="0" w:space="0" w:color="auto"/>
                    <w:right w:val="none" w:sz="0" w:space="0" w:color="auto"/>
                  </w:divBdr>
                </w:div>
                <w:div w:id="1835073978">
                  <w:marLeft w:val="0"/>
                  <w:marRight w:val="0"/>
                  <w:marTop w:val="0"/>
                  <w:marBottom w:val="0"/>
                  <w:divBdr>
                    <w:top w:val="none" w:sz="0" w:space="0" w:color="auto"/>
                    <w:left w:val="none" w:sz="0" w:space="0" w:color="auto"/>
                    <w:bottom w:val="none" w:sz="0" w:space="0" w:color="auto"/>
                    <w:right w:val="none" w:sz="0" w:space="0" w:color="auto"/>
                  </w:divBdr>
                </w:div>
                <w:div w:id="1844661452">
                  <w:marLeft w:val="0"/>
                  <w:marRight w:val="0"/>
                  <w:marTop w:val="0"/>
                  <w:marBottom w:val="0"/>
                  <w:divBdr>
                    <w:top w:val="none" w:sz="0" w:space="0" w:color="auto"/>
                    <w:left w:val="none" w:sz="0" w:space="0" w:color="auto"/>
                    <w:bottom w:val="none" w:sz="0" w:space="0" w:color="auto"/>
                    <w:right w:val="none" w:sz="0" w:space="0" w:color="auto"/>
                  </w:divBdr>
                </w:div>
                <w:div w:id="1863661860">
                  <w:marLeft w:val="0"/>
                  <w:marRight w:val="0"/>
                  <w:marTop w:val="0"/>
                  <w:marBottom w:val="0"/>
                  <w:divBdr>
                    <w:top w:val="none" w:sz="0" w:space="0" w:color="auto"/>
                    <w:left w:val="none" w:sz="0" w:space="0" w:color="auto"/>
                    <w:bottom w:val="none" w:sz="0" w:space="0" w:color="auto"/>
                    <w:right w:val="none" w:sz="0" w:space="0" w:color="auto"/>
                  </w:divBdr>
                </w:div>
                <w:div w:id="1866283249">
                  <w:marLeft w:val="0"/>
                  <w:marRight w:val="0"/>
                  <w:marTop w:val="0"/>
                  <w:marBottom w:val="0"/>
                  <w:divBdr>
                    <w:top w:val="none" w:sz="0" w:space="0" w:color="auto"/>
                    <w:left w:val="none" w:sz="0" w:space="0" w:color="auto"/>
                    <w:bottom w:val="none" w:sz="0" w:space="0" w:color="auto"/>
                    <w:right w:val="none" w:sz="0" w:space="0" w:color="auto"/>
                  </w:divBdr>
                </w:div>
                <w:div w:id="1875998965">
                  <w:marLeft w:val="0"/>
                  <w:marRight w:val="0"/>
                  <w:marTop w:val="0"/>
                  <w:marBottom w:val="0"/>
                  <w:divBdr>
                    <w:top w:val="none" w:sz="0" w:space="0" w:color="auto"/>
                    <w:left w:val="none" w:sz="0" w:space="0" w:color="auto"/>
                    <w:bottom w:val="none" w:sz="0" w:space="0" w:color="auto"/>
                    <w:right w:val="none" w:sz="0" w:space="0" w:color="auto"/>
                  </w:divBdr>
                </w:div>
                <w:div w:id="1880316555">
                  <w:marLeft w:val="0"/>
                  <w:marRight w:val="0"/>
                  <w:marTop w:val="0"/>
                  <w:marBottom w:val="0"/>
                  <w:divBdr>
                    <w:top w:val="none" w:sz="0" w:space="0" w:color="auto"/>
                    <w:left w:val="none" w:sz="0" w:space="0" w:color="auto"/>
                    <w:bottom w:val="none" w:sz="0" w:space="0" w:color="auto"/>
                    <w:right w:val="none" w:sz="0" w:space="0" w:color="auto"/>
                  </w:divBdr>
                </w:div>
                <w:div w:id="1881743155">
                  <w:marLeft w:val="0"/>
                  <w:marRight w:val="0"/>
                  <w:marTop w:val="0"/>
                  <w:marBottom w:val="0"/>
                  <w:divBdr>
                    <w:top w:val="none" w:sz="0" w:space="0" w:color="auto"/>
                    <w:left w:val="none" w:sz="0" w:space="0" w:color="auto"/>
                    <w:bottom w:val="none" w:sz="0" w:space="0" w:color="auto"/>
                    <w:right w:val="none" w:sz="0" w:space="0" w:color="auto"/>
                  </w:divBdr>
                </w:div>
                <w:div w:id="1882742247">
                  <w:marLeft w:val="0"/>
                  <w:marRight w:val="0"/>
                  <w:marTop w:val="0"/>
                  <w:marBottom w:val="0"/>
                  <w:divBdr>
                    <w:top w:val="none" w:sz="0" w:space="0" w:color="auto"/>
                    <w:left w:val="none" w:sz="0" w:space="0" w:color="auto"/>
                    <w:bottom w:val="none" w:sz="0" w:space="0" w:color="auto"/>
                    <w:right w:val="none" w:sz="0" w:space="0" w:color="auto"/>
                  </w:divBdr>
                </w:div>
                <w:div w:id="1914924522">
                  <w:marLeft w:val="0"/>
                  <w:marRight w:val="0"/>
                  <w:marTop w:val="0"/>
                  <w:marBottom w:val="0"/>
                  <w:divBdr>
                    <w:top w:val="none" w:sz="0" w:space="0" w:color="auto"/>
                    <w:left w:val="none" w:sz="0" w:space="0" w:color="auto"/>
                    <w:bottom w:val="none" w:sz="0" w:space="0" w:color="auto"/>
                    <w:right w:val="none" w:sz="0" w:space="0" w:color="auto"/>
                  </w:divBdr>
                </w:div>
                <w:div w:id="1954509701">
                  <w:marLeft w:val="0"/>
                  <w:marRight w:val="0"/>
                  <w:marTop w:val="0"/>
                  <w:marBottom w:val="0"/>
                  <w:divBdr>
                    <w:top w:val="none" w:sz="0" w:space="0" w:color="auto"/>
                    <w:left w:val="none" w:sz="0" w:space="0" w:color="auto"/>
                    <w:bottom w:val="none" w:sz="0" w:space="0" w:color="auto"/>
                    <w:right w:val="none" w:sz="0" w:space="0" w:color="auto"/>
                  </w:divBdr>
                </w:div>
                <w:div w:id="1954945880">
                  <w:marLeft w:val="0"/>
                  <w:marRight w:val="0"/>
                  <w:marTop w:val="0"/>
                  <w:marBottom w:val="0"/>
                  <w:divBdr>
                    <w:top w:val="none" w:sz="0" w:space="0" w:color="auto"/>
                    <w:left w:val="none" w:sz="0" w:space="0" w:color="auto"/>
                    <w:bottom w:val="none" w:sz="0" w:space="0" w:color="auto"/>
                    <w:right w:val="none" w:sz="0" w:space="0" w:color="auto"/>
                  </w:divBdr>
                </w:div>
                <w:div w:id="1979415477">
                  <w:marLeft w:val="0"/>
                  <w:marRight w:val="0"/>
                  <w:marTop w:val="0"/>
                  <w:marBottom w:val="0"/>
                  <w:divBdr>
                    <w:top w:val="none" w:sz="0" w:space="0" w:color="auto"/>
                    <w:left w:val="none" w:sz="0" w:space="0" w:color="auto"/>
                    <w:bottom w:val="none" w:sz="0" w:space="0" w:color="auto"/>
                    <w:right w:val="none" w:sz="0" w:space="0" w:color="auto"/>
                  </w:divBdr>
                </w:div>
                <w:div w:id="1981957827">
                  <w:marLeft w:val="0"/>
                  <w:marRight w:val="0"/>
                  <w:marTop w:val="0"/>
                  <w:marBottom w:val="0"/>
                  <w:divBdr>
                    <w:top w:val="none" w:sz="0" w:space="0" w:color="auto"/>
                    <w:left w:val="none" w:sz="0" w:space="0" w:color="auto"/>
                    <w:bottom w:val="none" w:sz="0" w:space="0" w:color="auto"/>
                    <w:right w:val="none" w:sz="0" w:space="0" w:color="auto"/>
                  </w:divBdr>
                </w:div>
                <w:div w:id="2015717603">
                  <w:marLeft w:val="0"/>
                  <w:marRight w:val="0"/>
                  <w:marTop w:val="0"/>
                  <w:marBottom w:val="0"/>
                  <w:divBdr>
                    <w:top w:val="none" w:sz="0" w:space="0" w:color="auto"/>
                    <w:left w:val="none" w:sz="0" w:space="0" w:color="auto"/>
                    <w:bottom w:val="none" w:sz="0" w:space="0" w:color="auto"/>
                    <w:right w:val="none" w:sz="0" w:space="0" w:color="auto"/>
                  </w:divBdr>
                </w:div>
                <w:div w:id="2019655143">
                  <w:marLeft w:val="0"/>
                  <w:marRight w:val="0"/>
                  <w:marTop w:val="0"/>
                  <w:marBottom w:val="0"/>
                  <w:divBdr>
                    <w:top w:val="none" w:sz="0" w:space="0" w:color="auto"/>
                    <w:left w:val="none" w:sz="0" w:space="0" w:color="auto"/>
                    <w:bottom w:val="none" w:sz="0" w:space="0" w:color="auto"/>
                    <w:right w:val="none" w:sz="0" w:space="0" w:color="auto"/>
                  </w:divBdr>
                </w:div>
                <w:div w:id="2022311424">
                  <w:marLeft w:val="0"/>
                  <w:marRight w:val="0"/>
                  <w:marTop w:val="0"/>
                  <w:marBottom w:val="0"/>
                  <w:divBdr>
                    <w:top w:val="none" w:sz="0" w:space="0" w:color="auto"/>
                    <w:left w:val="none" w:sz="0" w:space="0" w:color="auto"/>
                    <w:bottom w:val="none" w:sz="0" w:space="0" w:color="auto"/>
                    <w:right w:val="none" w:sz="0" w:space="0" w:color="auto"/>
                  </w:divBdr>
                </w:div>
                <w:div w:id="2039772744">
                  <w:marLeft w:val="0"/>
                  <w:marRight w:val="0"/>
                  <w:marTop w:val="0"/>
                  <w:marBottom w:val="0"/>
                  <w:divBdr>
                    <w:top w:val="none" w:sz="0" w:space="0" w:color="auto"/>
                    <w:left w:val="none" w:sz="0" w:space="0" w:color="auto"/>
                    <w:bottom w:val="none" w:sz="0" w:space="0" w:color="auto"/>
                    <w:right w:val="none" w:sz="0" w:space="0" w:color="auto"/>
                  </w:divBdr>
                </w:div>
                <w:div w:id="2052804886">
                  <w:marLeft w:val="0"/>
                  <w:marRight w:val="0"/>
                  <w:marTop w:val="0"/>
                  <w:marBottom w:val="0"/>
                  <w:divBdr>
                    <w:top w:val="none" w:sz="0" w:space="0" w:color="auto"/>
                    <w:left w:val="none" w:sz="0" w:space="0" w:color="auto"/>
                    <w:bottom w:val="none" w:sz="0" w:space="0" w:color="auto"/>
                    <w:right w:val="none" w:sz="0" w:space="0" w:color="auto"/>
                  </w:divBdr>
                </w:div>
                <w:div w:id="2054696011">
                  <w:marLeft w:val="0"/>
                  <w:marRight w:val="0"/>
                  <w:marTop w:val="0"/>
                  <w:marBottom w:val="0"/>
                  <w:divBdr>
                    <w:top w:val="none" w:sz="0" w:space="0" w:color="auto"/>
                    <w:left w:val="none" w:sz="0" w:space="0" w:color="auto"/>
                    <w:bottom w:val="none" w:sz="0" w:space="0" w:color="auto"/>
                    <w:right w:val="none" w:sz="0" w:space="0" w:color="auto"/>
                  </w:divBdr>
                </w:div>
                <w:div w:id="2063669084">
                  <w:marLeft w:val="0"/>
                  <w:marRight w:val="0"/>
                  <w:marTop w:val="0"/>
                  <w:marBottom w:val="0"/>
                  <w:divBdr>
                    <w:top w:val="none" w:sz="0" w:space="0" w:color="auto"/>
                    <w:left w:val="none" w:sz="0" w:space="0" w:color="auto"/>
                    <w:bottom w:val="none" w:sz="0" w:space="0" w:color="auto"/>
                    <w:right w:val="none" w:sz="0" w:space="0" w:color="auto"/>
                  </w:divBdr>
                </w:div>
                <w:div w:id="2069331530">
                  <w:marLeft w:val="0"/>
                  <w:marRight w:val="0"/>
                  <w:marTop w:val="0"/>
                  <w:marBottom w:val="0"/>
                  <w:divBdr>
                    <w:top w:val="none" w:sz="0" w:space="0" w:color="auto"/>
                    <w:left w:val="none" w:sz="0" w:space="0" w:color="auto"/>
                    <w:bottom w:val="none" w:sz="0" w:space="0" w:color="auto"/>
                    <w:right w:val="none" w:sz="0" w:space="0" w:color="auto"/>
                  </w:divBdr>
                </w:div>
                <w:div w:id="2078673866">
                  <w:marLeft w:val="0"/>
                  <w:marRight w:val="0"/>
                  <w:marTop w:val="0"/>
                  <w:marBottom w:val="0"/>
                  <w:divBdr>
                    <w:top w:val="none" w:sz="0" w:space="0" w:color="auto"/>
                    <w:left w:val="none" w:sz="0" w:space="0" w:color="auto"/>
                    <w:bottom w:val="none" w:sz="0" w:space="0" w:color="auto"/>
                    <w:right w:val="none" w:sz="0" w:space="0" w:color="auto"/>
                  </w:divBdr>
                </w:div>
                <w:div w:id="2085909541">
                  <w:marLeft w:val="0"/>
                  <w:marRight w:val="0"/>
                  <w:marTop w:val="0"/>
                  <w:marBottom w:val="0"/>
                  <w:divBdr>
                    <w:top w:val="none" w:sz="0" w:space="0" w:color="auto"/>
                    <w:left w:val="none" w:sz="0" w:space="0" w:color="auto"/>
                    <w:bottom w:val="none" w:sz="0" w:space="0" w:color="auto"/>
                    <w:right w:val="none" w:sz="0" w:space="0" w:color="auto"/>
                  </w:divBdr>
                </w:div>
                <w:div w:id="2089107305">
                  <w:marLeft w:val="0"/>
                  <w:marRight w:val="0"/>
                  <w:marTop w:val="0"/>
                  <w:marBottom w:val="0"/>
                  <w:divBdr>
                    <w:top w:val="none" w:sz="0" w:space="0" w:color="auto"/>
                    <w:left w:val="none" w:sz="0" w:space="0" w:color="auto"/>
                    <w:bottom w:val="none" w:sz="0" w:space="0" w:color="auto"/>
                    <w:right w:val="none" w:sz="0" w:space="0" w:color="auto"/>
                  </w:divBdr>
                </w:div>
                <w:div w:id="2094013508">
                  <w:marLeft w:val="0"/>
                  <w:marRight w:val="0"/>
                  <w:marTop w:val="0"/>
                  <w:marBottom w:val="0"/>
                  <w:divBdr>
                    <w:top w:val="none" w:sz="0" w:space="0" w:color="auto"/>
                    <w:left w:val="none" w:sz="0" w:space="0" w:color="auto"/>
                    <w:bottom w:val="none" w:sz="0" w:space="0" w:color="auto"/>
                    <w:right w:val="none" w:sz="0" w:space="0" w:color="auto"/>
                  </w:divBdr>
                </w:div>
                <w:div w:id="2097511802">
                  <w:marLeft w:val="0"/>
                  <w:marRight w:val="0"/>
                  <w:marTop w:val="0"/>
                  <w:marBottom w:val="0"/>
                  <w:divBdr>
                    <w:top w:val="none" w:sz="0" w:space="0" w:color="auto"/>
                    <w:left w:val="none" w:sz="0" w:space="0" w:color="auto"/>
                    <w:bottom w:val="none" w:sz="0" w:space="0" w:color="auto"/>
                    <w:right w:val="none" w:sz="0" w:space="0" w:color="auto"/>
                  </w:divBdr>
                </w:div>
                <w:div w:id="2099207015">
                  <w:marLeft w:val="0"/>
                  <w:marRight w:val="0"/>
                  <w:marTop w:val="0"/>
                  <w:marBottom w:val="0"/>
                  <w:divBdr>
                    <w:top w:val="none" w:sz="0" w:space="0" w:color="auto"/>
                    <w:left w:val="none" w:sz="0" w:space="0" w:color="auto"/>
                    <w:bottom w:val="none" w:sz="0" w:space="0" w:color="auto"/>
                    <w:right w:val="none" w:sz="0" w:space="0" w:color="auto"/>
                  </w:divBdr>
                </w:div>
                <w:div w:id="2118865790">
                  <w:marLeft w:val="0"/>
                  <w:marRight w:val="0"/>
                  <w:marTop w:val="0"/>
                  <w:marBottom w:val="0"/>
                  <w:divBdr>
                    <w:top w:val="none" w:sz="0" w:space="0" w:color="auto"/>
                    <w:left w:val="none" w:sz="0" w:space="0" w:color="auto"/>
                    <w:bottom w:val="none" w:sz="0" w:space="0" w:color="auto"/>
                    <w:right w:val="none" w:sz="0" w:space="0" w:color="auto"/>
                  </w:divBdr>
                </w:div>
                <w:div w:id="2132355061">
                  <w:marLeft w:val="0"/>
                  <w:marRight w:val="0"/>
                  <w:marTop w:val="0"/>
                  <w:marBottom w:val="0"/>
                  <w:divBdr>
                    <w:top w:val="none" w:sz="0" w:space="0" w:color="auto"/>
                    <w:left w:val="none" w:sz="0" w:space="0" w:color="auto"/>
                    <w:bottom w:val="none" w:sz="0" w:space="0" w:color="auto"/>
                    <w:right w:val="none" w:sz="0" w:space="0" w:color="auto"/>
                  </w:divBdr>
                </w:div>
                <w:div w:id="2141147664">
                  <w:marLeft w:val="0"/>
                  <w:marRight w:val="0"/>
                  <w:marTop w:val="0"/>
                  <w:marBottom w:val="0"/>
                  <w:divBdr>
                    <w:top w:val="none" w:sz="0" w:space="0" w:color="auto"/>
                    <w:left w:val="none" w:sz="0" w:space="0" w:color="auto"/>
                    <w:bottom w:val="none" w:sz="0" w:space="0" w:color="auto"/>
                    <w:right w:val="none" w:sz="0" w:space="0" w:color="auto"/>
                  </w:divBdr>
                </w:div>
                <w:div w:id="2141415952">
                  <w:marLeft w:val="0"/>
                  <w:marRight w:val="0"/>
                  <w:marTop w:val="0"/>
                  <w:marBottom w:val="0"/>
                  <w:divBdr>
                    <w:top w:val="none" w:sz="0" w:space="0" w:color="auto"/>
                    <w:left w:val="none" w:sz="0" w:space="0" w:color="auto"/>
                    <w:bottom w:val="none" w:sz="0" w:space="0" w:color="auto"/>
                    <w:right w:val="none" w:sz="0" w:space="0" w:color="auto"/>
                  </w:divBdr>
                </w:div>
                <w:div w:id="2142838759">
                  <w:marLeft w:val="0"/>
                  <w:marRight w:val="0"/>
                  <w:marTop w:val="0"/>
                  <w:marBottom w:val="0"/>
                  <w:divBdr>
                    <w:top w:val="none" w:sz="0" w:space="0" w:color="auto"/>
                    <w:left w:val="none" w:sz="0" w:space="0" w:color="auto"/>
                    <w:bottom w:val="none" w:sz="0" w:space="0" w:color="auto"/>
                    <w:right w:val="none" w:sz="0" w:space="0" w:color="auto"/>
                  </w:divBdr>
                </w:div>
                <w:div w:id="2142993677">
                  <w:marLeft w:val="0"/>
                  <w:marRight w:val="0"/>
                  <w:marTop w:val="0"/>
                  <w:marBottom w:val="0"/>
                  <w:divBdr>
                    <w:top w:val="none" w:sz="0" w:space="0" w:color="auto"/>
                    <w:left w:val="none" w:sz="0" w:space="0" w:color="auto"/>
                    <w:bottom w:val="none" w:sz="0" w:space="0" w:color="auto"/>
                    <w:right w:val="none" w:sz="0" w:space="0" w:color="auto"/>
                  </w:divBdr>
                </w:div>
                <w:div w:id="21440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8837">
          <w:marLeft w:val="0"/>
          <w:marRight w:val="0"/>
          <w:marTop w:val="0"/>
          <w:marBottom w:val="0"/>
          <w:divBdr>
            <w:top w:val="none" w:sz="0" w:space="0" w:color="auto"/>
            <w:left w:val="none" w:sz="0" w:space="0" w:color="auto"/>
            <w:bottom w:val="none" w:sz="0" w:space="0" w:color="auto"/>
            <w:right w:val="none" w:sz="0" w:space="0" w:color="auto"/>
          </w:divBdr>
          <w:divsChild>
            <w:div w:id="187180665">
              <w:marLeft w:val="0"/>
              <w:marRight w:val="0"/>
              <w:marTop w:val="0"/>
              <w:marBottom w:val="0"/>
              <w:divBdr>
                <w:top w:val="none" w:sz="0" w:space="0" w:color="auto"/>
                <w:left w:val="none" w:sz="0" w:space="0" w:color="auto"/>
                <w:bottom w:val="none" w:sz="0" w:space="0" w:color="auto"/>
                <w:right w:val="none" w:sz="0" w:space="0" w:color="auto"/>
              </w:divBdr>
              <w:divsChild>
                <w:div w:id="8803859">
                  <w:marLeft w:val="0"/>
                  <w:marRight w:val="0"/>
                  <w:marTop w:val="0"/>
                  <w:marBottom w:val="0"/>
                  <w:divBdr>
                    <w:top w:val="none" w:sz="0" w:space="0" w:color="auto"/>
                    <w:left w:val="none" w:sz="0" w:space="0" w:color="auto"/>
                    <w:bottom w:val="none" w:sz="0" w:space="0" w:color="auto"/>
                    <w:right w:val="none" w:sz="0" w:space="0" w:color="auto"/>
                  </w:divBdr>
                </w:div>
                <w:div w:id="11493412">
                  <w:marLeft w:val="0"/>
                  <w:marRight w:val="0"/>
                  <w:marTop w:val="0"/>
                  <w:marBottom w:val="0"/>
                  <w:divBdr>
                    <w:top w:val="none" w:sz="0" w:space="0" w:color="auto"/>
                    <w:left w:val="none" w:sz="0" w:space="0" w:color="auto"/>
                    <w:bottom w:val="none" w:sz="0" w:space="0" w:color="auto"/>
                    <w:right w:val="none" w:sz="0" w:space="0" w:color="auto"/>
                  </w:divBdr>
                </w:div>
                <w:div w:id="28334935">
                  <w:marLeft w:val="0"/>
                  <w:marRight w:val="0"/>
                  <w:marTop w:val="0"/>
                  <w:marBottom w:val="0"/>
                  <w:divBdr>
                    <w:top w:val="none" w:sz="0" w:space="0" w:color="auto"/>
                    <w:left w:val="none" w:sz="0" w:space="0" w:color="auto"/>
                    <w:bottom w:val="none" w:sz="0" w:space="0" w:color="auto"/>
                    <w:right w:val="none" w:sz="0" w:space="0" w:color="auto"/>
                  </w:divBdr>
                </w:div>
                <w:div w:id="29887776">
                  <w:marLeft w:val="0"/>
                  <w:marRight w:val="0"/>
                  <w:marTop w:val="0"/>
                  <w:marBottom w:val="0"/>
                  <w:divBdr>
                    <w:top w:val="none" w:sz="0" w:space="0" w:color="auto"/>
                    <w:left w:val="none" w:sz="0" w:space="0" w:color="auto"/>
                    <w:bottom w:val="none" w:sz="0" w:space="0" w:color="auto"/>
                    <w:right w:val="none" w:sz="0" w:space="0" w:color="auto"/>
                  </w:divBdr>
                </w:div>
                <w:div w:id="31199716">
                  <w:marLeft w:val="0"/>
                  <w:marRight w:val="0"/>
                  <w:marTop w:val="0"/>
                  <w:marBottom w:val="0"/>
                  <w:divBdr>
                    <w:top w:val="none" w:sz="0" w:space="0" w:color="auto"/>
                    <w:left w:val="none" w:sz="0" w:space="0" w:color="auto"/>
                    <w:bottom w:val="none" w:sz="0" w:space="0" w:color="auto"/>
                    <w:right w:val="none" w:sz="0" w:space="0" w:color="auto"/>
                  </w:divBdr>
                </w:div>
                <w:div w:id="33972182">
                  <w:marLeft w:val="0"/>
                  <w:marRight w:val="0"/>
                  <w:marTop w:val="0"/>
                  <w:marBottom w:val="0"/>
                  <w:divBdr>
                    <w:top w:val="none" w:sz="0" w:space="0" w:color="auto"/>
                    <w:left w:val="none" w:sz="0" w:space="0" w:color="auto"/>
                    <w:bottom w:val="none" w:sz="0" w:space="0" w:color="auto"/>
                    <w:right w:val="none" w:sz="0" w:space="0" w:color="auto"/>
                  </w:divBdr>
                </w:div>
                <w:div w:id="38480651">
                  <w:marLeft w:val="0"/>
                  <w:marRight w:val="0"/>
                  <w:marTop w:val="0"/>
                  <w:marBottom w:val="0"/>
                  <w:divBdr>
                    <w:top w:val="none" w:sz="0" w:space="0" w:color="auto"/>
                    <w:left w:val="none" w:sz="0" w:space="0" w:color="auto"/>
                    <w:bottom w:val="none" w:sz="0" w:space="0" w:color="auto"/>
                    <w:right w:val="none" w:sz="0" w:space="0" w:color="auto"/>
                  </w:divBdr>
                </w:div>
                <w:div w:id="46799785">
                  <w:marLeft w:val="0"/>
                  <w:marRight w:val="0"/>
                  <w:marTop w:val="0"/>
                  <w:marBottom w:val="0"/>
                  <w:divBdr>
                    <w:top w:val="none" w:sz="0" w:space="0" w:color="auto"/>
                    <w:left w:val="none" w:sz="0" w:space="0" w:color="auto"/>
                    <w:bottom w:val="none" w:sz="0" w:space="0" w:color="auto"/>
                    <w:right w:val="none" w:sz="0" w:space="0" w:color="auto"/>
                  </w:divBdr>
                </w:div>
                <w:div w:id="50344732">
                  <w:marLeft w:val="0"/>
                  <w:marRight w:val="0"/>
                  <w:marTop w:val="0"/>
                  <w:marBottom w:val="0"/>
                  <w:divBdr>
                    <w:top w:val="none" w:sz="0" w:space="0" w:color="auto"/>
                    <w:left w:val="none" w:sz="0" w:space="0" w:color="auto"/>
                    <w:bottom w:val="none" w:sz="0" w:space="0" w:color="auto"/>
                    <w:right w:val="none" w:sz="0" w:space="0" w:color="auto"/>
                  </w:divBdr>
                </w:div>
                <w:div w:id="63114521">
                  <w:marLeft w:val="0"/>
                  <w:marRight w:val="0"/>
                  <w:marTop w:val="0"/>
                  <w:marBottom w:val="0"/>
                  <w:divBdr>
                    <w:top w:val="none" w:sz="0" w:space="0" w:color="auto"/>
                    <w:left w:val="none" w:sz="0" w:space="0" w:color="auto"/>
                    <w:bottom w:val="none" w:sz="0" w:space="0" w:color="auto"/>
                    <w:right w:val="none" w:sz="0" w:space="0" w:color="auto"/>
                  </w:divBdr>
                </w:div>
                <w:div w:id="64452722">
                  <w:marLeft w:val="0"/>
                  <w:marRight w:val="0"/>
                  <w:marTop w:val="0"/>
                  <w:marBottom w:val="0"/>
                  <w:divBdr>
                    <w:top w:val="none" w:sz="0" w:space="0" w:color="auto"/>
                    <w:left w:val="none" w:sz="0" w:space="0" w:color="auto"/>
                    <w:bottom w:val="none" w:sz="0" w:space="0" w:color="auto"/>
                    <w:right w:val="none" w:sz="0" w:space="0" w:color="auto"/>
                  </w:divBdr>
                </w:div>
                <w:div w:id="66804621">
                  <w:marLeft w:val="0"/>
                  <w:marRight w:val="0"/>
                  <w:marTop w:val="0"/>
                  <w:marBottom w:val="0"/>
                  <w:divBdr>
                    <w:top w:val="none" w:sz="0" w:space="0" w:color="auto"/>
                    <w:left w:val="none" w:sz="0" w:space="0" w:color="auto"/>
                    <w:bottom w:val="none" w:sz="0" w:space="0" w:color="auto"/>
                    <w:right w:val="none" w:sz="0" w:space="0" w:color="auto"/>
                  </w:divBdr>
                </w:div>
                <w:div w:id="70153729">
                  <w:marLeft w:val="0"/>
                  <w:marRight w:val="0"/>
                  <w:marTop w:val="0"/>
                  <w:marBottom w:val="0"/>
                  <w:divBdr>
                    <w:top w:val="none" w:sz="0" w:space="0" w:color="auto"/>
                    <w:left w:val="none" w:sz="0" w:space="0" w:color="auto"/>
                    <w:bottom w:val="none" w:sz="0" w:space="0" w:color="auto"/>
                    <w:right w:val="none" w:sz="0" w:space="0" w:color="auto"/>
                  </w:divBdr>
                </w:div>
                <w:div w:id="74481130">
                  <w:marLeft w:val="0"/>
                  <w:marRight w:val="0"/>
                  <w:marTop w:val="0"/>
                  <w:marBottom w:val="0"/>
                  <w:divBdr>
                    <w:top w:val="none" w:sz="0" w:space="0" w:color="auto"/>
                    <w:left w:val="none" w:sz="0" w:space="0" w:color="auto"/>
                    <w:bottom w:val="none" w:sz="0" w:space="0" w:color="auto"/>
                    <w:right w:val="none" w:sz="0" w:space="0" w:color="auto"/>
                  </w:divBdr>
                </w:div>
                <w:div w:id="78530092">
                  <w:marLeft w:val="0"/>
                  <w:marRight w:val="0"/>
                  <w:marTop w:val="0"/>
                  <w:marBottom w:val="0"/>
                  <w:divBdr>
                    <w:top w:val="none" w:sz="0" w:space="0" w:color="auto"/>
                    <w:left w:val="none" w:sz="0" w:space="0" w:color="auto"/>
                    <w:bottom w:val="none" w:sz="0" w:space="0" w:color="auto"/>
                    <w:right w:val="none" w:sz="0" w:space="0" w:color="auto"/>
                  </w:divBdr>
                </w:div>
                <w:div w:id="81414066">
                  <w:marLeft w:val="0"/>
                  <w:marRight w:val="0"/>
                  <w:marTop w:val="0"/>
                  <w:marBottom w:val="0"/>
                  <w:divBdr>
                    <w:top w:val="none" w:sz="0" w:space="0" w:color="auto"/>
                    <w:left w:val="none" w:sz="0" w:space="0" w:color="auto"/>
                    <w:bottom w:val="none" w:sz="0" w:space="0" w:color="auto"/>
                    <w:right w:val="none" w:sz="0" w:space="0" w:color="auto"/>
                  </w:divBdr>
                </w:div>
                <w:div w:id="86004176">
                  <w:marLeft w:val="0"/>
                  <w:marRight w:val="0"/>
                  <w:marTop w:val="0"/>
                  <w:marBottom w:val="0"/>
                  <w:divBdr>
                    <w:top w:val="none" w:sz="0" w:space="0" w:color="auto"/>
                    <w:left w:val="none" w:sz="0" w:space="0" w:color="auto"/>
                    <w:bottom w:val="none" w:sz="0" w:space="0" w:color="auto"/>
                    <w:right w:val="none" w:sz="0" w:space="0" w:color="auto"/>
                  </w:divBdr>
                </w:div>
                <w:div w:id="88548304">
                  <w:marLeft w:val="0"/>
                  <w:marRight w:val="0"/>
                  <w:marTop w:val="0"/>
                  <w:marBottom w:val="0"/>
                  <w:divBdr>
                    <w:top w:val="none" w:sz="0" w:space="0" w:color="auto"/>
                    <w:left w:val="none" w:sz="0" w:space="0" w:color="auto"/>
                    <w:bottom w:val="none" w:sz="0" w:space="0" w:color="auto"/>
                    <w:right w:val="none" w:sz="0" w:space="0" w:color="auto"/>
                  </w:divBdr>
                </w:div>
                <w:div w:id="92826972">
                  <w:marLeft w:val="0"/>
                  <w:marRight w:val="0"/>
                  <w:marTop w:val="0"/>
                  <w:marBottom w:val="0"/>
                  <w:divBdr>
                    <w:top w:val="none" w:sz="0" w:space="0" w:color="auto"/>
                    <w:left w:val="none" w:sz="0" w:space="0" w:color="auto"/>
                    <w:bottom w:val="none" w:sz="0" w:space="0" w:color="auto"/>
                    <w:right w:val="none" w:sz="0" w:space="0" w:color="auto"/>
                  </w:divBdr>
                </w:div>
                <w:div w:id="100490297">
                  <w:marLeft w:val="0"/>
                  <w:marRight w:val="0"/>
                  <w:marTop w:val="0"/>
                  <w:marBottom w:val="0"/>
                  <w:divBdr>
                    <w:top w:val="none" w:sz="0" w:space="0" w:color="auto"/>
                    <w:left w:val="none" w:sz="0" w:space="0" w:color="auto"/>
                    <w:bottom w:val="none" w:sz="0" w:space="0" w:color="auto"/>
                    <w:right w:val="none" w:sz="0" w:space="0" w:color="auto"/>
                  </w:divBdr>
                </w:div>
                <w:div w:id="105849336">
                  <w:marLeft w:val="0"/>
                  <w:marRight w:val="0"/>
                  <w:marTop w:val="0"/>
                  <w:marBottom w:val="0"/>
                  <w:divBdr>
                    <w:top w:val="none" w:sz="0" w:space="0" w:color="auto"/>
                    <w:left w:val="none" w:sz="0" w:space="0" w:color="auto"/>
                    <w:bottom w:val="none" w:sz="0" w:space="0" w:color="auto"/>
                    <w:right w:val="none" w:sz="0" w:space="0" w:color="auto"/>
                  </w:divBdr>
                </w:div>
                <w:div w:id="106395602">
                  <w:marLeft w:val="0"/>
                  <w:marRight w:val="0"/>
                  <w:marTop w:val="0"/>
                  <w:marBottom w:val="0"/>
                  <w:divBdr>
                    <w:top w:val="none" w:sz="0" w:space="0" w:color="auto"/>
                    <w:left w:val="none" w:sz="0" w:space="0" w:color="auto"/>
                    <w:bottom w:val="none" w:sz="0" w:space="0" w:color="auto"/>
                    <w:right w:val="none" w:sz="0" w:space="0" w:color="auto"/>
                  </w:divBdr>
                </w:div>
                <w:div w:id="113597437">
                  <w:marLeft w:val="0"/>
                  <w:marRight w:val="0"/>
                  <w:marTop w:val="0"/>
                  <w:marBottom w:val="0"/>
                  <w:divBdr>
                    <w:top w:val="none" w:sz="0" w:space="0" w:color="auto"/>
                    <w:left w:val="none" w:sz="0" w:space="0" w:color="auto"/>
                    <w:bottom w:val="none" w:sz="0" w:space="0" w:color="auto"/>
                    <w:right w:val="none" w:sz="0" w:space="0" w:color="auto"/>
                  </w:divBdr>
                </w:div>
                <w:div w:id="117799522">
                  <w:marLeft w:val="0"/>
                  <w:marRight w:val="0"/>
                  <w:marTop w:val="0"/>
                  <w:marBottom w:val="0"/>
                  <w:divBdr>
                    <w:top w:val="none" w:sz="0" w:space="0" w:color="auto"/>
                    <w:left w:val="none" w:sz="0" w:space="0" w:color="auto"/>
                    <w:bottom w:val="none" w:sz="0" w:space="0" w:color="auto"/>
                    <w:right w:val="none" w:sz="0" w:space="0" w:color="auto"/>
                  </w:divBdr>
                </w:div>
                <w:div w:id="119882814">
                  <w:marLeft w:val="0"/>
                  <w:marRight w:val="0"/>
                  <w:marTop w:val="0"/>
                  <w:marBottom w:val="0"/>
                  <w:divBdr>
                    <w:top w:val="none" w:sz="0" w:space="0" w:color="auto"/>
                    <w:left w:val="none" w:sz="0" w:space="0" w:color="auto"/>
                    <w:bottom w:val="none" w:sz="0" w:space="0" w:color="auto"/>
                    <w:right w:val="none" w:sz="0" w:space="0" w:color="auto"/>
                  </w:divBdr>
                </w:div>
                <w:div w:id="120152609">
                  <w:marLeft w:val="0"/>
                  <w:marRight w:val="0"/>
                  <w:marTop w:val="0"/>
                  <w:marBottom w:val="0"/>
                  <w:divBdr>
                    <w:top w:val="none" w:sz="0" w:space="0" w:color="auto"/>
                    <w:left w:val="none" w:sz="0" w:space="0" w:color="auto"/>
                    <w:bottom w:val="none" w:sz="0" w:space="0" w:color="auto"/>
                    <w:right w:val="none" w:sz="0" w:space="0" w:color="auto"/>
                  </w:divBdr>
                </w:div>
                <w:div w:id="123086542">
                  <w:marLeft w:val="0"/>
                  <w:marRight w:val="0"/>
                  <w:marTop w:val="0"/>
                  <w:marBottom w:val="0"/>
                  <w:divBdr>
                    <w:top w:val="none" w:sz="0" w:space="0" w:color="auto"/>
                    <w:left w:val="none" w:sz="0" w:space="0" w:color="auto"/>
                    <w:bottom w:val="none" w:sz="0" w:space="0" w:color="auto"/>
                    <w:right w:val="none" w:sz="0" w:space="0" w:color="auto"/>
                  </w:divBdr>
                </w:div>
                <w:div w:id="127863991">
                  <w:marLeft w:val="0"/>
                  <w:marRight w:val="0"/>
                  <w:marTop w:val="0"/>
                  <w:marBottom w:val="0"/>
                  <w:divBdr>
                    <w:top w:val="none" w:sz="0" w:space="0" w:color="auto"/>
                    <w:left w:val="none" w:sz="0" w:space="0" w:color="auto"/>
                    <w:bottom w:val="none" w:sz="0" w:space="0" w:color="auto"/>
                    <w:right w:val="none" w:sz="0" w:space="0" w:color="auto"/>
                  </w:divBdr>
                </w:div>
                <w:div w:id="128475383">
                  <w:marLeft w:val="0"/>
                  <w:marRight w:val="0"/>
                  <w:marTop w:val="0"/>
                  <w:marBottom w:val="0"/>
                  <w:divBdr>
                    <w:top w:val="none" w:sz="0" w:space="0" w:color="auto"/>
                    <w:left w:val="none" w:sz="0" w:space="0" w:color="auto"/>
                    <w:bottom w:val="none" w:sz="0" w:space="0" w:color="auto"/>
                    <w:right w:val="none" w:sz="0" w:space="0" w:color="auto"/>
                  </w:divBdr>
                </w:div>
                <w:div w:id="138346574">
                  <w:marLeft w:val="0"/>
                  <w:marRight w:val="0"/>
                  <w:marTop w:val="0"/>
                  <w:marBottom w:val="0"/>
                  <w:divBdr>
                    <w:top w:val="none" w:sz="0" w:space="0" w:color="auto"/>
                    <w:left w:val="none" w:sz="0" w:space="0" w:color="auto"/>
                    <w:bottom w:val="none" w:sz="0" w:space="0" w:color="auto"/>
                    <w:right w:val="none" w:sz="0" w:space="0" w:color="auto"/>
                  </w:divBdr>
                </w:div>
                <w:div w:id="141627813">
                  <w:marLeft w:val="0"/>
                  <w:marRight w:val="0"/>
                  <w:marTop w:val="0"/>
                  <w:marBottom w:val="0"/>
                  <w:divBdr>
                    <w:top w:val="none" w:sz="0" w:space="0" w:color="auto"/>
                    <w:left w:val="none" w:sz="0" w:space="0" w:color="auto"/>
                    <w:bottom w:val="none" w:sz="0" w:space="0" w:color="auto"/>
                    <w:right w:val="none" w:sz="0" w:space="0" w:color="auto"/>
                  </w:divBdr>
                </w:div>
                <w:div w:id="141701130">
                  <w:marLeft w:val="0"/>
                  <w:marRight w:val="0"/>
                  <w:marTop w:val="0"/>
                  <w:marBottom w:val="0"/>
                  <w:divBdr>
                    <w:top w:val="none" w:sz="0" w:space="0" w:color="auto"/>
                    <w:left w:val="none" w:sz="0" w:space="0" w:color="auto"/>
                    <w:bottom w:val="none" w:sz="0" w:space="0" w:color="auto"/>
                    <w:right w:val="none" w:sz="0" w:space="0" w:color="auto"/>
                  </w:divBdr>
                </w:div>
                <w:div w:id="145561025">
                  <w:marLeft w:val="0"/>
                  <w:marRight w:val="0"/>
                  <w:marTop w:val="0"/>
                  <w:marBottom w:val="0"/>
                  <w:divBdr>
                    <w:top w:val="none" w:sz="0" w:space="0" w:color="auto"/>
                    <w:left w:val="none" w:sz="0" w:space="0" w:color="auto"/>
                    <w:bottom w:val="none" w:sz="0" w:space="0" w:color="auto"/>
                    <w:right w:val="none" w:sz="0" w:space="0" w:color="auto"/>
                  </w:divBdr>
                </w:div>
                <w:div w:id="146633426">
                  <w:marLeft w:val="0"/>
                  <w:marRight w:val="0"/>
                  <w:marTop w:val="0"/>
                  <w:marBottom w:val="0"/>
                  <w:divBdr>
                    <w:top w:val="none" w:sz="0" w:space="0" w:color="auto"/>
                    <w:left w:val="none" w:sz="0" w:space="0" w:color="auto"/>
                    <w:bottom w:val="none" w:sz="0" w:space="0" w:color="auto"/>
                    <w:right w:val="none" w:sz="0" w:space="0" w:color="auto"/>
                  </w:divBdr>
                </w:div>
                <w:div w:id="159319043">
                  <w:marLeft w:val="0"/>
                  <w:marRight w:val="0"/>
                  <w:marTop w:val="0"/>
                  <w:marBottom w:val="0"/>
                  <w:divBdr>
                    <w:top w:val="none" w:sz="0" w:space="0" w:color="auto"/>
                    <w:left w:val="none" w:sz="0" w:space="0" w:color="auto"/>
                    <w:bottom w:val="none" w:sz="0" w:space="0" w:color="auto"/>
                    <w:right w:val="none" w:sz="0" w:space="0" w:color="auto"/>
                  </w:divBdr>
                </w:div>
                <w:div w:id="159735491">
                  <w:marLeft w:val="0"/>
                  <w:marRight w:val="0"/>
                  <w:marTop w:val="0"/>
                  <w:marBottom w:val="0"/>
                  <w:divBdr>
                    <w:top w:val="none" w:sz="0" w:space="0" w:color="auto"/>
                    <w:left w:val="none" w:sz="0" w:space="0" w:color="auto"/>
                    <w:bottom w:val="none" w:sz="0" w:space="0" w:color="auto"/>
                    <w:right w:val="none" w:sz="0" w:space="0" w:color="auto"/>
                  </w:divBdr>
                </w:div>
                <w:div w:id="168637290">
                  <w:marLeft w:val="0"/>
                  <w:marRight w:val="0"/>
                  <w:marTop w:val="0"/>
                  <w:marBottom w:val="0"/>
                  <w:divBdr>
                    <w:top w:val="none" w:sz="0" w:space="0" w:color="auto"/>
                    <w:left w:val="none" w:sz="0" w:space="0" w:color="auto"/>
                    <w:bottom w:val="none" w:sz="0" w:space="0" w:color="auto"/>
                    <w:right w:val="none" w:sz="0" w:space="0" w:color="auto"/>
                  </w:divBdr>
                </w:div>
                <w:div w:id="172688143">
                  <w:marLeft w:val="0"/>
                  <w:marRight w:val="0"/>
                  <w:marTop w:val="0"/>
                  <w:marBottom w:val="0"/>
                  <w:divBdr>
                    <w:top w:val="none" w:sz="0" w:space="0" w:color="auto"/>
                    <w:left w:val="none" w:sz="0" w:space="0" w:color="auto"/>
                    <w:bottom w:val="none" w:sz="0" w:space="0" w:color="auto"/>
                    <w:right w:val="none" w:sz="0" w:space="0" w:color="auto"/>
                  </w:divBdr>
                </w:div>
                <w:div w:id="175193655">
                  <w:marLeft w:val="0"/>
                  <w:marRight w:val="0"/>
                  <w:marTop w:val="0"/>
                  <w:marBottom w:val="0"/>
                  <w:divBdr>
                    <w:top w:val="none" w:sz="0" w:space="0" w:color="auto"/>
                    <w:left w:val="none" w:sz="0" w:space="0" w:color="auto"/>
                    <w:bottom w:val="none" w:sz="0" w:space="0" w:color="auto"/>
                    <w:right w:val="none" w:sz="0" w:space="0" w:color="auto"/>
                  </w:divBdr>
                </w:div>
                <w:div w:id="177157432">
                  <w:marLeft w:val="0"/>
                  <w:marRight w:val="0"/>
                  <w:marTop w:val="0"/>
                  <w:marBottom w:val="0"/>
                  <w:divBdr>
                    <w:top w:val="none" w:sz="0" w:space="0" w:color="auto"/>
                    <w:left w:val="none" w:sz="0" w:space="0" w:color="auto"/>
                    <w:bottom w:val="none" w:sz="0" w:space="0" w:color="auto"/>
                    <w:right w:val="none" w:sz="0" w:space="0" w:color="auto"/>
                  </w:divBdr>
                </w:div>
                <w:div w:id="178739917">
                  <w:marLeft w:val="0"/>
                  <w:marRight w:val="0"/>
                  <w:marTop w:val="0"/>
                  <w:marBottom w:val="0"/>
                  <w:divBdr>
                    <w:top w:val="none" w:sz="0" w:space="0" w:color="auto"/>
                    <w:left w:val="none" w:sz="0" w:space="0" w:color="auto"/>
                    <w:bottom w:val="none" w:sz="0" w:space="0" w:color="auto"/>
                    <w:right w:val="none" w:sz="0" w:space="0" w:color="auto"/>
                  </w:divBdr>
                </w:div>
                <w:div w:id="187841461">
                  <w:marLeft w:val="0"/>
                  <w:marRight w:val="0"/>
                  <w:marTop w:val="0"/>
                  <w:marBottom w:val="0"/>
                  <w:divBdr>
                    <w:top w:val="none" w:sz="0" w:space="0" w:color="auto"/>
                    <w:left w:val="none" w:sz="0" w:space="0" w:color="auto"/>
                    <w:bottom w:val="none" w:sz="0" w:space="0" w:color="auto"/>
                    <w:right w:val="none" w:sz="0" w:space="0" w:color="auto"/>
                  </w:divBdr>
                </w:div>
                <w:div w:id="190186291">
                  <w:marLeft w:val="0"/>
                  <w:marRight w:val="0"/>
                  <w:marTop w:val="0"/>
                  <w:marBottom w:val="0"/>
                  <w:divBdr>
                    <w:top w:val="none" w:sz="0" w:space="0" w:color="auto"/>
                    <w:left w:val="none" w:sz="0" w:space="0" w:color="auto"/>
                    <w:bottom w:val="none" w:sz="0" w:space="0" w:color="auto"/>
                    <w:right w:val="none" w:sz="0" w:space="0" w:color="auto"/>
                  </w:divBdr>
                </w:div>
                <w:div w:id="197087636">
                  <w:marLeft w:val="0"/>
                  <w:marRight w:val="0"/>
                  <w:marTop w:val="0"/>
                  <w:marBottom w:val="0"/>
                  <w:divBdr>
                    <w:top w:val="none" w:sz="0" w:space="0" w:color="auto"/>
                    <w:left w:val="none" w:sz="0" w:space="0" w:color="auto"/>
                    <w:bottom w:val="none" w:sz="0" w:space="0" w:color="auto"/>
                    <w:right w:val="none" w:sz="0" w:space="0" w:color="auto"/>
                  </w:divBdr>
                </w:div>
                <w:div w:id="199980669">
                  <w:marLeft w:val="0"/>
                  <w:marRight w:val="0"/>
                  <w:marTop w:val="0"/>
                  <w:marBottom w:val="0"/>
                  <w:divBdr>
                    <w:top w:val="none" w:sz="0" w:space="0" w:color="auto"/>
                    <w:left w:val="none" w:sz="0" w:space="0" w:color="auto"/>
                    <w:bottom w:val="none" w:sz="0" w:space="0" w:color="auto"/>
                    <w:right w:val="none" w:sz="0" w:space="0" w:color="auto"/>
                  </w:divBdr>
                </w:div>
                <w:div w:id="204022103">
                  <w:marLeft w:val="0"/>
                  <w:marRight w:val="0"/>
                  <w:marTop w:val="0"/>
                  <w:marBottom w:val="0"/>
                  <w:divBdr>
                    <w:top w:val="none" w:sz="0" w:space="0" w:color="auto"/>
                    <w:left w:val="none" w:sz="0" w:space="0" w:color="auto"/>
                    <w:bottom w:val="none" w:sz="0" w:space="0" w:color="auto"/>
                    <w:right w:val="none" w:sz="0" w:space="0" w:color="auto"/>
                  </w:divBdr>
                </w:div>
                <w:div w:id="205528524">
                  <w:marLeft w:val="0"/>
                  <w:marRight w:val="0"/>
                  <w:marTop w:val="0"/>
                  <w:marBottom w:val="0"/>
                  <w:divBdr>
                    <w:top w:val="none" w:sz="0" w:space="0" w:color="auto"/>
                    <w:left w:val="none" w:sz="0" w:space="0" w:color="auto"/>
                    <w:bottom w:val="none" w:sz="0" w:space="0" w:color="auto"/>
                    <w:right w:val="none" w:sz="0" w:space="0" w:color="auto"/>
                  </w:divBdr>
                </w:div>
                <w:div w:id="215043709">
                  <w:marLeft w:val="0"/>
                  <w:marRight w:val="0"/>
                  <w:marTop w:val="0"/>
                  <w:marBottom w:val="0"/>
                  <w:divBdr>
                    <w:top w:val="none" w:sz="0" w:space="0" w:color="auto"/>
                    <w:left w:val="none" w:sz="0" w:space="0" w:color="auto"/>
                    <w:bottom w:val="none" w:sz="0" w:space="0" w:color="auto"/>
                    <w:right w:val="none" w:sz="0" w:space="0" w:color="auto"/>
                  </w:divBdr>
                </w:div>
                <w:div w:id="219444121">
                  <w:marLeft w:val="0"/>
                  <w:marRight w:val="0"/>
                  <w:marTop w:val="0"/>
                  <w:marBottom w:val="0"/>
                  <w:divBdr>
                    <w:top w:val="none" w:sz="0" w:space="0" w:color="auto"/>
                    <w:left w:val="none" w:sz="0" w:space="0" w:color="auto"/>
                    <w:bottom w:val="none" w:sz="0" w:space="0" w:color="auto"/>
                    <w:right w:val="none" w:sz="0" w:space="0" w:color="auto"/>
                  </w:divBdr>
                </w:div>
                <w:div w:id="222185393">
                  <w:marLeft w:val="0"/>
                  <w:marRight w:val="0"/>
                  <w:marTop w:val="0"/>
                  <w:marBottom w:val="0"/>
                  <w:divBdr>
                    <w:top w:val="none" w:sz="0" w:space="0" w:color="auto"/>
                    <w:left w:val="none" w:sz="0" w:space="0" w:color="auto"/>
                    <w:bottom w:val="none" w:sz="0" w:space="0" w:color="auto"/>
                    <w:right w:val="none" w:sz="0" w:space="0" w:color="auto"/>
                  </w:divBdr>
                </w:div>
                <w:div w:id="233782371">
                  <w:marLeft w:val="0"/>
                  <w:marRight w:val="0"/>
                  <w:marTop w:val="0"/>
                  <w:marBottom w:val="0"/>
                  <w:divBdr>
                    <w:top w:val="none" w:sz="0" w:space="0" w:color="auto"/>
                    <w:left w:val="none" w:sz="0" w:space="0" w:color="auto"/>
                    <w:bottom w:val="none" w:sz="0" w:space="0" w:color="auto"/>
                    <w:right w:val="none" w:sz="0" w:space="0" w:color="auto"/>
                  </w:divBdr>
                </w:div>
                <w:div w:id="237598815">
                  <w:marLeft w:val="0"/>
                  <w:marRight w:val="0"/>
                  <w:marTop w:val="0"/>
                  <w:marBottom w:val="0"/>
                  <w:divBdr>
                    <w:top w:val="none" w:sz="0" w:space="0" w:color="auto"/>
                    <w:left w:val="none" w:sz="0" w:space="0" w:color="auto"/>
                    <w:bottom w:val="none" w:sz="0" w:space="0" w:color="auto"/>
                    <w:right w:val="none" w:sz="0" w:space="0" w:color="auto"/>
                  </w:divBdr>
                </w:div>
                <w:div w:id="242491029">
                  <w:marLeft w:val="0"/>
                  <w:marRight w:val="0"/>
                  <w:marTop w:val="0"/>
                  <w:marBottom w:val="0"/>
                  <w:divBdr>
                    <w:top w:val="none" w:sz="0" w:space="0" w:color="auto"/>
                    <w:left w:val="none" w:sz="0" w:space="0" w:color="auto"/>
                    <w:bottom w:val="none" w:sz="0" w:space="0" w:color="auto"/>
                    <w:right w:val="none" w:sz="0" w:space="0" w:color="auto"/>
                  </w:divBdr>
                </w:div>
                <w:div w:id="242615943">
                  <w:marLeft w:val="0"/>
                  <w:marRight w:val="0"/>
                  <w:marTop w:val="0"/>
                  <w:marBottom w:val="0"/>
                  <w:divBdr>
                    <w:top w:val="none" w:sz="0" w:space="0" w:color="auto"/>
                    <w:left w:val="none" w:sz="0" w:space="0" w:color="auto"/>
                    <w:bottom w:val="none" w:sz="0" w:space="0" w:color="auto"/>
                    <w:right w:val="none" w:sz="0" w:space="0" w:color="auto"/>
                  </w:divBdr>
                </w:div>
                <w:div w:id="252132148">
                  <w:marLeft w:val="0"/>
                  <w:marRight w:val="0"/>
                  <w:marTop w:val="0"/>
                  <w:marBottom w:val="0"/>
                  <w:divBdr>
                    <w:top w:val="none" w:sz="0" w:space="0" w:color="auto"/>
                    <w:left w:val="none" w:sz="0" w:space="0" w:color="auto"/>
                    <w:bottom w:val="none" w:sz="0" w:space="0" w:color="auto"/>
                    <w:right w:val="none" w:sz="0" w:space="0" w:color="auto"/>
                  </w:divBdr>
                </w:div>
                <w:div w:id="253443612">
                  <w:marLeft w:val="0"/>
                  <w:marRight w:val="0"/>
                  <w:marTop w:val="0"/>
                  <w:marBottom w:val="0"/>
                  <w:divBdr>
                    <w:top w:val="none" w:sz="0" w:space="0" w:color="auto"/>
                    <w:left w:val="none" w:sz="0" w:space="0" w:color="auto"/>
                    <w:bottom w:val="none" w:sz="0" w:space="0" w:color="auto"/>
                    <w:right w:val="none" w:sz="0" w:space="0" w:color="auto"/>
                  </w:divBdr>
                </w:div>
                <w:div w:id="261687026">
                  <w:marLeft w:val="0"/>
                  <w:marRight w:val="0"/>
                  <w:marTop w:val="0"/>
                  <w:marBottom w:val="0"/>
                  <w:divBdr>
                    <w:top w:val="none" w:sz="0" w:space="0" w:color="auto"/>
                    <w:left w:val="none" w:sz="0" w:space="0" w:color="auto"/>
                    <w:bottom w:val="none" w:sz="0" w:space="0" w:color="auto"/>
                    <w:right w:val="none" w:sz="0" w:space="0" w:color="auto"/>
                  </w:divBdr>
                </w:div>
                <w:div w:id="269360173">
                  <w:marLeft w:val="0"/>
                  <w:marRight w:val="0"/>
                  <w:marTop w:val="0"/>
                  <w:marBottom w:val="0"/>
                  <w:divBdr>
                    <w:top w:val="none" w:sz="0" w:space="0" w:color="auto"/>
                    <w:left w:val="none" w:sz="0" w:space="0" w:color="auto"/>
                    <w:bottom w:val="none" w:sz="0" w:space="0" w:color="auto"/>
                    <w:right w:val="none" w:sz="0" w:space="0" w:color="auto"/>
                  </w:divBdr>
                </w:div>
                <w:div w:id="280235924">
                  <w:marLeft w:val="0"/>
                  <w:marRight w:val="0"/>
                  <w:marTop w:val="0"/>
                  <w:marBottom w:val="0"/>
                  <w:divBdr>
                    <w:top w:val="none" w:sz="0" w:space="0" w:color="auto"/>
                    <w:left w:val="none" w:sz="0" w:space="0" w:color="auto"/>
                    <w:bottom w:val="none" w:sz="0" w:space="0" w:color="auto"/>
                    <w:right w:val="none" w:sz="0" w:space="0" w:color="auto"/>
                  </w:divBdr>
                </w:div>
                <w:div w:id="280693694">
                  <w:marLeft w:val="0"/>
                  <w:marRight w:val="0"/>
                  <w:marTop w:val="0"/>
                  <w:marBottom w:val="0"/>
                  <w:divBdr>
                    <w:top w:val="none" w:sz="0" w:space="0" w:color="auto"/>
                    <w:left w:val="none" w:sz="0" w:space="0" w:color="auto"/>
                    <w:bottom w:val="none" w:sz="0" w:space="0" w:color="auto"/>
                    <w:right w:val="none" w:sz="0" w:space="0" w:color="auto"/>
                  </w:divBdr>
                </w:div>
                <w:div w:id="288167158">
                  <w:marLeft w:val="0"/>
                  <w:marRight w:val="0"/>
                  <w:marTop w:val="0"/>
                  <w:marBottom w:val="0"/>
                  <w:divBdr>
                    <w:top w:val="none" w:sz="0" w:space="0" w:color="auto"/>
                    <w:left w:val="none" w:sz="0" w:space="0" w:color="auto"/>
                    <w:bottom w:val="none" w:sz="0" w:space="0" w:color="auto"/>
                    <w:right w:val="none" w:sz="0" w:space="0" w:color="auto"/>
                  </w:divBdr>
                </w:div>
                <w:div w:id="291786699">
                  <w:marLeft w:val="0"/>
                  <w:marRight w:val="0"/>
                  <w:marTop w:val="0"/>
                  <w:marBottom w:val="0"/>
                  <w:divBdr>
                    <w:top w:val="none" w:sz="0" w:space="0" w:color="auto"/>
                    <w:left w:val="none" w:sz="0" w:space="0" w:color="auto"/>
                    <w:bottom w:val="none" w:sz="0" w:space="0" w:color="auto"/>
                    <w:right w:val="none" w:sz="0" w:space="0" w:color="auto"/>
                  </w:divBdr>
                </w:div>
                <w:div w:id="295066052">
                  <w:marLeft w:val="0"/>
                  <w:marRight w:val="0"/>
                  <w:marTop w:val="0"/>
                  <w:marBottom w:val="0"/>
                  <w:divBdr>
                    <w:top w:val="none" w:sz="0" w:space="0" w:color="auto"/>
                    <w:left w:val="none" w:sz="0" w:space="0" w:color="auto"/>
                    <w:bottom w:val="none" w:sz="0" w:space="0" w:color="auto"/>
                    <w:right w:val="none" w:sz="0" w:space="0" w:color="auto"/>
                  </w:divBdr>
                </w:div>
                <w:div w:id="298464066">
                  <w:marLeft w:val="0"/>
                  <w:marRight w:val="0"/>
                  <w:marTop w:val="0"/>
                  <w:marBottom w:val="0"/>
                  <w:divBdr>
                    <w:top w:val="none" w:sz="0" w:space="0" w:color="auto"/>
                    <w:left w:val="none" w:sz="0" w:space="0" w:color="auto"/>
                    <w:bottom w:val="none" w:sz="0" w:space="0" w:color="auto"/>
                    <w:right w:val="none" w:sz="0" w:space="0" w:color="auto"/>
                  </w:divBdr>
                </w:div>
                <w:div w:id="312874151">
                  <w:marLeft w:val="0"/>
                  <w:marRight w:val="0"/>
                  <w:marTop w:val="0"/>
                  <w:marBottom w:val="0"/>
                  <w:divBdr>
                    <w:top w:val="none" w:sz="0" w:space="0" w:color="auto"/>
                    <w:left w:val="none" w:sz="0" w:space="0" w:color="auto"/>
                    <w:bottom w:val="none" w:sz="0" w:space="0" w:color="auto"/>
                    <w:right w:val="none" w:sz="0" w:space="0" w:color="auto"/>
                  </w:divBdr>
                </w:div>
                <w:div w:id="316417557">
                  <w:marLeft w:val="0"/>
                  <w:marRight w:val="0"/>
                  <w:marTop w:val="0"/>
                  <w:marBottom w:val="0"/>
                  <w:divBdr>
                    <w:top w:val="none" w:sz="0" w:space="0" w:color="auto"/>
                    <w:left w:val="none" w:sz="0" w:space="0" w:color="auto"/>
                    <w:bottom w:val="none" w:sz="0" w:space="0" w:color="auto"/>
                    <w:right w:val="none" w:sz="0" w:space="0" w:color="auto"/>
                  </w:divBdr>
                </w:div>
                <w:div w:id="318971535">
                  <w:marLeft w:val="0"/>
                  <w:marRight w:val="0"/>
                  <w:marTop w:val="0"/>
                  <w:marBottom w:val="0"/>
                  <w:divBdr>
                    <w:top w:val="none" w:sz="0" w:space="0" w:color="auto"/>
                    <w:left w:val="none" w:sz="0" w:space="0" w:color="auto"/>
                    <w:bottom w:val="none" w:sz="0" w:space="0" w:color="auto"/>
                    <w:right w:val="none" w:sz="0" w:space="0" w:color="auto"/>
                  </w:divBdr>
                </w:div>
                <w:div w:id="319431401">
                  <w:marLeft w:val="0"/>
                  <w:marRight w:val="0"/>
                  <w:marTop w:val="0"/>
                  <w:marBottom w:val="0"/>
                  <w:divBdr>
                    <w:top w:val="none" w:sz="0" w:space="0" w:color="auto"/>
                    <w:left w:val="none" w:sz="0" w:space="0" w:color="auto"/>
                    <w:bottom w:val="none" w:sz="0" w:space="0" w:color="auto"/>
                    <w:right w:val="none" w:sz="0" w:space="0" w:color="auto"/>
                  </w:divBdr>
                </w:div>
                <w:div w:id="327562274">
                  <w:marLeft w:val="0"/>
                  <w:marRight w:val="0"/>
                  <w:marTop w:val="0"/>
                  <w:marBottom w:val="0"/>
                  <w:divBdr>
                    <w:top w:val="none" w:sz="0" w:space="0" w:color="auto"/>
                    <w:left w:val="none" w:sz="0" w:space="0" w:color="auto"/>
                    <w:bottom w:val="none" w:sz="0" w:space="0" w:color="auto"/>
                    <w:right w:val="none" w:sz="0" w:space="0" w:color="auto"/>
                  </w:divBdr>
                </w:div>
                <w:div w:id="344207012">
                  <w:marLeft w:val="0"/>
                  <w:marRight w:val="0"/>
                  <w:marTop w:val="0"/>
                  <w:marBottom w:val="0"/>
                  <w:divBdr>
                    <w:top w:val="none" w:sz="0" w:space="0" w:color="auto"/>
                    <w:left w:val="none" w:sz="0" w:space="0" w:color="auto"/>
                    <w:bottom w:val="none" w:sz="0" w:space="0" w:color="auto"/>
                    <w:right w:val="none" w:sz="0" w:space="0" w:color="auto"/>
                  </w:divBdr>
                </w:div>
                <w:div w:id="381103282">
                  <w:marLeft w:val="0"/>
                  <w:marRight w:val="0"/>
                  <w:marTop w:val="0"/>
                  <w:marBottom w:val="0"/>
                  <w:divBdr>
                    <w:top w:val="none" w:sz="0" w:space="0" w:color="auto"/>
                    <w:left w:val="none" w:sz="0" w:space="0" w:color="auto"/>
                    <w:bottom w:val="none" w:sz="0" w:space="0" w:color="auto"/>
                    <w:right w:val="none" w:sz="0" w:space="0" w:color="auto"/>
                  </w:divBdr>
                </w:div>
                <w:div w:id="399795688">
                  <w:marLeft w:val="0"/>
                  <w:marRight w:val="0"/>
                  <w:marTop w:val="0"/>
                  <w:marBottom w:val="0"/>
                  <w:divBdr>
                    <w:top w:val="none" w:sz="0" w:space="0" w:color="auto"/>
                    <w:left w:val="none" w:sz="0" w:space="0" w:color="auto"/>
                    <w:bottom w:val="none" w:sz="0" w:space="0" w:color="auto"/>
                    <w:right w:val="none" w:sz="0" w:space="0" w:color="auto"/>
                  </w:divBdr>
                </w:div>
                <w:div w:id="402487571">
                  <w:marLeft w:val="0"/>
                  <w:marRight w:val="0"/>
                  <w:marTop w:val="0"/>
                  <w:marBottom w:val="0"/>
                  <w:divBdr>
                    <w:top w:val="none" w:sz="0" w:space="0" w:color="auto"/>
                    <w:left w:val="none" w:sz="0" w:space="0" w:color="auto"/>
                    <w:bottom w:val="none" w:sz="0" w:space="0" w:color="auto"/>
                    <w:right w:val="none" w:sz="0" w:space="0" w:color="auto"/>
                  </w:divBdr>
                </w:div>
                <w:div w:id="407961845">
                  <w:marLeft w:val="0"/>
                  <w:marRight w:val="0"/>
                  <w:marTop w:val="0"/>
                  <w:marBottom w:val="0"/>
                  <w:divBdr>
                    <w:top w:val="none" w:sz="0" w:space="0" w:color="auto"/>
                    <w:left w:val="none" w:sz="0" w:space="0" w:color="auto"/>
                    <w:bottom w:val="none" w:sz="0" w:space="0" w:color="auto"/>
                    <w:right w:val="none" w:sz="0" w:space="0" w:color="auto"/>
                  </w:divBdr>
                </w:div>
                <w:div w:id="420417668">
                  <w:marLeft w:val="0"/>
                  <w:marRight w:val="0"/>
                  <w:marTop w:val="0"/>
                  <w:marBottom w:val="0"/>
                  <w:divBdr>
                    <w:top w:val="none" w:sz="0" w:space="0" w:color="auto"/>
                    <w:left w:val="none" w:sz="0" w:space="0" w:color="auto"/>
                    <w:bottom w:val="none" w:sz="0" w:space="0" w:color="auto"/>
                    <w:right w:val="none" w:sz="0" w:space="0" w:color="auto"/>
                  </w:divBdr>
                </w:div>
                <w:div w:id="433551964">
                  <w:marLeft w:val="0"/>
                  <w:marRight w:val="0"/>
                  <w:marTop w:val="0"/>
                  <w:marBottom w:val="0"/>
                  <w:divBdr>
                    <w:top w:val="none" w:sz="0" w:space="0" w:color="auto"/>
                    <w:left w:val="none" w:sz="0" w:space="0" w:color="auto"/>
                    <w:bottom w:val="none" w:sz="0" w:space="0" w:color="auto"/>
                    <w:right w:val="none" w:sz="0" w:space="0" w:color="auto"/>
                  </w:divBdr>
                </w:div>
                <w:div w:id="439305127">
                  <w:marLeft w:val="0"/>
                  <w:marRight w:val="0"/>
                  <w:marTop w:val="0"/>
                  <w:marBottom w:val="0"/>
                  <w:divBdr>
                    <w:top w:val="none" w:sz="0" w:space="0" w:color="auto"/>
                    <w:left w:val="none" w:sz="0" w:space="0" w:color="auto"/>
                    <w:bottom w:val="none" w:sz="0" w:space="0" w:color="auto"/>
                    <w:right w:val="none" w:sz="0" w:space="0" w:color="auto"/>
                  </w:divBdr>
                </w:div>
                <w:div w:id="444545008">
                  <w:marLeft w:val="0"/>
                  <w:marRight w:val="0"/>
                  <w:marTop w:val="0"/>
                  <w:marBottom w:val="0"/>
                  <w:divBdr>
                    <w:top w:val="none" w:sz="0" w:space="0" w:color="auto"/>
                    <w:left w:val="none" w:sz="0" w:space="0" w:color="auto"/>
                    <w:bottom w:val="none" w:sz="0" w:space="0" w:color="auto"/>
                    <w:right w:val="none" w:sz="0" w:space="0" w:color="auto"/>
                  </w:divBdr>
                </w:div>
                <w:div w:id="450175947">
                  <w:marLeft w:val="0"/>
                  <w:marRight w:val="0"/>
                  <w:marTop w:val="0"/>
                  <w:marBottom w:val="0"/>
                  <w:divBdr>
                    <w:top w:val="none" w:sz="0" w:space="0" w:color="auto"/>
                    <w:left w:val="none" w:sz="0" w:space="0" w:color="auto"/>
                    <w:bottom w:val="none" w:sz="0" w:space="0" w:color="auto"/>
                    <w:right w:val="none" w:sz="0" w:space="0" w:color="auto"/>
                  </w:divBdr>
                </w:div>
                <w:div w:id="454180636">
                  <w:marLeft w:val="0"/>
                  <w:marRight w:val="0"/>
                  <w:marTop w:val="0"/>
                  <w:marBottom w:val="0"/>
                  <w:divBdr>
                    <w:top w:val="none" w:sz="0" w:space="0" w:color="auto"/>
                    <w:left w:val="none" w:sz="0" w:space="0" w:color="auto"/>
                    <w:bottom w:val="none" w:sz="0" w:space="0" w:color="auto"/>
                    <w:right w:val="none" w:sz="0" w:space="0" w:color="auto"/>
                  </w:divBdr>
                </w:div>
                <w:div w:id="454834500">
                  <w:marLeft w:val="0"/>
                  <w:marRight w:val="0"/>
                  <w:marTop w:val="0"/>
                  <w:marBottom w:val="0"/>
                  <w:divBdr>
                    <w:top w:val="none" w:sz="0" w:space="0" w:color="auto"/>
                    <w:left w:val="none" w:sz="0" w:space="0" w:color="auto"/>
                    <w:bottom w:val="none" w:sz="0" w:space="0" w:color="auto"/>
                    <w:right w:val="none" w:sz="0" w:space="0" w:color="auto"/>
                  </w:divBdr>
                </w:div>
                <w:div w:id="461923768">
                  <w:marLeft w:val="0"/>
                  <w:marRight w:val="0"/>
                  <w:marTop w:val="0"/>
                  <w:marBottom w:val="0"/>
                  <w:divBdr>
                    <w:top w:val="none" w:sz="0" w:space="0" w:color="auto"/>
                    <w:left w:val="none" w:sz="0" w:space="0" w:color="auto"/>
                    <w:bottom w:val="none" w:sz="0" w:space="0" w:color="auto"/>
                    <w:right w:val="none" w:sz="0" w:space="0" w:color="auto"/>
                  </w:divBdr>
                </w:div>
                <w:div w:id="469635929">
                  <w:marLeft w:val="0"/>
                  <w:marRight w:val="0"/>
                  <w:marTop w:val="0"/>
                  <w:marBottom w:val="0"/>
                  <w:divBdr>
                    <w:top w:val="none" w:sz="0" w:space="0" w:color="auto"/>
                    <w:left w:val="none" w:sz="0" w:space="0" w:color="auto"/>
                    <w:bottom w:val="none" w:sz="0" w:space="0" w:color="auto"/>
                    <w:right w:val="none" w:sz="0" w:space="0" w:color="auto"/>
                  </w:divBdr>
                </w:div>
                <w:div w:id="469791646">
                  <w:marLeft w:val="0"/>
                  <w:marRight w:val="0"/>
                  <w:marTop w:val="0"/>
                  <w:marBottom w:val="0"/>
                  <w:divBdr>
                    <w:top w:val="none" w:sz="0" w:space="0" w:color="auto"/>
                    <w:left w:val="none" w:sz="0" w:space="0" w:color="auto"/>
                    <w:bottom w:val="none" w:sz="0" w:space="0" w:color="auto"/>
                    <w:right w:val="none" w:sz="0" w:space="0" w:color="auto"/>
                  </w:divBdr>
                </w:div>
                <w:div w:id="472675750">
                  <w:marLeft w:val="0"/>
                  <w:marRight w:val="0"/>
                  <w:marTop w:val="0"/>
                  <w:marBottom w:val="0"/>
                  <w:divBdr>
                    <w:top w:val="none" w:sz="0" w:space="0" w:color="auto"/>
                    <w:left w:val="none" w:sz="0" w:space="0" w:color="auto"/>
                    <w:bottom w:val="none" w:sz="0" w:space="0" w:color="auto"/>
                    <w:right w:val="none" w:sz="0" w:space="0" w:color="auto"/>
                  </w:divBdr>
                </w:div>
                <w:div w:id="472715222">
                  <w:marLeft w:val="0"/>
                  <w:marRight w:val="0"/>
                  <w:marTop w:val="0"/>
                  <w:marBottom w:val="0"/>
                  <w:divBdr>
                    <w:top w:val="none" w:sz="0" w:space="0" w:color="auto"/>
                    <w:left w:val="none" w:sz="0" w:space="0" w:color="auto"/>
                    <w:bottom w:val="none" w:sz="0" w:space="0" w:color="auto"/>
                    <w:right w:val="none" w:sz="0" w:space="0" w:color="auto"/>
                  </w:divBdr>
                </w:div>
                <w:div w:id="475611149">
                  <w:marLeft w:val="0"/>
                  <w:marRight w:val="0"/>
                  <w:marTop w:val="0"/>
                  <w:marBottom w:val="0"/>
                  <w:divBdr>
                    <w:top w:val="none" w:sz="0" w:space="0" w:color="auto"/>
                    <w:left w:val="none" w:sz="0" w:space="0" w:color="auto"/>
                    <w:bottom w:val="none" w:sz="0" w:space="0" w:color="auto"/>
                    <w:right w:val="none" w:sz="0" w:space="0" w:color="auto"/>
                  </w:divBdr>
                </w:div>
                <w:div w:id="483277954">
                  <w:marLeft w:val="0"/>
                  <w:marRight w:val="0"/>
                  <w:marTop w:val="0"/>
                  <w:marBottom w:val="0"/>
                  <w:divBdr>
                    <w:top w:val="none" w:sz="0" w:space="0" w:color="auto"/>
                    <w:left w:val="none" w:sz="0" w:space="0" w:color="auto"/>
                    <w:bottom w:val="none" w:sz="0" w:space="0" w:color="auto"/>
                    <w:right w:val="none" w:sz="0" w:space="0" w:color="auto"/>
                  </w:divBdr>
                </w:div>
                <w:div w:id="493647922">
                  <w:marLeft w:val="0"/>
                  <w:marRight w:val="0"/>
                  <w:marTop w:val="0"/>
                  <w:marBottom w:val="0"/>
                  <w:divBdr>
                    <w:top w:val="none" w:sz="0" w:space="0" w:color="auto"/>
                    <w:left w:val="none" w:sz="0" w:space="0" w:color="auto"/>
                    <w:bottom w:val="none" w:sz="0" w:space="0" w:color="auto"/>
                    <w:right w:val="none" w:sz="0" w:space="0" w:color="auto"/>
                  </w:divBdr>
                </w:div>
                <w:div w:id="495918122">
                  <w:marLeft w:val="0"/>
                  <w:marRight w:val="0"/>
                  <w:marTop w:val="0"/>
                  <w:marBottom w:val="0"/>
                  <w:divBdr>
                    <w:top w:val="none" w:sz="0" w:space="0" w:color="auto"/>
                    <w:left w:val="none" w:sz="0" w:space="0" w:color="auto"/>
                    <w:bottom w:val="none" w:sz="0" w:space="0" w:color="auto"/>
                    <w:right w:val="none" w:sz="0" w:space="0" w:color="auto"/>
                  </w:divBdr>
                </w:div>
                <w:div w:id="507596437">
                  <w:marLeft w:val="0"/>
                  <w:marRight w:val="0"/>
                  <w:marTop w:val="0"/>
                  <w:marBottom w:val="0"/>
                  <w:divBdr>
                    <w:top w:val="none" w:sz="0" w:space="0" w:color="auto"/>
                    <w:left w:val="none" w:sz="0" w:space="0" w:color="auto"/>
                    <w:bottom w:val="none" w:sz="0" w:space="0" w:color="auto"/>
                    <w:right w:val="none" w:sz="0" w:space="0" w:color="auto"/>
                  </w:divBdr>
                </w:div>
                <w:div w:id="511529554">
                  <w:marLeft w:val="0"/>
                  <w:marRight w:val="0"/>
                  <w:marTop w:val="0"/>
                  <w:marBottom w:val="0"/>
                  <w:divBdr>
                    <w:top w:val="none" w:sz="0" w:space="0" w:color="auto"/>
                    <w:left w:val="none" w:sz="0" w:space="0" w:color="auto"/>
                    <w:bottom w:val="none" w:sz="0" w:space="0" w:color="auto"/>
                    <w:right w:val="none" w:sz="0" w:space="0" w:color="auto"/>
                  </w:divBdr>
                </w:div>
                <w:div w:id="528614459">
                  <w:marLeft w:val="0"/>
                  <w:marRight w:val="0"/>
                  <w:marTop w:val="0"/>
                  <w:marBottom w:val="0"/>
                  <w:divBdr>
                    <w:top w:val="none" w:sz="0" w:space="0" w:color="auto"/>
                    <w:left w:val="none" w:sz="0" w:space="0" w:color="auto"/>
                    <w:bottom w:val="none" w:sz="0" w:space="0" w:color="auto"/>
                    <w:right w:val="none" w:sz="0" w:space="0" w:color="auto"/>
                  </w:divBdr>
                </w:div>
                <w:div w:id="556278870">
                  <w:marLeft w:val="0"/>
                  <w:marRight w:val="0"/>
                  <w:marTop w:val="0"/>
                  <w:marBottom w:val="0"/>
                  <w:divBdr>
                    <w:top w:val="none" w:sz="0" w:space="0" w:color="auto"/>
                    <w:left w:val="none" w:sz="0" w:space="0" w:color="auto"/>
                    <w:bottom w:val="none" w:sz="0" w:space="0" w:color="auto"/>
                    <w:right w:val="none" w:sz="0" w:space="0" w:color="auto"/>
                  </w:divBdr>
                </w:div>
                <w:div w:id="559054555">
                  <w:marLeft w:val="0"/>
                  <w:marRight w:val="0"/>
                  <w:marTop w:val="0"/>
                  <w:marBottom w:val="0"/>
                  <w:divBdr>
                    <w:top w:val="none" w:sz="0" w:space="0" w:color="auto"/>
                    <w:left w:val="none" w:sz="0" w:space="0" w:color="auto"/>
                    <w:bottom w:val="none" w:sz="0" w:space="0" w:color="auto"/>
                    <w:right w:val="none" w:sz="0" w:space="0" w:color="auto"/>
                  </w:divBdr>
                </w:div>
                <w:div w:id="559831165">
                  <w:marLeft w:val="0"/>
                  <w:marRight w:val="0"/>
                  <w:marTop w:val="0"/>
                  <w:marBottom w:val="0"/>
                  <w:divBdr>
                    <w:top w:val="none" w:sz="0" w:space="0" w:color="auto"/>
                    <w:left w:val="none" w:sz="0" w:space="0" w:color="auto"/>
                    <w:bottom w:val="none" w:sz="0" w:space="0" w:color="auto"/>
                    <w:right w:val="none" w:sz="0" w:space="0" w:color="auto"/>
                  </w:divBdr>
                </w:div>
                <w:div w:id="563443860">
                  <w:marLeft w:val="0"/>
                  <w:marRight w:val="0"/>
                  <w:marTop w:val="0"/>
                  <w:marBottom w:val="0"/>
                  <w:divBdr>
                    <w:top w:val="none" w:sz="0" w:space="0" w:color="auto"/>
                    <w:left w:val="none" w:sz="0" w:space="0" w:color="auto"/>
                    <w:bottom w:val="none" w:sz="0" w:space="0" w:color="auto"/>
                    <w:right w:val="none" w:sz="0" w:space="0" w:color="auto"/>
                  </w:divBdr>
                </w:div>
                <w:div w:id="570043533">
                  <w:marLeft w:val="0"/>
                  <w:marRight w:val="0"/>
                  <w:marTop w:val="0"/>
                  <w:marBottom w:val="0"/>
                  <w:divBdr>
                    <w:top w:val="none" w:sz="0" w:space="0" w:color="auto"/>
                    <w:left w:val="none" w:sz="0" w:space="0" w:color="auto"/>
                    <w:bottom w:val="none" w:sz="0" w:space="0" w:color="auto"/>
                    <w:right w:val="none" w:sz="0" w:space="0" w:color="auto"/>
                  </w:divBdr>
                </w:div>
                <w:div w:id="570651847">
                  <w:marLeft w:val="0"/>
                  <w:marRight w:val="0"/>
                  <w:marTop w:val="0"/>
                  <w:marBottom w:val="0"/>
                  <w:divBdr>
                    <w:top w:val="none" w:sz="0" w:space="0" w:color="auto"/>
                    <w:left w:val="none" w:sz="0" w:space="0" w:color="auto"/>
                    <w:bottom w:val="none" w:sz="0" w:space="0" w:color="auto"/>
                    <w:right w:val="none" w:sz="0" w:space="0" w:color="auto"/>
                  </w:divBdr>
                </w:div>
                <w:div w:id="574894891">
                  <w:marLeft w:val="0"/>
                  <w:marRight w:val="0"/>
                  <w:marTop w:val="0"/>
                  <w:marBottom w:val="0"/>
                  <w:divBdr>
                    <w:top w:val="none" w:sz="0" w:space="0" w:color="auto"/>
                    <w:left w:val="none" w:sz="0" w:space="0" w:color="auto"/>
                    <w:bottom w:val="none" w:sz="0" w:space="0" w:color="auto"/>
                    <w:right w:val="none" w:sz="0" w:space="0" w:color="auto"/>
                  </w:divBdr>
                </w:div>
                <w:div w:id="588005403">
                  <w:marLeft w:val="0"/>
                  <w:marRight w:val="0"/>
                  <w:marTop w:val="0"/>
                  <w:marBottom w:val="0"/>
                  <w:divBdr>
                    <w:top w:val="none" w:sz="0" w:space="0" w:color="auto"/>
                    <w:left w:val="none" w:sz="0" w:space="0" w:color="auto"/>
                    <w:bottom w:val="none" w:sz="0" w:space="0" w:color="auto"/>
                    <w:right w:val="none" w:sz="0" w:space="0" w:color="auto"/>
                  </w:divBdr>
                </w:div>
                <w:div w:id="596988120">
                  <w:marLeft w:val="0"/>
                  <w:marRight w:val="0"/>
                  <w:marTop w:val="0"/>
                  <w:marBottom w:val="0"/>
                  <w:divBdr>
                    <w:top w:val="none" w:sz="0" w:space="0" w:color="auto"/>
                    <w:left w:val="none" w:sz="0" w:space="0" w:color="auto"/>
                    <w:bottom w:val="none" w:sz="0" w:space="0" w:color="auto"/>
                    <w:right w:val="none" w:sz="0" w:space="0" w:color="auto"/>
                  </w:divBdr>
                </w:div>
                <w:div w:id="614093970">
                  <w:marLeft w:val="0"/>
                  <w:marRight w:val="0"/>
                  <w:marTop w:val="0"/>
                  <w:marBottom w:val="0"/>
                  <w:divBdr>
                    <w:top w:val="none" w:sz="0" w:space="0" w:color="auto"/>
                    <w:left w:val="none" w:sz="0" w:space="0" w:color="auto"/>
                    <w:bottom w:val="none" w:sz="0" w:space="0" w:color="auto"/>
                    <w:right w:val="none" w:sz="0" w:space="0" w:color="auto"/>
                  </w:divBdr>
                </w:div>
                <w:div w:id="614099924">
                  <w:marLeft w:val="0"/>
                  <w:marRight w:val="0"/>
                  <w:marTop w:val="0"/>
                  <w:marBottom w:val="0"/>
                  <w:divBdr>
                    <w:top w:val="none" w:sz="0" w:space="0" w:color="auto"/>
                    <w:left w:val="none" w:sz="0" w:space="0" w:color="auto"/>
                    <w:bottom w:val="none" w:sz="0" w:space="0" w:color="auto"/>
                    <w:right w:val="none" w:sz="0" w:space="0" w:color="auto"/>
                  </w:divBdr>
                </w:div>
                <w:div w:id="639770879">
                  <w:marLeft w:val="0"/>
                  <w:marRight w:val="0"/>
                  <w:marTop w:val="0"/>
                  <w:marBottom w:val="0"/>
                  <w:divBdr>
                    <w:top w:val="none" w:sz="0" w:space="0" w:color="auto"/>
                    <w:left w:val="none" w:sz="0" w:space="0" w:color="auto"/>
                    <w:bottom w:val="none" w:sz="0" w:space="0" w:color="auto"/>
                    <w:right w:val="none" w:sz="0" w:space="0" w:color="auto"/>
                  </w:divBdr>
                </w:div>
                <w:div w:id="646738884">
                  <w:marLeft w:val="0"/>
                  <w:marRight w:val="0"/>
                  <w:marTop w:val="0"/>
                  <w:marBottom w:val="0"/>
                  <w:divBdr>
                    <w:top w:val="none" w:sz="0" w:space="0" w:color="auto"/>
                    <w:left w:val="none" w:sz="0" w:space="0" w:color="auto"/>
                    <w:bottom w:val="none" w:sz="0" w:space="0" w:color="auto"/>
                    <w:right w:val="none" w:sz="0" w:space="0" w:color="auto"/>
                  </w:divBdr>
                </w:div>
                <w:div w:id="646856547">
                  <w:marLeft w:val="0"/>
                  <w:marRight w:val="0"/>
                  <w:marTop w:val="0"/>
                  <w:marBottom w:val="0"/>
                  <w:divBdr>
                    <w:top w:val="none" w:sz="0" w:space="0" w:color="auto"/>
                    <w:left w:val="none" w:sz="0" w:space="0" w:color="auto"/>
                    <w:bottom w:val="none" w:sz="0" w:space="0" w:color="auto"/>
                    <w:right w:val="none" w:sz="0" w:space="0" w:color="auto"/>
                  </w:divBdr>
                </w:div>
                <w:div w:id="648366334">
                  <w:marLeft w:val="0"/>
                  <w:marRight w:val="0"/>
                  <w:marTop w:val="0"/>
                  <w:marBottom w:val="0"/>
                  <w:divBdr>
                    <w:top w:val="none" w:sz="0" w:space="0" w:color="auto"/>
                    <w:left w:val="none" w:sz="0" w:space="0" w:color="auto"/>
                    <w:bottom w:val="none" w:sz="0" w:space="0" w:color="auto"/>
                    <w:right w:val="none" w:sz="0" w:space="0" w:color="auto"/>
                  </w:divBdr>
                </w:div>
                <w:div w:id="651834635">
                  <w:marLeft w:val="0"/>
                  <w:marRight w:val="0"/>
                  <w:marTop w:val="0"/>
                  <w:marBottom w:val="0"/>
                  <w:divBdr>
                    <w:top w:val="none" w:sz="0" w:space="0" w:color="auto"/>
                    <w:left w:val="none" w:sz="0" w:space="0" w:color="auto"/>
                    <w:bottom w:val="none" w:sz="0" w:space="0" w:color="auto"/>
                    <w:right w:val="none" w:sz="0" w:space="0" w:color="auto"/>
                  </w:divBdr>
                </w:div>
                <w:div w:id="655496025">
                  <w:marLeft w:val="0"/>
                  <w:marRight w:val="0"/>
                  <w:marTop w:val="0"/>
                  <w:marBottom w:val="0"/>
                  <w:divBdr>
                    <w:top w:val="none" w:sz="0" w:space="0" w:color="auto"/>
                    <w:left w:val="none" w:sz="0" w:space="0" w:color="auto"/>
                    <w:bottom w:val="none" w:sz="0" w:space="0" w:color="auto"/>
                    <w:right w:val="none" w:sz="0" w:space="0" w:color="auto"/>
                  </w:divBdr>
                </w:div>
                <w:div w:id="658197568">
                  <w:marLeft w:val="0"/>
                  <w:marRight w:val="0"/>
                  <w:marTop w:val="0"/>
                  <w:marBottom w:val="0"/>
                  <w:divBdr>
                    <w:top w:val="none" w:sz="0" w:space="0" w:color="auto"/>
                    <w:left w:val="none" w:sz="0" w:space="0" w:color="auto"/>
                    <w:bottom w:val="none" w:sz="0" w:space="0" w:color="auto"/>
                    <w:right w:val="none" w:sz="0" w:space="0" w:color="auto"/>
                  </w:divBdr>
                </w:div>
                <w:div w:id="661855661">
                  <w:marLeft w:val="0"/>
                  <w:marRight w:val="0"/>
                  <w:marTop w:val="0"/>
                  <w:marBottom w:val="0"/>
                  <w:divBdr>
                    <w:top w:val="none" w:sz="0" w:space="0" w:color="auto"/>
                    <w:left w:val="none" w:sz="0" w:space="0" w:color="auto"/>
                    <w:bottom w:val="none" w:sz="0" w:space="0" w:color="auto"/>
                    <w:right w:val="none" w:sz="0" w:space="0" w:color="auto"/>
                  </w:divBdr>
                </w:div>
                <w:div w:id="662047047">
                  <w:marLeft w:val="0"/>
                  <w:marRight w:val="0"/>
                  <w:marTop w:val="0"/>
                  <w:marBottom w:val="0"/>
                  <w:divBdr>
                    <w:top w:val="none" w:sz="0" w:space="0" w:color="auto"/>
                    <w:left w:val="none" w:sz="0" w:space="0" w:color="auto"/>
                    <w:bottom w:val="none" w:sz="0" w:space="0" w:color="auto"/>
                    <w:right w:val="none" w:sz="0" w:space="0" w:color="auto"/>
                  </w:divBdr>
                </w:div>
                <w:div w:id="678506726">
                  <w:marLeft w:val="0"/>
                  <w:marRight w:val="0"/>
                  <w:marTop w:val="0"/>
                  <w:marBottom w:val="0"/>
                  <w:divBdr>
                    <w:top w:val="none" w:sz="0" w:space="0" w:color="auto"/>
                    <w:left w:val="none" w:sz="0" w:space="0" w:color="auto"/>
                    <w:bottom w:val="none" w:sz="0" w:space="0" w:color="auto"/>
                    <w:right w:val="none" w:sz="0" w:space="0" w:color="auto"/>
                  </w:divBdr>
                </w:div>
                <w:div w:id="683169332">
                  <w:marLeft w:val="0"/>
                  <w:marRight w:val="0"/>
                  <w:marTop w:val="0"/>
                  <w:marBottom w:val="0"/>
                  <w:divBdr>
                    <w:top w:val="none" w:sz="0" w:space="0" w:color="auto"/>
                    <w:left w:val="none" w:sz="0" w:space="0" w:color="auto"/>
                    <w:bottom w:val="none" w:sz="0" w:space="0" w:color="auto"/>
                    <w:right w:val="none" w:sz="0" w:space="0" w:color="auto"/>
                  </w:divBdr>
                </w:div>
                <w:div w:id="699942016">
                  <w:marLeft w:val="0"/>
                  <w:marRight w:val="0"/>
                  <w:marTop w:val="0"/>
                  <w:marBottom w:val="0"/>
                  <w:divBdr>
                    <w:top w:val="none" w:sz="0" w:space="0" w:color="auto"/>
                    <w:left w:val="none" w:sz="0" w:space="0" w:color="auto"/>
                    <w:bottom w:val="none" w:sz="0" w:space="0" w:color="auto"/>
                    <w:right w:val="none" w:sz="0" w:space="0" w:color="auto"/>
                  </w:divBdr>
                </w:div>
                <w:div w:id="711157133">
                  <w:marLeft w:val="0"/>
                  <w:marRight w:val="0"/>
                  <w:marTop w:val="0"/>
                  <w:marBottom w:val="0"/>
                  <w:divBdr>
                    <w:top w:val="none" w:sz="0" w:space="0" w:color="auto"/>
                    <w:left w:val="none" w:sz="0" w:space="0" w:color="auto"/>
                    <w:bottom w:val="none" w:sz="0" w:space="0" w:color="auto"/>
                    <w:right w:val="none" w:sz="0" w:space="0" w:color="auto"/>
                  </w:divBdr>
                </w:div>
                <w:div w:id="716927498">
                  <w:marLeft w:val="0"/>
                  <w:marRight w:val="0"/>
                  <w:marTop w:val="0"/>
                  <w:marBottom w:val="0"/>
                  <w:divBdr>
                    <w:top w:val="none" w:sz="0" w:space="0" w:color="auto"/>
                    <w:left w:val="none" w:sz="0" w:space="0" w:color="auto"/>
                    <w:bottom w:val="none" w:sz="0" w:space="0" w:color="auto"/>
                    <w:right w:val="none" w:sz="0" w:space="0" w:color="auto"/>
                  </w:divBdr>
                </w:div>
                <w:div w:id="727414261">
                  <w:marLeft w:val="0"/>
                  <w:marRight w:val="0"/>
                  <w:marTop w:val="0"/>
                  <w:marBottom w:val="0"/>
                  <w:divBdr>
                    <w:top w:val="none" w:sz="0" w:space="0" w:color="auto"/>
                    <w:left w:val="none" w:sz="0" w:space="0" w:color="auto"/>
                    <w:bottom w:val="none" w:sz="0" w:space="0" w:color="auto"/>
                    <w:right w:val="none" w:sz="0" w:space="0" w:color="auto"/>
                  </w:divBdr>
                </w:div>
                <w:div w:id="729235697">
                  <w:marLeft w:val="0"/>
                  <w:marRight w:val="0"/>
                  <w:marTop w:val="0"/>
                  <w:marBottom w:val="0"/>
                  <w:divBdr>
                    <w:top w:val="none" w:sz="0" w:space="0" w:color="auto"/>
                    <w:left w:val="none" w:sz="0" w:space="0" w:color="auto"/>
                    <w:bottom w:val="none" w:sz="0" w:space="0" w:color="auto"/>
                    <w:right w:val="none" w:sz="0" w:space="0" w:color="auto"/>
                  </w:divBdr>
                </w:div>
                <w:div w:id="738788734">
                  <w:marLeft w:val="0"/>
                  <w:marRight w:val="0"/>
                  <w:marTop w:val="0"/>
                  <w:marBottom w:val="0"/>
                  <w:divBdr>
                    <w:top w:val="none" w:sz="0" w:space="0" w:color="auto"/>
                    <w:left w:val="none" w:sz="0" w:space="0" w:color="auto"/>
                    <w:bottom w:val="none" w:sz="0" w:space="0" w:color="auto"/>
                    <w:right w:val="none" w:sz="0" w:space="0" w:color="auto"/>
                  </w:divBdr>
                </w:div>
                <w:div w:id="757017734">
                  <w:marLeft w:val="0"/>
                  <w:marRight w:val="0"/>
                  <w:marTop w:val="0"/>
                  <w:marBottom w:val="0"/>
                  <w:divBdr>
                    <w:top w:val="none" w:sz="0" w:space="0" w:color="auto"/>
                    <w:left w:val="none" w:sz="0" w:space="0" w:color="auto"/>
                    <w:bottom w:val="none" w:sz="0" w:space="0" w:color="auto"/>
                    <w:right w:val="none" w:sz="0" w:space="0" w:color="auto"/>
                  </w:divBdr>
                </w:div>
                <w:div w:id="763918522">
                  <w:marLeft w:val="0"/>
                  <w:marRight w:val="0"/>
                  <w:marTop w:val="0"/>
                  <w:marBottom w:val="0"/>
                  <w:divBdr>
                    <w:top w:val="none" w:sz="0" w:space="0" w:color="auto"/>
                    <w:left w:val="none" w:sz="0" w:space="0" w:color="auto"/>
                    <w:bottom w:val="none" w:sz="0" w:space="0" w:color="auto"/>
                    <w:right w:val="none" w:sz="0" w:space="0" w:color="auto"/>
                  </w:divBdr>
                </w:div>
                <w:div w:id="769932172">
                  <w:marLeft w:val="0"/>
                  <w:marRight w:val="0"/>
                  <w:marTop w:val="0"/>
                  <w:marBottom w:val="0"/>
                  <w:divBdr>
                    <w:top w:val="none" w:sz="0" w:space="0" w:color="auto"/>
                    <w:left w:val="none" w:sz="0" w:space="0" w:color="auto"/>
                    <w:bottom w:val="none" w:sz="0" w:space="0" w:color="auto"/>
                    <w:right w:val="none" w:sz="0" w:space="0" w:color="auto"/>
                  </w:divBdr>
                </w:div>
                <w:div w:id="771365734">
                  <w:marLeft w:val="0"/>
                  <w:marRight w:val="0"/>
                  <w:marTop w:val="0"/>
                  <w:marBottom w:val="0"/>
                  <w:divBdr>
                    <w:top w:val="none" w:sz="0" w:space="0" w:color="auto"/>
                    <w:left w:val="none" w:sz="0" w:space="0" w:color="auto"/>
                    <w:bottom w:val="none" w:sz="0" w:space="0" w:color="auto"/>
                    <w:right w:val="none" w:sz="0" w:space="0" w:color="auto"/>
                  </w:divBdr>
                </w:div>
                <w:div w:id="773136525">
                  <w:marLeft w:val="0"/>
                  <w:marRight w:val="0"/>
                  <w:marTop w:val="0"/>
                  <w:marBottom w:val="0"/>
                  <w:divBdr>
                    <w:top w:val="none" w:sz="0" w:space="0" w:color="auto"/>
                    <w:left w:val="none" w:sz="0" w:space="0" w:color="auto"/>
                    <w:bottom w:val="none" w:sz="0" w:space="0" w:color="auto"/>
                    <w:right w:val="none" w:sz="0" w:space="0" w:color="auto"/>
                  </w:divBdr>
                </w:div>
                <w:div w:id="779252947">
                  <w:marLeft w:val="0"/>
                  <w:marRight w:val="0"/>
                  <w:marTop w:val="0"/>
                  <w:marBottom w:val="0"/>
                  <w:divBdr>
                    <w:top w:val="none" w:sz="0" w:space="0" w:color="auto"/>
                    <w:left w:val="none" w:sz="0" w:space="0" w:color="auto"/>
                    <w:bottom w:val="none" w:sz="0" w:space="0" w:color="auto"/>
                    <w:right w:val="none" w:sz="0" w:space="0" w:color="auto"/>
                  </w:divBdr>
                </w:div>
                <w:div w:id="792283158">
                  <w:marLeft w:val="0"/>
                  <w:marRight w:val="0"/>
                  <w:marTop w:val="0"/>
                  <w:marBottom w:val="0"/>
                  <w:divBdr>
                    <w:top w:val="none" w:sz="0" w:space="0" w:color="auto"/>
                    <w:left w:val="none" w:sz="0" w:space="0" w:color="auto"/>
                    <w:bottom w:val="none" w:sz="0" w:space="0" w:color="auto"/>
                    <w:right w:val="none" w:sz="0" w:space="0" w:color="auto"/>
                  </w:divBdr>
                </w:div>
                <w:div w:id="817846370">
                  <w:marLeft w:val="0"/>
                  <w:marRight w:val="0"/>
                  <w:marTop w:val="0"/>
                  <w:marBottom w:val="0"/>
                  <w:divBdr>
                    <w:top w:val="none" w:sz="0" w:space="0" w:color="auto"/>
                    <w:left w:val="none" w:sz="0" w:space="0" w:color="auto"/>
                    <w:bottom w:val="none" w:sz="0" w:space="0" w:color="auto"/>
                    <w:right w:val="none" w:sz="0" w:space="0" w:color="auto"/>
                  </w:divBdr>
                </w:div>
                <w:div w:id="828329659">
                  <w:marLeft w:val="0"/>
                  <w:marRight w:val="0"/>
                  <w:marTop w:val="0"/>
                  <w:marBottom w:val="0"/>
                  <w:divBdr>
                    <w:top w:val="none" w:sz="0" w:space="0" w:color="auto"/>
                    <w:left w:val="none" w:sz="0" w:space="0" w:color="auto"/>
                    <w:bottom w:val="none" w:sz="0" w:space="0" w:color="auto"/>
                    <w:right w:val="none" w:sz="0" w:space="0" w:color="auto"/>
                  </w:divBdr>
                </w:div>
                <w:div w:id="829370327">
                  <w:marLeft w:val="0"/>
                  <w:marRight w:val="0"/>
                  <w:marTop w:val="0"/>
                  <w:marBottom w:val="0"/>
                  <w:divBdr>
                    <w:top w:val="none" w:sz="0" w:space="0" w:color="auto"/>
                    <w:left w:val="none" w:sz="0" w:space="0" w:color="auto"/>
                    <w:bottom w:val="none" w:sz="0" w:space="0" w:color="auto"/>
                    <w:right w:val="none" w:sz="0" w:space="0" w:color="auto"/>
                  </w:divBdr>
                </w:div>
                <w:div w:id="857087045">
                  <w:marLeft w:val="0"/>
                  <w:marRight w:val="0"/>
                  <w:marTop w:val="0"/>
                  <w:marBottom w:val="0"/>
                  <w:divBdr>
                    <w:top w:val="none" w:sz="0" w:space="0" w:color="auto"/>
                    <w:left w:val="none" w:sz="0" w:space="0" w:color="auto"/>
                    <w:bottom w:val="none" w:sz="0" w:space="0" w:color="auto"/>
                    <w:right w:val="none" w:sz="0" w:space="0" w:color="auto"/>
                  </w:divBdr>
                </w:div>
                <w:div w:id="868183968">
                  <w:marLeft w:val="0"/>
                  <w:marRight w:val="0"/>
                  <w:marTop w:val="0"/>
                  <w:marBottom w:val="0"/>
                  <w:divBdr>
                    <w:top w:val="none" w:sz="0" w:space="0" w:color="auto"/>
                    <w:left w:val="none" w:sz="0" w:space="0" w:color="auto"/>
                    <w:bottom w:val="none" w:sz="0" w:space="0" w:color="auto"/>
                    <w:right w:val="none" w:sz="0" w:space="0" w:color="auto"/>
                  </w:divBdr>
                </w:div>
                <w:div w:id="887767507">
                  <w:marLeft w:val="0"/>
                  <w:marRight w:val="0"/>
                  <w:marTop w:val="0"/>
                  <w:marBottom w:val="0"/>
                  <w:divBdr>
                    <w:top w:val="none" w:sz="0" w:space="0" w:color="auto"/>
                    <w:left w:val="none" w:sz="0" w:space="0" w:color="auto"/>
                    <w:bottom w:val="none" w:sz="0" w:space="0" w:color="auto"/>
                    <w:right w:val="none" w:sz="0" w:space="0" w:color="auto"/>
                  </w:divBdr>
                </w:div>
                <w:div w:id="888805228">
                  <w:marLeft w:val="0"/>
                  <w:marRight w:val="0"/>
                  <w:marTop w:val="0"/>
                  <w:marBottom w:val="0"/>
                  <w:divBdr>
                    <w:top w:val="none" w:sz="0" w:space="0" w:color="auto"/>
                    <w:left w:val="none" w:sz="0" w:space="0" w:color="auto"/>
                    <w:bottom w:val="none" w:sz="0" w:space="0" w:color="auto"/>
                    <w:right w:val="none" w:sz="0" w:space="0" w:color="auto"/>
                  </w:divBdr>
                </w:div>
                <w:div w:id="906720316">
                  <w:marLeft w:val="0"/>
                  <w:marRight w:val="0"/>
                  <w:marTop w:val="0"/>
                  <w:marBottom w:val="0"/>
                  <w:divBdr>
                    <w:top w:val="none" w:sz="0" w:space="0" w:color="auto"/>
                    <w:left w:val="none" w:sz="0" w:space="0" w:color="auto"/>
                    <w:bottom w:val="none" w:sz="0" w:space="0" w:color="auto"/>
                    <w:right w:val="none" w:sz="0" w:space="0" w:color="auto"/>
                  </w:divBdr>
                </w:div>
                <w:div w:id="908467540">
                  <w:marLeft w:val="0"/>
                  <w:marRight w:val="0"/>
                  <w:marTop w:val="0"/>
                  <w:marBottom w:val="0"/>
                  <w:divBdr>
                    <w:top w:val="none" w:sz="0" w:space="0" w:color="auto"/>
                    <w:left w:val="none" w:sz="0" w:space="0" w:color="auto"/>
                    <w:bottom w:val="none" w:sz="0" w:space="0" w:color="auto"/>
                    <w:right w:val="none" w:sz="0" w:space="0" w:color="auto"/>
                  </w:divBdr>
                </w:div>
                <w:div w:id="913664373">
                  <w:marLeft w:val="0"/>
                  <w:marRight w:val="0"/>
                  <w:marTop w:val="0"/>
                  <w:marBottom w:val="0"/>
                  <w:divBdr>
                    <w:top w:val="none" w:sz="0" w:space="0" w:color="auto"/>
                    <w:left w:val="none" w:sz="0" w:space="0" w:color="auto"/>
                    <w:bottom w:val="none" w:sz="0" w:space="0" w:color="auto"/>
                    <w:right w:val="none" w:sz="0" w:space="0" w:color="auto"/>
                  </w:divBdr>
                </w:div>
                <w:div w:id="926034122">
                  <w:marLeft w:val="0"/>
                  <w:marRight w:val="0"/>
                  <w:marTop w:val="0"/>
                  <w:marBottom w:val="0"/>
                  <w:divBdr>
                    <w:top w:val="none" w:sz="0" w:space="0" w:color="auto"/>
                    <w:left w:val="none" w:sz="0" w:space="0" w:color="auto"/>
                    <w:bottom w:val="none" w:sz="0" w:space="0" w:color="auto"/>
                    <w:right w:val="none" w:sz="0" w:space="0" w:color="auto"/>
                  </w:divBdr>
                </w:div>
                <w:div w:id="930158821">
                  <w:marLeft w:val="0"/>
                  <w:marRight w:val="0"/>
                  <w:marTop w:val="0"/>
                  <w:marBottom w:val="0"/>
                  <w:divBdr>
                    <w:top w:val="none" w:sz="0" w:space="0" w:color="auto"/>
                    <w:left w:val="none" w:sz="0" w:space="0" w:color="auto"/>
                    <w:bottom w:val="none" w:sz="0" w:space="0" w:color="auto"/>
                    <w:right w:val="none" w:sz="0" w:space="0" w:color="auto"/>
                  </w:divBdr>
                </w:div>
                <w:div w:id="930503354">
                  <w:marLeft w:val="0"/>
                  <w:marRight w:val="0"/>
                  <w:marTop w:val="0"/>
                  <w:marBottom w:val="0"/>
                  <w:divBdr>
                    <w:top w:val="none" w:sz="0" w:space="0" w:color="auto"/>
                    <w:left w:val="none" w:sz="0" w:space="0" w:color="auto"/>
                    <w:bottom w:val="none" w:sz="0" w:space="0" w:color="auto"/>
                    <w:right w:val="none" w:sz="0" w:space="0" w:color="auto"/>
                  </w:divBdr>
                </w:div>
                <w:div w:id="947782655">
                  <w:marLeft w:val="0"/>
                  <w:marRight w:val="0"/>
                  <w:marTop w:val="0"/>
                  <w:marBottom w:val="0"/>
                  <w:divBdr>
                    <w:top w:val="none" w:sz="0" w:space="0" w:color="auto"/>
                    <w:left w:val="none" w:sz="0" w:space="0" w:color="auto"/>
                    <w:bottom w:val="none" w:sz="0" w:space="0" w:color="auto"/>
                    <w:right w:val="none" w:sz="0" w:space="0" w:color="auto"/>
                  </w:divBdr>
                </w:div>
                <w:div w:id="958295407">
                  <w:marLeft w:val="0"/>
                  <w:marRight w:val="0"/>
                  <w:marTop w:val="0"/>
                  <w:marBottom w:val="0"/>
                  <w:divBdr>
                    <w:top w:val="none" w:sz="0" w:space="0" w:color="auto"/>
                    <w:left w:val="none" w:sz="0" w:space="0" w:color="auto"/>
                    <w:bottom w:val="none" w:sz="0" w:space="0" w:color="auto"/>
                    <w:right w:val="none" w:sz="0" w:space="0" w:color="auto"/>
                  </w:divBdr>
                </w:div>
                <w:div w:id="974484474">
                  <w:marLeft w:val="0"/>
                  <w:marRight w:val="0"/>
                  <w:marTop w:val="0"/>
                  <w:marBottom w:val="0"/>
                  <w:divBdr>
                    <w:top w:val="none" w:sz="0" w:space="0" w:color="auto"/>
                    <w:left w:val="none" w:sz="0" w:space="0" w:color="auto"/>
                    <w:bottom w:val="none" w:sz="0" w:space="0" w:color="auto"/>
                    <w:right w:val="none" w:sz="0" w:space="0" w:color="auto"/>
                  </w:divBdr>
                </w:div>
                <w:div w:id="988512212">
                  <w:marLeft w:val="0"/>
                  <w:marRight w:val="0"/>
                  <w:marTop w:val="0"/>
                  <w:marBottom w:val="0"/>
                  <w:divBdr>
                    <w:top w:val="none" w:sz="0" w:space="0" w:color="auto"/>
                    <w:left w:val="none" w:sz="0" w:space="0" w:color="auto"/>
                    <w:bottom w:val="none" w:sz="0" w:space="0" w:color="auto"/>
                    <w:right w:val="none" w:sz="0" w:space="0" w:color="auto"/>
                  </w:divBdr>
                </w:div>
                <w:div w:id="998381814">
                  <w:marLeft w:val="0"/>
                  <w:marRight w:val="0"/>
                  <w:marTop w:val="0"/>
                  <w:marBottom w:val="0"/>
                  <w:divBdr>
                    <w:top w:val="none" w:sz="0" w:space="0" w:color="auto"/>
                    <w:left w:val="none" w:sz="0" w:space="0" w:color="auto"/>
                    <w:bottom w:val="none" w:sz="0" w:space="0" w:color="auto"/>
                    <w:right w:val="none" w:sz="0" w:space="0" w:color="auto"/>
                  </w:divBdr>
                </w:div>
                <w:div w:id="1020624767">
                  <w:marLeft w:val="0"/>
                  <w:marRight w:val="0"/>
                  <w:marTop w:val="0"/>
                  <w:marBottom w:val="0"/>
                  <w:divBdr>
                    <w:top w:val="none" w:sz="0" w:space="0" w:color="auto"/>
                    <w:left w:val="none" w:sz="0" w:space="0" w:color="auto"/>
                    <w:bottom w:val="none" w:sz="0" w:space="0" w:color="auto"/>
                    <w:right w:val="none" w:sz="0" w:space="0" w:color="auto"/>
                  </w:divBdr>
                </w:div>
                <w:div w:id="1028532558">
                  <w:marLeft w:val="0"/>
                  <w:marRight w:val="0"/>
                  <w:marTop w:val="0"/>
                  <w:marBottom w:val="0"/>
                  <w:divBdr>
                    <w:top w:val="none" w:sz="0" w:space="0" w:color="auto"/>
                    <w:left w:val="none" w:sz="0" w:space="0" w:color="auto"/>
                    <w:bottom w:val="none" w:sz="0" w:space="0" w:color="auto"/>
                    <w:right w:val="none" w:sz="0" w:space="0" w:color="auto"/>
                  </w:divBdr>
                </w:div>
                <w:div w:id="1032612390">
                  <w:marLeft w:val="0"/>
                  <w:marRight w:val="0"/>
                  <w:marTop w:val="0"/>
                  <w:marBottom w:val="0"/>
                  <w:divBdr>
                    <w:top w:val="none" w:sz="0" w:space="0" w:color="auto"/>
                    <w:left w:val="none" w:sz="0" w:space="0" w:color="auto"/>
                    <w:bottom w:val="none" w:sz="0" w:space="0" w:color="auto"/>
                    <w:right w:val="none" w:sz="0" w:space="0" w:color="auto"/>
                  </w:divBdr>
                </w:div>
                <w:div w:id="1041982373">
                  <w:marLeft w:val="0"/>
                  <w:marRight w:val="0"/>
                  <w:marTop w:val="0"/>
                  <w:marBottom w:val="0"/>
                  <w:divBdr>
                    <w:top w:val="none" w:sz="0" w:space="0" w:color="auto"/>
                    <w:left w:val="none" w:sz="0" w:space="0" w:color="auto"/>
                    <w:bottom w:val="none" w:sz="0" w:space="0" w:color="auto"/>
                    <w:right w:val="none" w:sz="0" w:space="0" w:color="auto"/>
                  </w:divBdr>
                </w:div>
                <w:div w:id="1047680942">
                  <w:marLeft w:val="0"/>
                  <w:marRight w:val="0"/>
                  <w:marTop w:val="0"/>
                  <w:marBottom w:val="0"/>
                  <w:divBdr>
                    <w:top w:val="none" w:sz="0" w:space="0" w:color="auto"/>
                    <w:left w:val="none" w:sz="0" w:space="0" w:color="auto"/>
                    <w:bottom w:val="none" w:sz="0" w:space="0" w:color="auto"/>
                    <w:right w:val="none" w:sz="0" w:space="0" w:color="auto"/>
                  </w:divBdr>
                </w:div>
                <w:div w:id="1052195217">
                  <w:marLeft w:val="0"/>
                  <w:marRight w:val="0"/>
                  <w:marTop w:val="0"/>
                  <w:marBottom w:val="0"/>
                  <w:divBdr>
                    <w:top w:val="none" w:sz="0" w:space="0" w:color="auto"/>
                    <w:left w:val="none" w:sz="0" w:space="0" w:color="auto"/>
                    <w:bottom w:val="none" w:sz="0" w:space="0" w:color="auto"/>
                    <w:right w:val="none" w:sz="0" w:space="0" w:color="auto"/>
                  </w:divBdr>
                </w:div>
                <w:div w:id="1075055614">
                  <w:marLeft w:val="0"/>
                  <w:marRight w:val="0"/>
                  <w:marTop w:val="0"/>
                  <w:marBottom w:val="0"/>
                  <w:divBdr>
                    <w:top w:val="none" w:sz="0" w:space="0" w:color="auto"/>
                    <w:left w:val="none" w:sz="0" w:space="0" w:color="auto"/>
                    <w:bottom w:val="none" w:sz="0" w:space="0" w:color="auto"/>
                    <w:right w:val="none" w:sz="0" w:space="0" w:color="auto"/>
                  </w:divBdr>
                </w:div>
                <w:div w:id="1080910650">
                  <w:marLeft w:val="0"/>
                  <w:marRight w:val="0"/>
                  <w:marTop w:val="0"/>
                  <w:marBottom w:val="0"/>
                  <w:divBdr>
                    <w:top w:val="none" w:sz="0" w:space="0" w:color="auto"/>
                    <w:left w:val="none" w:sz="0" w:space="0" w:color="auto"/>
                    <w:bottom w:val="none" w:sz="0" w:space="0" w:color="auto"/>
                    <w:right w:val="none" w:sz="0" w:space="0" w:color="auto"/>
                  </w:divBdr>
                </w:div>
                <w:div w:id="1081953356">
                  <w:marLeft w:val="0"/>
                  <w:marRight w:val="0"/>
                  <w:marTop w:val="0"/>
                  <w:marBottom w:val="0"/>
                  <w:divBdr>
                    <w:top w:val="none" w:sz="0" w:space="0" w:color="auto"/>
                    <w:left w:val="none" w:sz="0" w:space="0" w:color="auto"/>
                    <w:bottom w:val="none" w:sz="0" w:space="0" w:color="auto"/>
                    <w:right w:val="none" w:sz="0" w:space="0" w:color="auto"/>
                  </w:divBdr>
                </w:div>
                <w:div w:id="1084761395">
                  <w:marLeft w:val="0"/>
                  <w:marRight w:val="0"/>
                  <w:marTop w:val="0"/>
                  <w:marBottom w:val="0"/>
                  <w:divBdr>
                    <w:top w:val="none" w:sz="0" w:space="0" w:color="auto"/>
                    <w:left w:val="none" w:sz="0" w:space="0" w:color="auto"/>
                    <w:bottom w:val="none" w:sz="0" w:space="0" w:color="auto"/>
                    <w:right w:val="none" w:sz="0" w:space="0" w:color="auto"/>
                  </w:divBdr>
                </w:div>
                <w:div w:id="1092355338">
                  <w:marLeft w:val="0"/>
                  <w:marRight w:val="0"/>
                  <w:marTop w:val="0"/>
                  <w:marBottom w:val="0"/>
                  <w:divBdr>
                    <w:top w:val="none" w:sz="0" w:space="0" w:color="auto"/>
                    <w:left w:val="none" w:sz="0" w:space="0" w:color="auto"/>
                    <w:bottom w:val="none" w:sz="0" w:space="0" w:color="auto"/>
                    <w:right w:val="none" w:sz="0" w:space="0" w:color="auto"/>
                  </w:divBdr>
                </w:div>
                <w:div w:id="1095789495">
                  <w:marLeft w:val="0"/>
                  <w:marRight w:val="0"/>
                  <w:marTop w:val="0"/>
                  <w:marBottom w:val="0"/>
                  <w:divBdr>
                    <w:top w:val="none" w:sz="0" w:space="0" w:color="auto"/>
                    <w:left w:val="none" w:sz="0" w:space="0" w:color="auto"/>
                    <w:bottom w:val="none" w:sz="0" w:space="0" w:color="auto"/>
                    <w:right w:val="none" w:sz="0" w:space="0" w:color="auto"/>
                  </w:divBdr>
                </w:div>
                <w:div w:id="1096707521">
                  <w:marLeft w:val="0"/>
                  <w:marRight w:val="0"/>
                  <w:marTop w:val="0"/>
                  <w:marBottom w:val="0"/>
                  <w:divBdr>
                    <w:top w:val="none" w:sz="0" w:space="0" w:color="auto"/>
                    <w:left w:val="none" w:sz="0" w:space="0" w:color="auto"/>
                    <w:bottom w:val="none" w:sz="0" w:space="0" w:color="auto"/>
                    <w:right w:val="none" w:sz="0" w:space="0" w:color="auto"/>
                  </w:divBdr>
                </w:div>
                <w:div w:id="1100104248">
                  <w:marLeft w:val="0"/>
                  <w:marRight w:val="0"/>
                  <w:marTop w:val="0"/>
                  <w:marBottom w:val="0"/>
                  <w:divBdr>
                    <w:top w:val="none" w:sz="0" w:space="0" w:color="auto"/>
                    <w:left w:val="none" w:sz="0" w:space="0" w:color="auto"/>
                    <w:bottom w:val="none" w:sz="0" w:space="0" w:color="auto"/>
                    <w:right w:val="none" w:sz="0" w:space="0" w:color="auto"/>
                  </w:divBdr>
                </w:div>
                <w:div w:id="1104030576">
                  <w:marLeft w:val="0"/>
                  <w:marRight w:val="0"/>
                  <w:marTop w:val="0"/>
                  <w:marBottom w:val="0"/>
                  <w:divBdr>
                    <w:top w:val="none" w:sz="0" w:space="0" w:color="auto"/>
                    <w:left w:val="none" w:sz="0" w:space="0" w:color="auto"/>
                    <w:bottom w:val="none" w:sz="0" w:space="0" w:color="auto"/>
                    <w:right w:val="none" w:sz="0" w:space="0" w:color="auto"/>
                  </w:divBdr>
                </w:div>
                <w:div w:id="1107773305">
                  <w:marLeft w:val="0"/>
                  <w:marRight w:val="0"/>
                  <w:marTop w:val="0"/>
                  <w:marBottom w:val="0"/>
                  <w:divBdr>
                    <w:top w:val="none" w:sz="0" w:space="0" w:color="auto"/>
                    <w:left w:val="none" w:sz="0" w:space="0" w:color="auto"/>
                    <w:bottom w:val="none" w:sz="0" w:space="0" w:color="auto"/>
                    <w:right w:val="none" w:sz="0" w:space="0" w:color="auto"/>
                  </w:divBdr>
                </w:div>
                <w:div w:id="1110004060">
                  <w:marLeft w:val="0"/>
                  <w:marRight w:val="0"/>
                  <w:marTop w:val="0"/>
                  <w:marBottom w:val="0"/>
                  <w:divBdr>
                    <w:top w:val="none" w:sz="0" w:space="0" w:color="auto"/>
                    <w:left w:val="none" w:sz="0" w:space="0" w:color="auto"/>
                    <w:bottom w:val="none" w:sz="0" w:space="0" w:color="auto"/>
                    <w:right w:val="none" w:sz="0" w:space="0" w:color="auto"/>
                  </w:divBdr>
                </w:div>
                <w:div w:id="1119183892">
                  <w:marLeft w:val="0"/>
                  <w:marRight w:val="0"/>
                  <w:marTop w:val="0"/>
                  <w:marBottom w:val="0"/>
                  <w:divBdr>
                    <w:top w:val="none" w:sz="0" w:space="0" w:color="auto"/>
                    <w:left w:val="none" w:sz="0" w:space="0" w:color="auto"/>
                    <w:bottom w:val="none" w:sz="0" w:space="0" w:color="auto"/>
                    <w:right w:val="none" w:sz="0" w:space="0" w:color="auto"/>
                  </w:divBdr>
                </w:div>
                <w:div w:id="1129010838">
                  <w:marLeft w:val="0"/>
                  <w:marRight w:val="0"/>
                  <w:marTop w:val="0"/>
                  <w:marBottom w:val="0"/>
                  <w:divBdr>
                    <w:top w:val="none" w:sz="0" w:space="0" w:color="auto"/>
                    <w:left w:val="none" w:sz="0" w:space="0" w:color="auto"/>
                    <w:bottom w:val="none" w:sz="0" w:space="0" w:color="auto"/>
                    <w:right w:val="none" w:sz="0" w:space="0" w:color="auto"/>
                  </w:divBdr>
                </w:div>
                <w:div w:id="1129397628">
                  <w:marLeft w:val="0"/>
                  <w:marRight w:val="0"/>
                  <w:marTop w:val="0"/>
                  <w:marBottom w:val="0"/>
                  <w:divBdr>
                    <w:top w:val="none" w:sz="0" w:space="0" w:color="auto"/>
                    <w:left w:val="none" w:sz="0" w:space="0" w:color="auto"/>
                    <w:bottom w:val="none" w:sz="0" w:space="0" w:color="auto"/>
                    <w:right w:val="none" w:sz="0" w:space="0" w:color="auto"/>
                  </w:divBdr>
                </w:div>
                <w:div w:id="1132552096">
                  <w:marLeft w:val="0"/>
                  <w:marRight w:val="0"/>
                  <w:marTop w:val="0"/>
                  <w:marBottom w:val="0"/>
                  <w:divBdr>
                    <w:top w:val="none" w:sz="0" w:space="0" w:color="auto"/>
                    <w:left w:val="none" w:sz="0" w:space="0" w:color="auto"/>
                    <w:bottom w:val="none" w:sz="0" w:space="0" w:color="auto"/>
                    <w:right w:val="none" w:sz="0" w:space="0" w:color="auto"/>
                  </w:divBdr>
                </w:div>
                <w:div w:id="1138690521">
                  <w:marLeft w:val="0"/>
                  <w:marRight w:val="0"/>
                  <w:marTop w:val="0"/>
                  <w:marBottom w:val="0"/>
                  <w:divBdr>
                    <w:top w:val="none" w:sz="0" w:space="0" w:color="auto"/>
                    <w:left w:val="none" w:sz="0" w:space="0" w:color="auto"/>
                    <w:bottom w:val="none" w:sz="0" w:space="0" w:color="auto"/>
                    <w:right w:val="none" w:sz="0" w:space="0" w:color="auto"/>
                  </w:divBdr>
                </w:div>
                <w:div w:id="1140077182">
                  <w:marLeft w:val="0"/>
                  <w:marRight w:val="0"/>
                  <w:marTop w:val="0"/>
                  <w:marBottom w:val="0"/>
                  <w:divBdr>
                    <w:top w:val="none" w:sz="0" w:space="0" w:color="auto"/>
                    <w:left w:val="none" w:sz="0" w:space="0" w:color="auto"/>
                    <w:bottom w:val="none" w:sz="0" w:space="0" w:color="auto"/>
                    <w:right w:val="none" w:sz="0" w:space="0" w:color="auto"/>
                  </w:divBdr>
                </w:div>
                <w:div w:id="1157038264">
                  <w:marLeft w:val="0"/>
                  <w:marRight w:val="0"/>
                  <w:marTop w:val="0"/>
                  <w:marBottom w:val="0"/>
                  <w:divBdr>
                    <w:top w:val="none" w:sz="0" w:space="0" w:color="auto"/>
                    <w:left w:val="none" w:sz="0" w:space="0" w:color="auto"/>
                    <w:bottom w:val="none" w:sz="0" w:space="0" w:color="auto"/>
                    <w:right w:val="none" w:sz="0" w:space="0" w:color="auto"/>
                  </w:divBdr>
                </w:div>
                <w:div w:id="1159881992">
                  <w:marLeft w:val="0"/>
                  <w:marRight w:val="0"/>
                  <w:marTop w:val="0"/>
                  <w:marBottom w:val="0"/>
                  <w:divBdr>
                    <w:top w:val="none" w:sz="0" w:space="0" w:color="auto"/>
                    <w:left w:val="none" w:sz="0" w:space="0" w:color="auto"/>
                    <w:bottom w:val="none" w:sz="0" w:space="0" w:color="auto"/>
                    <w:right w:val="none" w:sz="0" w:space="0" w:color="auto"/>
                  </w:divBdr>
                </w:div>
                <w:div w:id="1165172160">
                  <w:marLeft w:val="0"/>
                  <w:marRight w:val="0"/>
                  <w:marTop w:val="0"/>
                  <w:marBottom w:val="0"/>
                  <w:divBdr>
                    <w:top w:val="none" w:sz="0" w:space="0" w:color="auto"/>
                    <w:left w:val="none" w:sz="0" w:space="0" w:color="auto"/>
                    <w:bottom w:val="none" w:sz="0" w:space="0" w:color="auto"/>
                    <w:right w:val="none" w:sz="0" w:space="0" w:color="auto"/>
                  </w:divBdr>
                </w:div>
                <w:div w:id="1165317718">
                  <w:marLeft w:val="0"/>
                  <w:marRight w:val="0"/>
                  <w:marTop w:val="0"/>
                  <w:marBottom w:val="0"/>
                  <w:divBdr>
                    <w:top w:val="none" w:sz="0" w:space="0" w:color="auto"/>
                    <w:left w:val="none" w:sz="0" w:space="0" w:color="auto"/>
                    <w:bottom w:val="none" w:sz="0" w:space="0" w:color="auto"/>
                    <w:right w:val="none" w:sz="0" w:space="0" w:color="auto"/>
                  </w:divBdr>
                </w:div>
                <w:div w:id="1166362992">
                  <w:marLeft w:val="0"/>
                  <w:marRight w:val="0"/>
                  <w:marTop w:val="0"/>
                  <w:marBottom w:val="0"/>
                  <w:divBdr>
                    <w:top w:val="none" w:sz="0" w:space="0" w:color="auto"/>
                    <w:left w:val="none" w:sz="0" w:space="0" w:color="auto"/>
                    <w:bottom w:val="none" w:sz="0" w:space="0" w:color="auto"/>
                    <w:right w:val="none" w:sz="0" w:space="0" w:color="auto"/>
                  </w:divBdr>
                </w:div>
                <w:div w:id="1167744571">
                  <w:marLeft w:val="0"/>
                  <w:marRight w:val="0"/>
                  <w:marTop w:val="0"/>
                  <w:marBottom w:val="0"/>
                  <w:divBdr>
                    <w:top w:val="none" w:sz="0" w:space="0" w:color="auto"/>
                    <w:left w:val="none" w:sz="0" w:space="0" w:color="auto"/>
                    <w:bottom w:val="none" w:sz="0" w:space="0" w:color="auto"/>
                    <w:right w:val="none" w:sz="0" w:space="0" w:color="auto"/>
                  </w:divBdr>
                </w:div>
                <w:div w:id="1189176816">
                  <w:marLeft w:val="0"/>
                  <w:marRight w:val="0"/>
                  <w:marTop w:val="0"/>
                  <w:marBottom w:val="0"/>
                  <w:divBdr>
                    <w:top w:val="none" w:sz="0" w:space="0" w:color="auto"/>
                    <w:left w:val="none" w:sz="0" w:space="0" w:color="auto"/>
                    <w:bottom w:val="none" w:sz="0" w:space="0" w:color="auto"/>
                    <w:right w:val="none" w:sz="0" w:space="0" w:color="auto"/>
                  </w:divBdr>
                </w:div>
                <w:div w:id="1191138588">
                  <w:marLeft w:val="0"/>
                  <w:marRight w:val="0"/>
                  <w:marTop w:val="0"/>
                  <w:marBottom w:val="0"/>
                  <w:divBdr>
                    <w:top w:val="none" w:sz="0" w:space="0" w:color="auto"/>
                    <w:left w:val="none" w:sz="0" w:space="0" w:color="auto"/>
                    <w:bottom w:val="none" w:sz="0" w:space="0" w:color="auto"/>
                    <w:right w:val="none" w:sz="0" w:space="0" w:color="auto"/>
                  </w:divBdr>
                </w:div>
                <w:div w:id="1195579856">
                  <w:marLeft w:val="0"/>
                  <w:marRight w:val="0"/>
                  <w:marTop w:val="0"/>
                  <w:marBottom w:val="0"/>
                  <w:divBdr>
                    <w:top w:val="none" w:sz="0" w:space="0" w:color="auto"/>
                    <w:left w:val="none" w:sz="0" w:space="0" w:color="auto"/>
                    <w:bottom w:val="none" w:sz="0" w:space="0" w:color="auto"/>
                    <w:right w:val="none" w:sz="0" w:space="0" w:color="auto"/>
                  </w:divBdr>
                </w:div>
                <w:div w:id="1196892604">
                  <w:marLeft w:val="0"/>
                  <w:marRight w:val="0"/>
                  <w:marTop w:val="0"/>
                  <w:marBottom w:val="0"/>
                  <w:divBdr>
                    <w:top w:val="none" w:sz="0" w:space="0" w:color="auto"/>
                    <w:left w:val="none" w:sz="0" w:space="0" w:color="auto"/>
                    <w:bottom w:val="none" w:sz="0" w:space="0" w:color="auto"/>
                    <w:right w:val="none" w:sz="0" w:space="0" w:color="auto"/>
                  </w:divBdr>
                </w:div>
                <w:div w:id="1197936365">
                  <w:marLeft w:val="0"/>
                  <w:marRight w:val="0"/>
                  <w:marTop w:val="0"/>
                  <w:marBottom w:val="0"/>
                  <w:divBdr>
                    <w:top w:val="none" w:sz="0" w:space="0" w:color="auto"/>
                    <w:left w:val="none" w:sz="0" w:space="0" w:color="auto"/>
                    <w:bottom w:val="none" w:sz="0" w:space="0" w:color="auto"/>
                    <w:right w:val="none" w:sz="0" w:space="0" w:color="auto"/>
                  </w:divBdr>
                </w:div>
                <w:div w:id="1200824799">
                  <w:marLeft w:val="0"/>
                  <w:marRight w:val="0"/>
                  <w:marTop w:val="0"/>
                  <w:marBottom w:val="0"/>
                  <w:divBdr>
                    <w:top w:val="none" w:sz="0" w:space="0" w:color="auto"/>
                    <w:left w:val="none" w:sz="0" w:space="0" w:color="auto"/>
                    <w:bottom w:val="none" w:sz="0" w:space="0" w:color="auto"/>
                    <w:right w:val="none" w:sz="0" w:space="0" w:color="auto"/>
                  </w:divBdr>
                </w:div>
                <w:div w:id="1215653435">
                  <w:marLeft w:val="0"/>
                  <w:marRight w:val="0"/>
                  <w:marTop w:val="0"/>
                  <w:marBottom w:val="0"/>
                  <w:divBdr>
                    <w:top w:val="none" w:sz="0" w:space="0" w:color="auto"/>
                    <w:left w:val="none" w:sz="0" w:space="0" w:color="auto"/>
                    <w:bottom w:val="none" w:sz="0" w:space="0" w:color="auto"/>
                    <w:right w:val="none" w:sz="0" w:space="0" w:color="auto"/>
                  </w:divBdr>
                </w:div>
                <w:div w:id="1223710480">
                  <w:marLeft w:val="0"/>
                  <w:marRight w:val="0"/>
                  <w:marTop w:val="0"/>
                  <w:marBottom w:val="0"/>
                  <w:divBdr>
                    <w:top w:val="none" w:sz="0" w:space="0" w:color="auto"/>
                    <w:left w:val="none" w:sz="0" w:space="0" w:color="auto"/>
                    <w:bottom w:val="none" w:sz="0" w:space="0" w:color="auto"/>
                    <w:right w:val="none" w:sz="0" w:space="0" w:color="auto"/>
                  </w:divBdr>
                </w:div>
                <w:div w:id="1228569582">
                  <w:marLeft w:val="0"/>
                  <w:marRight w:val="0"/>
                  <w:marTop w:val="0"/>
                  <w:marBottom w:val="0"/>
                  <w:divBdr>
                    <w:top w:val="none" w:sz="0" w:space="0" w:color="auto"/>
                    <w:left w:val="none" w:sz="0" w:space="0" w:color="auto"/>
                    <w:bottom w:val="none" w:sz="0" w:space="0" w:color="auto"/>
                    <w:right w:val="none" w:sz="0" w:space="0" w:color="auto"/>
                  </w:divBdr>
                </w:div>
                <w:div w:id="1228686414">
                  <w:marLeft w:val="0"/>
                  <w:marRight w:val="0"/>
                  <w:marTop w:val="0"/>
                  <w:marBottom w:val="0"/>
                  <w:divBdr>
                    <w:top w:val="none" w:sz="0" w:space="0" w:color="auto"/>
                    <w:left w:val="none" w:sz="0" w:space="0" w:color="auto"/>
                    <w:bottom w:val="none" w:sz="0" w:space="0" w:color="auto"/>
                    <w:right w:val="none" w:sz="0" w:space="0" w:color="auto"/>
                  </w:divBdr>
                </w:div>
                <w:div w:id="1229456596">
                  <w:marLeft w:val="0"/>
                  <w:marRight w:val="0"/>
                  <w:marTop w:val="0"/>
                  <w:marBottom w:val="0"/>
                  <w:divBdr>
                    <w:top w:val="none" w:sz="0" w:space="0" w:color="auto"/>
                    <w:left w:val="none" w:sz="0" w:space="0" w:color="auto"/>
                    <w:bottom w:val="none" w:sz="0" w:space="0" w:color="auto"/>
                    <w:right w:val="none" w:sz="0" w:space="0" w:color="auto"/>
                  </w:divBdr>
                </w:div>
                <w:div w:id="1235974444">
                  <w:marLeft w:val="0"/>
                  <w:marRight w:val="0"/>
                  <w:marTop w:val="0"/>
                  <w:marBottom w:val="0"/>
                  <w:divBdr>
                    <w:top w:val="none" w:sz="0" w:space="0" w:color="auto"/>
                    <w:left w:val="none" w:sz="0" w:space="0" w:color="auto"/>
                    <w:bottom w:val="none" w:sz="0" w:space="0" w:color="auto"/>
                    <w:right w:val="none" w:sz="0" w:space="0" w:color="auto"/>
                  </w:divBdr>
                </w:div>
                <w:div w:id="1236089607">
                  <w:marLeft w:val="0"/>
                  <w:marRight w:val="0"/>
                  <w:marTop w:val="0"/>
                  <w:marBottom w:val="0"/>
                  <w:divBdr>
                    <w:top w:val="none" w:sz="0" w:space="0" w:color="auto"/>
                    <w:left w:val="none" w:sz="0" w:space="0" w:color="auto"/>
                    <w:bottom w:val="none" w:sz="0" w:space="0" w:color="auto"/>
                    <w:right w:val="none" w:sz="0" w:space="0" w:color="auto"/>
                  </w:divBdr>
                </w:div>
                <w:div w:id="1247807851">
                  <w:marLeft w:val="0"/>
                  <w:marRight w:val="0"/>
                  <w:marTop w:val="0"/>
                  <w:marBottom w:val="0"/>
                  <w:divBdr>
                    <w:top w:val="none" w:sz="0" w:space="0" w:color="auto"/>
                    <w:left w:val="none" w:sz="0" w:space="0" w:color="auto"/>
                    <w:bottom w:val="none" w:sz="0" w:space="0" w:color="auto"/>
                    <w:right w:val="none" w:sz="0" w:space="0" w:color="auto"/>
                  </w:divBdr>
                </w:div>
                <w:div w:id="1247878470">
                  <w:marLeft w:val="0"/>
                  <w:marRight w:val="0"/>
                  <w:marTop w:val="0"/>
                  <w:marBottom w:val="0"/>
                  <w:divBdr>
                    <w:top w:val="none" w:sz="0" w:space="0" w:color="auto"/>
                    <w:left w:val="none" w:sz="0" w:space="0" w:color="auto"/>
                    <w:bottom w:val="none" w:sz="0" w:space="0" w:color="auto"/>
                    <w:right w:val="none" w:sz="0" w:space="0" w:color="auto"/>
                  </w:divBdr>
                </w:div>
                <w:div w:id="1247958397">
                  <w:marLeft w:val="0"/>
                  <w:marRight w:val="0"/>
                  <w:marTop w:val="0"/>
                  <w:marBottom w:val="0"/>
                  <w:divBdr>
                    <w:top w:val="none" w:sz="0" w:space="0" w:color="auto"/>
                    <w:left w:val="none" w:sz="0" w:space="0" w:color="auto"/>
                    <w:bottom w:val="none" w:sz="0" w:space="0" w:color="auto"/>
                    <w:right w:val="none" w:sz="0" w:space="0" w:color="auto"/>
                  </w:divBdr>
                </w:div>
                <w:div w:id="1266233614">
                  <w:marLeft w:val="0"/>
                  <w:marRight w:val="0"/>
                  <w:marTop w:val="0"/>
                  <w:marBottom w:val="0"/>
                  <w:divBdr>
                    <w:top w:val="none" w:sz="0" w:space="0" w:color="auto"/>
                    <w:left w:val="none" w:sz="0" w:space="0" w:color="auto"/>
                    <w:bottom w:val="none" w:sz="0" w:space="0" w:color="auto"/>
                    <w:right w:val="none" w:sz="0" w:space="0" w:color="auto"/>
                  </w:divBdr>
                </w:div>
                <w:div w:id="1269191151">
                  <w:marLeft w:val="0"/>
                  <w:marRight w:val="0"/>
                  <w:marTop w:val="0"/>
                  <w:marBottom w:val="0"/>
                  <w:divBdr>
                    <w:top w:val="none" w:sz="0" w:space="0" w:color="auto"/>
                    <w:left w:val="none" w:sz="0" w:space="0" w:color="auto"/>
                    <w:bottom w:val="none" w:sz="0" w:space="0" w:color="auto"/>
                    <w:right w:val="none" w:sz="0" w:space="0" w:color="auto"/>
                  </w:divBdr>
                </w:div>
                <w:div w:id="1270966635">
                  <w:marLeft w:val="0"/>
                  <w:marRight w:val="0"/>
                  <w:marTop w:val="0"/>
                  <w:marBottom w:val="0"/>
                  <w:divBdr>
                    <w:top w:val="none" w:sz="0" w:space="0" w:color="auto"/>
                    <w:left w:val="none" w:sz="0" w:space="0" w:color="auto"/>
                    <w:bottom w:val="none" w:sz="0" w:space="0" w:color="auto"/>
                    <w:right w:val="none" w:sz="0" w:space="0" w:color="auto"/>
                  </w:divBdr>
                </w:div>
                <w:div w:id="1280532772">
                  <w:marLeft w:val="0"/>
                  <w:marRight w:val="0"/>
                  <w:marTop w:val="0"/>
                  <w:marBottom w:val="0"/>
                  <w:divBdr>
                    <w:top w:val="none" w:sz="0" w:space="0" w:color="auto"/>
                    <w:left w:val="none" w:sz="0" w:space="0" w:color="auto"/>
                    <w:bottom w:val="none" w:sz="0" w:space="0" w:color="auto"/>
                    <w:right w:val="none" w:sz="0" w:space="0" w:color="auto"/>
                  </w:divBdr>
                </w:div>
                <w:div w:id="1282374008">
                  <w:marLeft w:val="0"/>
                  <w:marRight w:val="0"/>
                  <w:marTop w:val="0"/>
                  <w:marBottom w:val="0"/>
                  <w:divBdr>
                    <w:top w:val="none" w:sz="0" w:space="0" w:color="auto"/>
                    <w:left w:val="none" w:sz="0" w:space="0" w:color="auto"/>
                    <w:bottom w:val="none" w:sz="0" w:space="0" w:color="auto"/>
                    <w:right w:val="none" w:sz="0" w:space="0" w:color="auto"/>
                  </w:divBdr>
                </w:div>
                <w:div w:id="1289319499">
                  <w:marLeft w:val="0"/>
                  <w:marRight w:val="0"/>
                  <w:marTop w:val="0"/>
                  <w:marBottom w:val="0"/>
                  <w:divBdr>
                    <w:top w:val="none" w:sz="0" w:space="0" w:color="auto"/>
                    <w:left w:val="none" w:sz="0" w:space="0" w:color="auto"/>
                    <w:bottom w:val="none" w:sz="0" w:space="0" w:color="auto"/>
                    <w:right w:val="none" w:sz="0" w:space="0" w:color="auto"/>
                  </w:divBdr>
                </w:div>
                <w:div w:id="1292318737">
                  <w:marLeft w:val="0"/>
                  <w:marRight w:val="0"/>
                  <w:marTop w:val="0"/>
                  <w:marBottom w:val="0"/>
                  <w:divBdr>
                    <w:top w:val="none" w:sz="0" w:space="0" w:color="auto"/>
                    <w:left w:val="none" w:sz="0" w:space="0" w:color="auto"/>
                    <w:bottom w:val="none" w:sz="0" w:space="0" w:color="auto"/>
                    <w:right w:val="none" w:sz="0" w:space="0" w:color="auto"/>
                  </w:divBdr>
                </w:div>
                <w:div w:id="1293747756">
                  <w:marLeft w:val="0"/>
                  <w:marRight w:val="0"/>
                  <w:marTop w:val="0"/>
                  <w:marBottom w:val="0"/>
                  <w:divBdr>
                    <w:top w:val="none" w:sz="0" w:space="0" w:color="auto"/>
                    <w:left w:val="none" w:sz="0" w:space="0" w:color="auto"/>
                    <w:bottom w:val="none" w:sz="0" w:space="0" w:color="auto"/>
                    <w:right w:val="none" w:sz="0" w:space="0" w:color="auto"/>
                  </w:divBdr>
                </w:div>
                <w:div w:id="1294746937">
                  <w:marLeft w:val="0"/>
                  <w:marRight w:val="0"/>
                  <w:marTop w:val="0"/>
                  <w:marBottom w:val="0"/>
                  <w:divBdr>
                    <w:top w:val="none" w:sz="0" w:space="0" w:color="auto"/>
                    <w:left w:val="none" w:sz="0" w:space="0" w:color="auto"/>
                    <w:bottom w:val="none" w:sz="0" w:space="0" w:color="auto"/>
                    <w:right w:val="none" w:sz="0" w:space="0" w:color="auto"/>
                  </w:divBdr>
                </w:div>
                <w:div w:id="1305966517">
                  <w:marLeft w:val="0"/>
                  <w:marRight w:val="0"/>
                  <w:marTop w:val="0"/>
                  <w:marBottom w:val="0"/>
                  <w:divBdr>
                    <w:top w:val="none" w:sz="0" w:space="0" w:color="auto"/>
                    <w:left w:val="none" w:sz="0" w:space="0" w:color="auto"/>
                    <w:bottom w:val="none" w:sz="0" w:space="0" w:color="auto"/>
                    <w:right w:val="none" w:sz="0" w:space="0" w:color="auto"/>
                  </w:divBdr>
                </w:div>
                <w:div w:id="1307009103">
                  <w:marLeft w:val="0"/>
                  <w:marRight w:val="0"/>
                  <w:marTop w:val="0"/>
                  <w:marBottom w:val="0"/>
                  <w:divBdr>
                    <w:top w:val="none" w:sz="0" w:space="0" w:color="auto"/>
                    <w:left w:val="none" w:sz="0" w:space="0" w:color="auto"/>
                    <w:bottom w:val="none" w:sz="0" w:space="0" w:color="auto"/>
                    <w:right w:val="none" w:sz="0" w:space="0" w:color="auto"/>
                  </w:divBdr>
                </w:div>
                <w:div w:id="1314873142">
                  <w:marLeft w:val="0"/>
                  <w:marRight w:val="0"/>
                  <w:marTop w:val="0"/>
                  <w:marBottom w:val="0"/>
                  <w:divBdr>
                    <w:top w:val="none" w:sz="0" w:space="0" w:color="auto"/>
                    <w:left w:val="none" w:sz="0" w:space="0" w:color="auto"/>
                    <w:bottom w:val="none" w:sz="0" w:space="0" w:color="auto"/>
                    <w:right w:val="none" w:sz="0" w:space="0" w:color="auto"/>
                  </w:divBdr>
                </w:div>
                <w:div w:id="1321808858">
                  <w:marLeft w:val="0"/>
                  <w:marRight w:val="0"/>
                  <w:marTop w:val="0"/>
                  <w:marBottom w:val="0"/>
                  <w:divBdr>
                    <w:top w:val="none" w:sz="0" w:space="0" w:color="auto"/>
                    <w:left w:val="none" w:sz="0" w:space="0" w:color="auto"/>
                    <w:bottom w:val="none" w:sz="0" w:space="0" w:color="auto"/>
                    <w:right w:val="none" w:sz="0" w:space="0" w:color="auto"/>
                  </w:divBdr>
                </w:div>
                <w:div w:id="1324241937">
                  <w:marLeft w:val="0"/>
                  <w:marRight w:val="0"/>
                  <w:marTop w:val="0"/>
                  <w:marBottom w:val="0"/>
                  <w:divBdr>
                    <w:top w:val="none" w:sz="0" w:space="0" w:color="auto"/>
                    <w:left w:val="none" w:sz="0" w:space="0" w:color="auto"/>
                    <w:bottom w:val="none" w:sz="0" w:space="0" w:color="auto"/>
                    <w:right w:val="none" w:sz="0" w:space="0" w:color="auto"/>
                  </w:divBdr>
                </w:div>
                <w:div w:id="1332104270">
                  <w:marLeft w:val="0"/>
                  <w:marRight w:val="0"/>
                  <w:marTop w:val="0"/>
                  <w:marBottom w:val="0"/>
                  <w:divBdr>
                    <w:top w:val="none" w:sz="0" w:space="0" w:color="auto"/>
                    <w:left w:val="none" w:sz="0" w:space="0" w:color="auto"/>
                    <w:bottom w:val="none" w:sz="0" w:space="0" w:color="auto"/>
                    <w:right w:val="none" w:sz="0" w:space="0" w:color="auto"/>
                  </w:divBdr>
                </w:div>
                <w:div w:id="1339962683">
                  <w:marLeft w:val="0"/>
                  <w:marRight w:val="0"/>
                  <w:marTop w:val="0"/>
                  <w:marBottom w:val="0"/>
                  <w:divBdr>
                    <w:top w:val="none" w:sz="0" w:space="0" w:color="auto"/>
                    <w:left w:val="none" w:sz="0" w:space="0" w:color="auto"/>
                    <w:bottom w:val="none" w:sz="0" w:space="0" w:color="auto"/>
                    <w:right w:val="none" w:sz="0" w:space="0" w:color="auto"/>
                  </w:divBdr>
                </w:div>
                <w:div w:id="1343507752">
                  <w:marLeft w:val="0"/>
                  <w:marRight w:val="0"/>
                  <w:marTop w:val="0"/>
                  <w:marBottom w:val="0"/>
                  <w:divBdr>
                    <w:top w:val="none" w:sz="0" w:space="0" w:color="auto"/>
                    <w:left w:val="none" w:sz="0" w:space="0" w:color="auto"/>
                    <w:bottom w:val="none" w:sz="0" w:space="0" w:color="auto"/>
                    <w:right w:val="none" w:sz="0" w:space="0" w:color="auto"/>
                  </w:divBdr>
                </w:div>
                <w:div w:id="1348362593">
                  <w:marLeft w:val="0"/>
                  <w:marRight w:val="0"/>
                  <w:marTop w:val="0"/>
                  <w:marBottom w:val="0"/>
                  <w:divBdr>
                    <w:top w:val="none" w:sz="0" w:space="0" w:color="auto"/>
                    <w:left w:val="none" w:sz="0" w:space="0" w:color="auto"/>
                    <w:bottom w:val="none" w:sz="0" w:space="0" w:color="auto"/>
                    <w:right w:val="none" w:sz="0" w:space="0" w:color="auto"/>
                  </w:divBdr>
                </w:div>
                <w:div w:id="1358970937">
                  <w:marLeft w:val="0"/>
                  <w:marRight w:val="0"/>
                  <w:marTop w:val="0"/>
                  <w:marBottom w:val="0"/>
                  <w:divBdr>
                    <w:top w:val="none" w:sz="0" w:space="0" w:color="auto"/>
                    <w:left w:val="none" w:sz="0" w:space="0" w:color="auto"/>
                    <w:bottom w:val="none" w:sz="0" w:space="0" w:color="auto"/>
                    <w:right w:val="none" w:sz="0" w:space="0" w:color="auto"/>
                  </w:divBdr>
                </w:div>
                <w:div w:id="1359162547">
                  <w:marLeft w:val="0"/>
                  <w:marRight w:val="0"/>
                  <w:marTop w:val="0"/>
                  <w:marBottom w:val="0"/>
                  <w:divBdr>
                    <w:top w:val="none" w:sz="0" w:space="0" w:color="auto"/>
                    <w:left w:val="none" w:sz="0" w:space="0" w:color="auto"/>
                    <w:bottom w:val="none" w:sz="0" w:space="0" w:color="auto"/>
                    <w:right w:val="none" w:sz="0" w:space="0" w:color="auto"/>
                  </w:divBdr>
                </w:div>
                <w:div w:id="1362705448">
                  <w:marLeft w:val="0"/>
                  <w:marRight w:val="0"/>
                  <w:marTop w:val="0"/>
                  <w:marBottom w:val="0"/>
                  <w:divBdr>
                    <w:top w:val="none" w:sz="0" w:space="0" w:color="auto"/>
                    <w:left w:val="none" w:sz="0" w:space="0" w:color="auto"/>
                    <w:bottom w:val="none" w:sz="0" w:space="0" w:color="auto"/>
                    <w:right w:val="none" w:sz="0" w:space="0" w:color="auto"/>
                  </w:divBdr>
                </w:div>
                <w:div w:id="1364600453">
                  <w:marLeft w:val="0"/>
                  <w:marRight w:val="0"/>
                  <w:marTop w:val="0"/>
                  <w:marBottom w:val="0"/>
                  <w:divBdr>
                    <w:top w:val="none" w:sz="0" w:space="0" w:color="auto"/>
                    <w:left w:val="none" w:sz="0" w:space="0" w:color="auto"/>
                    <w:bottom w:val="none" w:sz="0" w:space="0" w:color="auto"/>
                    <w:right w:val="none" w:sz="0" w:space="0" w:color="auto"/>
                  </w:divBdr>
                </w:div>
                <w:div w:id="1367146796">
                  <w:marLeft w:val="0"/>
                  <w:marRight w:val="0"/>
                  <w:marTop w:val="0"/>
                  <w:marBottom w:val="0"/>
                  <w:divBdr>
                    <w:top w:val="none" w:sz="0" w:space="0" w:color="auto"/>
                    <w:left w:val="none" w:sz="0" w:space="0" w:color="auto"/>
                    <w:bottom w:val="none" w:sz="0" w:space="0" w:color="auto"/>
                    <w:right w:val="none" w:sz="0" w:space="0" w:color="auto"/>
                  </w:divBdr>
                </w:div>
                <w:div w:id="1372266077">
                  <w:marLeft w:val="0"/>
                  <w:marRight w:val="0"/>
                  <w:marTop w:val="0"/>
                  <w:marBottom w:val="0"/>
                  <w:divBdr>
                    <w:top w:val="none" w:sz="0" w:space="0" w:color="auto"/>
                    <w:left w:val="none" w:sz="0" w:space="0" w:color="auto"/>
                    <w:bottom w:val="none" w:sz="0" w:space="0" w:color="auto"/>
                    <w:right w:val="none" w:sz="0" w:space="0" w:color="auto"/>
                  </w:divBdr>
                </w:div>
                <w:div w:id="1379554400">
                  <w:marLeft w:val="0"/>
                  <w:marRight w:val="0"/>
                  <w:marTop w:val="0"/>
                  <w:marBottom w:val="0"/>
                  <w:divBdr>
                    <w:top w:val="none" w:sz="0" w:space="0" w:color="auto"/>
                    <w:left w:val="none" w:sz="0" w:space="0" w:color="auto"/>
                    <w:bottom w:val="none" w:sz="0" w:space="0" w:color="auto"/>
                    <w:right w:val="none" w:sz="0" w:space="0" w:color="auto"/>
                  </w:divBdr>
                </w:div>
                <w:div w:id="1380322302">
                  <w:marLeft w:val="0"/>
                  <w:marRight w:val="0"/>
                  <w:marTop w:val="0"/>
                  <w:marBottom w:val="0"/>
                  <w:divBdr>
                    <w:top w:val="none" w:sz="0" w:space="0" w:color="auto"/>
                    <w:left w:val="none" w:sz="0" w:space="0" w:color="auto"/>
                    <w:bottom w:val="none" w:sz="0" w:space="0" w:color="auto"/>
                    <w:right w:val="none" w:sz="0" w:space="0" w:color="auto"/>
                  </w:divBdr>
                </w:div>
                <w:div w:id="1381439331">
                  <w:marLeft w:val="0"/>
                  <w:marRight w:val="0"/>
                  <w:marTop w:val="0"/>
                  <w:marBottom w:val="0"/>
                  <w:divBdr>
                    <w:top w:val="none" w:sz="0" w:space="0" w:color="auto"/>
                    <w:left w:val="none" w:sz="0" w:space="0" w:color="auto"/>
                    <w:bottom w:val="none" w:sz="0" w:space="0" w:color="auto"/>
                    <w:right w:val="none" w:sz="0" w:space="0" w:color="auto"/>
                  </w:divBdr>
                </w:div>
                <w:div w:id="1394162344">
                  <w:marLeft w:val="0"/>
                  <w:marRight w:val="0"/>
                  <w:marTop w:val="0"/>
                  <w:marBottom w:val="0"/>
                  <w:divBdr>
                    <w:top w:val="none" w:sz="0" w:space="0" w:color="auto"/>
                    <w:left w:val="none" w:sz="0" w:space="0" w:color="auto"/>
                    <w:bottom w:val="none" w:sz="0" w:space="0" w:color="auto"/>
                    <w:right w:val="none" w:sz="0" w:space="0" w:color="auto"/>
                  </w:divBdr>
                </w:div>
                <w:div w:id="1394233340">
                  <w:marLeft w:val="0"/>
                  <w:marRight w:val="0"/>
                  <w:marTop w:val="0"/>
                  <w:marBottom w:val="0"/>
                  <w:divBdr>
                    <w:top w:val="none" w:sz="0" w:space="0" w:color="auto"/>
                    <w:left w:val="none" w:sz="0" w:space="0" w:color="auto"/>
                    <w:bottom w:val="none" w:sz="0" w:space="0" w:color="auto"/>
                    <w:right w:val="none" w:sz="0" w:space="0" w:color="auto"/>
                  </w:divBdr>
                </w:div>
                <w:div w:id="1398363042">
                  <w:marLeft w:val="0"/>
                  <w:marRight w:val="0"/>
                  <w:marTop w:val="0"/>
                  <w:marBottom w:val="0"/>
                  <w:divBdr>
                    <w:top w:val="none" w:sz="0" w:space="0" w:color="auto"/>
                    <w:left w:val="none" w:sz="0" w:space="0" w:color="auto"/>
                    <w:bottom w:val="none" w:sz="0" w:space="0" w:color="auto"/>
                    <w:right w:val="none" w:sz="0" w:space="0" w:color="auto"/>
                  </w:divBdr>
                </w:div>
                <w:div w:id="1400326023">
                  <w:marLeft w:val="0"/>
                  <w:marRight w:val="0"/>
                  <w:marTop w:val="0"/>
                  <w:marBottom w:val="0"/>
                  <w:divBdr>
                    <w:top w:val="none" w:sz="0" w:space="0" w:color="auto"/>
                    <w:left w:val="none" w:sz="0" w:space="0" w:color="auto"/>
                    <w:bottom w:val="none" w:sz="0" w:space="0" w:color="auto"/>
                    <w:right w:val="none" w:sz="0" w:space="0" w:color="auto"/>
                  </w:divBdr>
                </w:div>
                <w:div w:id="1403331686">
                  <w:marLeft w:val="0"/>
                  <w:marRight w:val="0"/>
                  <w:marTop w:val="0"/>
                  <w:marBottom w:val="0"/>
                  <w:divBdr>
                    <w:top w:val="none" w:sz="0" w:space="0" w:color="auto"/>
                    <w:left w:val="none" w:sz="0" w:space="0" w:color="auto"/>
                    <w:bottom w:val="none" w:sz="0" w:space="0" w:color="auto"/>
                    <w:right w:val="none" w:sz="0" w:space="0" w:color="auto"/>
                  </w:divBdr>
                </w:div>
                <w:div w:id="1405641976">
                  <w:marLeft w:val="0"/>
                  <w:marRight w:val="0"/>
                  <w:marTop w:val="0"/>
                  <w:marBottom w:val="0"/>
                  <w:divBdr>
                    <w:top w:val="none" w:sz="0" w:space="0" w:color="auto"/>
                    <w:left w:val="none" w:sz="0" w:space="0" w:color="auto"/>
                    <w:bottom w:val="none" w:sz="0" w:space="0" w:color="auto"/>
                    <w:right w:val="none" w:sz="0" w:space="0" w:color="auto"/>
                  </w:divBdr>
                </w:div>
                <w:div w:id="1419329553">
                  <w:marLeft w:val="0"/>
                  <w:marRight w:val="0"/>
                  <w:marTop w:val="0"/>
                  <w:marBottom w:val="0"/>
                  <w:divBdr>
                    <w:top w:val="none" w:sz="0" w:space="0" w:color="auto"/>
                    <w:left w:val="none" w:sz="0" w:space="0" w:color="auto"/>
                    <w:bottom w:val="none" w:sz="0" w:space="0" w:color="auto"/>
                    <w:right w:val="none" w:sz="0" w:space="0" w:color="auto"/>
                  </w:divBdr>
                </w:div>
                <w:div w:id="1425958583">
                  <w:marLeft w:val="0"/>
                  <w:marRight w:val="0"/>
                  <w:marTop w:val="0"/>
                  <w:marBottom w:val="0"/>
                  <w:divBdr>
                    <w:top w:val="none" w:sz="0" w:space="0" w:color="auto"/>
                    <w:left w:val="none" w:sz="0" w:space="0" w:color="auto"/>
                    <w:bottom w:val="none" w:sz="0" w:space="0" w:color="auto"/>
                    <w:right w:val="none" w:sz="0" w:space="0" w:color="auto"/>
                  </w:divBdr>
                </w:div>
                <w:div w:id="1437097227">
                  <w:marLeft w:val="0"/>
                  <w:marRight w:val="0"/>
                  <w:marTop w:val="0"/>
                  <w:marBottom w:val="0"/>
                  <w:divBdr>
                    <w:top w:val="none" w:sz="0" w:space="0" w:color="auto"/>
                    <w:left w:val="none" w:sz="0" w:space="0" w:color="auto"/>
                    <w:bottom w:val="none" w:sz="0" w:space="0" w:color="auto"/>
                    <w:right w:val="none" w:sz="0" w:space="0" w:color="auto"/>
                  </w:divBdr>
                </w:div>
                <w:div w:id="1442651467">
                  <w:marLeft w:val="0"/>
                  <w:marRight w:val="0"/>
                  <w:marTop w:val="0"/>
                  <w:marBottom w:val="0"/>
                  <w:divBdr>
                    <w:top w:val="none" w:sz="0" w:space="0" w:color="auto"/>
                    <w:left w:val="none" w:sz="0" w:space="0" w:color="auto"/>
                    <w:bottom w:val="none" w:sz="0" w:space="0" w:color="auto"/>
                    <w:right w:val="none" w:sz="0" w:space="0" w:color="auto"/>
                  </w:divBdr>
                </w:div>
                <w:div w:id="1452093597">
                  <w:marLeft w:val="0"/>
                  <w:marRight w:val="0"/>
                  <w:marTop w:val="0"/>
                  <w:marBottom w:val="0"/>
                  <w:divBdr>
                    <w:top w:val="none" w:sz="0" w:space="0" w:color="auto"/>
                    <w:left w:val="none" w:sz="0" w:space="0" w:color="auto"/>
                    <w:bottom w:val="none" w:sz="0" w:space="0" w:color="auto"/>
                    <w:right w:val="none" w:sz="0" w:space="0" w:color="auto"/>
                  </w:divBdr>
                </w:div>
                <w:div w:id="1456826991">
                  <w:marLeft w:val="0"/>
                  <w:marRight w:val="0"/>
                  <w:marTop w:val="0"/>
                  <w:marBottom w:val="0"/>
                  <w:divBdr>
                    <w:top w:val="none" w:sz="0" w:space="0" w:color="auto"/>
                    <w:left w:val="none" w:sz="0" w:space="0" w:color="auto"/>
                    <w:bottom w:val="none" w:sz="0" w:space="0" w:color="auto"/>
                    <w:right w:val="none" w:sz="0" w:space="0" w:color="auto"/>
                  </w:divBdr>
                </w:div>
                <w:div w:id="1465393363">
                  <w:marLeft w:val="0"/>
                  <w:marRight w:val="0"/>
                  <w:marTop w:val="0"/>
                  <w:marBottom w:val="0"/>
                  <w:divBdr>
                    <w:top w:val="none" w:sz="0" w:space="0" w:color="auto"/>
                    <w:left w:val="none" w:sz="0" w:space="0" w:color="auto"/>
                    <w:bottom w:val="none" w:sz="0" w:space="0" w:color="auto"/>
                    <w:right w:val="none" w:sz="0" w:space="0" w:color="auto"/>
                  </w:divBdr>
                </w:div>
                <w:div w:id="1475218124">
                  <w:marLeft w:val="0"/>
                  <w:marRight w:val="0"/>
                  <w:marTop w:val="0"/>
                  <w:marBottom w:val="0"/>
                  <w:divBdr>
                    <w:top w:val="none" w:sz="0" w:space="0" w:color="auto"/>
                    <w:left w:val="none" w:sz="0" w:space="0" w:color="auto"/>
                    <w:bottom w:val="none" w:sz="0" w:space="0" w:color="auto"/>
                    <w:right w:val="none" w:sz="0" w:space="0" w:color="auto"/>
                  </w:divBdr>
                </w:div>
                <w:div w:id="1475298305">
                  <w:marLeft w:val="0"/>
                  <w:marRight w:val="0"/>
                  <w:marTop w:val="0"/>
                  <w:marBottom w:val="0"/>
                  <w:divBdr>
                    <w:top w:val="none" w:sz="0" w:space="0" w:color="auto"/>
                    <w:left w:val="none" w:sz="0" w:space="0" w:color="auto"/>
                    <w:bottom w:val="none" w:sz="0" w:space="0" w:color="auto"/>
                    <w:right w:val="none" w:sz="0" w:space="0" w:color="auto"/>
                  </w:divBdr>
                </w:div>
                <w:div w:id="1479494451">
                  <w:marLeft w:val="0"/>
                  <w:marRight w:val="0"/>
                  <w:marTop w:val="0"/>
                  <w:marBottom w:val="0"/>
                  <w:divBdr>
                    <w:top w:val="none" w:sz="0" w:space="0" w:color="auto"/>
                    <w:left w:val="none" w:sz="0" w:space="0" w:color="auto"/>
                    <w:bottom w:val="none" w:sz="0" w:space="0" w:color="auto"/>
                    <w:right w:val="none" w:sz="0" w:space="0" w:color="auto"/>
                  </w:divBdr>
                </w:div>
                <w:div w:id="1493137764">
                  <w:marLeft w:val="0"/>
                  <w:marRight w:val="0"/>
                  <w:marTop w:val="0"/>
                  <w:marBottom w:val="0"/>
                  <w:divBdr>
                    <w:top w:val="none" w:sz="0" w:space="0" w:color="auto"/>
                    <w:left w:val="none" w:sz="0" w:space="0" w:color="auto"/>
                    <w:bottom w:val="none" w:sz="0" w:space="0" w:color="auto"/>
                    <w:right w:val="none" w:sz="0" w:space="0" w:color="auto"/>
                  </w:divBdr>
                </w:div>
                <w:div w:id="1493981618">
                  <w:marLeft w:val="0"/>
                  <w:marRight w:val="0"/>
                  <w:marTop w:val="0"/>
                  <w:marBottom w:val="0"/>
                  <w:divBdr>
                    <w:top w:val="none" w:sz="0" w:space="0" w:color="auto"/>
                    <w:left w:val="none" w:sz="0" w:space="0" w:color="auto"/>
                    <w:bottom w:val="none" w:sz="0" w:space="0" w:color="auto"/>
                    <w:right w:val="none" w:sz="0" w:space="0" w:color="auto"/>
                  </w:divBdr>
                </w:div>
                <w:div w:id="1494099899">
                  <w:marLeft w:val="0"/>
                  <w:marRight w:val="0"/>
                  <w:marTop w:val="0"/>
                  <w:marBottom w:val="0"/>
                  <w:divBdr>
                    <w:top w:val="none" w:sz="0" w:space="0" w:color="auto"/>
                    <w:left w:val="none" w:sz="0" w:space="0" w:color="auto"/>
                    <w:bottom w:val="none" w:sz="0" w:space="0" w:color="auto"/>
                    <w:right w:val="none" w:sz="0" w:space="0" w:color="auto"/>
                  </w:divBdr>
                </w:div>
                <w:div w:id="1495796919">
                  <w:marLeft w:val="0"/>
                  <w:marRight w:val="0"/>
                  <w:marTop w:val="0"/>
                  <w:marBottom w:val="0"/>
                  <w:divBdr>
                    <w:top w:val="none" w:sz="0" w:space="0" w:color="auto"/>
                    <w:left w:val="none" w:sz="0" w:space="0" w:color="auto"/>
                    <w:bottom w:val="none" w:sz="0" w:space="0" w:color="auto"/>
                    <w:right w:val="none" w:sz="0" w:space="0" w:color="auto"/>
                  </w:divBdr>
                </w:div>
                <w:div w:id="1500077432">
                  <w:marLeft w:val="0"/>
                  <w:marRight w:val="0"/>
                  <w:marTop w:val="0"/>
                  <w:marBottom w:val="0"/>
                  <w:divBdr>
                    <w:top w:val="none" w:sz="0" w:space="0" w:color="auto"/>
                    <w:left w:val="none" w:sz="0" w:space="0" w:color="auto"/>
                    <w:bottom w:val="none" w:sz="0" w:space="0" w:color="auto"/>
                    <w:right w:val="none" w:sz="0" w:space="0" w:color="auto"/>
                  </w:divBdr>
                </w:div>
                <w:div w:id="1506898701">
                  <w:marLeft w:val="0"/>
                  <w:marRight w:val="0"/>
                  <w:marTop w:val="0"/>
                  <w:marBottom w:val="0"/>
                  <w:divBdr>
                    <w:top w:val="none" w:sz="0" w:space="0" w:color="auto"/>
                    <w:left w:val="none" w:sz="0" w:space="0" w:color="auto"/>
                    <w:bottom w:val="none" w:sz="0" w:space="0" w:color="auto"/>
                    <w:right w:val="none" w:sz="0" w:space="0" w:color="auto"/>
                  </w:divBdr>
                </w:div>
                <w:div w:id="1526216331">
                  <w:marLeft w:val="0"/>
                  <w:marRight w:val="0"/>
                  <w:marTop w:val="0"/>
                  <w:marBottom w:val="0"/>
                  <w:divBdr>
                    <w:top w:val="none" w:sz="0" w:space="0" w:color="auto"/>
                    <w:left w:val="none" w:sz="0" w:space="0" w:color="auto"/>
                    <w:bottom w:val="none" w:sz="0" w:space="0" w:color="auto"/>
                    <w:right w:val="none" w:sz="0" w:space="0" w:color="auto"/>
                  </w:divBdr>
                </w:div>
                <w:div w:id="1535851650">
                  <w:marLeft w:val="0"/>
                  <w:marRight w:val="0"/>
                  <w:marTop w:val="0"/>
                  <w:marBottom w:val="0"/>
                  <w:divBdr>
                    <w:top w:val="none" w:sz="0" w:space="0" w:color="auto"/>
                    <w:left w:val="none" w:sz="0" w:space="0" w:color="auto"/>
                    <w:bottom w:val="none" w:sz="0" w:space="0" w:color="auto"/>
                    <w:right w:val="none" w:sz="0" w:space="0" w:color="auto"/>
                  </w:divBdr>
                </w:div>
                <w:div w:id="1537353755">
                  <w:marLeft w:val="0"/>
                  <w:marRight w:val="0"/>
                  <w:marTop w:val="0"/>
                  <w:marBottom w:val="0"/>
                  <w:divBdr>
                    <w:top w:val="none" w:sz="0" w:space="0" w:color="auto"/>
                    <w:left w:val="none" w:sz="0" w:space="0" w:color="auto"/>
                    <w:bottom w:val="none" w:sz="0" w:space="0" w:color="auto"/>
                    <w:right w:val="none" w:sz="0" w:space="0" w:color="auto"/>
                  </w:divBdr>
                </w:div>
                <w:div w:id="1538540830">
                  <w:marLeft w:val="0"/>
                  <w:marRight w:val="0"/>
                  <w:marTop w:val="0"/>
                  <w:marBottom w:val="0"/>
                  <w:divBdr>
                    <w:top w:val="none" w:sz="0" w:space="0" w:color="auto"/>
                    <w:left w:val="none" w:sz="0" w:space="0" w:color="auto"/>
                    <w:bottom w:val="none" w:sz="0" w:space="0" w:color="auto"/>
                    <w:right w:val="none" w:sz="0" w:space="0" w:color="auto"/>
                  </w:divBdr>
                </w:div>
                <w:div w:id="1538852700">
                  <w:marLeft w:val="0"/>
                  <w:marRight w:val="0"/>
                  <w:marTop w:val="0"/>
                  <w:marBottom w:val="0"/>
                  <w:divBdr>
                    <w:top w:val="none" w:sz="0" w:space="0" w:color="auto"/>
                    <w:left w:val="none" w:sz="0" w:space="0" w:color="auto"/>
                    <w:bottom w:val="none" w:sz="0" w:space="0" w:color="auto"/>
                    <w:right w:val="none" w:sz="0" w:space="0" w:color="auto"/>
                  </w:divBdr>
                </w:div>
                <w:div w:id="1548682034">
                  <w:marLeft w:val="0"/>
                  <w:marRight w:val="0"/>
                  <w:marTop w:val="0"/>
                  <w:marBottom w:val="0"/>
                  <w:divBdr>
                    <w:top w:val="none" w:sz="0" w:space="0" w:color="auto"/>
                    <w:left w:val="none" w:sz="0" w:space="0" w:color="auto"/>
                    <w:bottom w:val="none" w:sz="0" w:space="0" w:color="auto"/>
                    <w:right w:val="none" w:sz="0" w:space="0" w:color="auto"/>
                  </w:divBdr>
                </w:div>
                <w:div w:id="1556896406">
                  <w:marLeft w:val="0"/>
                  <w:marRight w:val="0"/>
                  <w:marTop w:val="0"/>
                  <w:marBottom w:val="0"/>
                  <w:divBdr>
                    <w:top w:val="none" w:sz="0" w:space="0" w:color="auto"/>
                    <w:left w:val="none" w:sz="0" w:space="0" w:color="auto"/>
                    <w:bottom w:val="none" w:sz="0" w:space="0" w:color="auto"/>
                    <w:right w:val="none" w:sz="0" w:space="0" w:color="auto"/>
                  </w:divBdr>
                </w:div>
                <w:div w:id="1561937882">
                  <w:marLeft w:val="0"/>
                  <w:marRight w:val="0"/>
                  <w:marTop w:val="0"/>
                  <w:marBottom w:val="0"/>
                  <w:divBdr>
                    <w:top w:val="none" w:sz="0" w:space="0" w:color="auto"/>
                    <w:left w:val="none" w:sz="0" w:space="0" w:color="auto"/>
                    <w:bottom w:val="none" w:sz="0" w:space="0" w:color="auto"/>
                    <w:right w:val="none" w:sz="0" w:space="0" w:color="auto"/>
                  </w:divBdr>
                </w:div>
                <w:div w:id="1568034690">
                  <w:marLeft w:val="0"/>
                  <w:marRight w:val="0"/>
                  <w:marTop w:val="0"/>
                  <w:marBottom w:val="0"/>
                  <w:divBdr>
                    <w:top w:val="none" w:sz="0" w:space="0" w:color="auto"/>
                    <w:left w:val="none" w:sz="0" w:space="0" w:color="auto"/>
                    <w:bottom w:val="none" w:sz="0" w:space="0" w:color="auto"/>
                    <w:right w:val="none" w:sz="0" w:space="0" w:color="auto"/>
                  </w:divBdr>
                </w:div>
                <w:div w:id="1571886714">
                  <w:marLeft w:val="0"/>
                  <w:marRight w:val="0"/>
                  <w:marTop w:val="0"/>
                  <w:marBottom w:val="0"/>
                  <w:divBdr>
                    <w:top w:val="none" w:sz="0" w:space="0" w:color="auto"/>
                    <w:left w:val="none" w:sz="0" w:space="0" w:color="auto"/>
                    <w:bottom w:val="none" w:sz="0" w:space="0" w:color="auto"/>
                    <w:right w:val="none" w:sz="0" w:space="0" w:color="auto"/>
                  </w:divBdr>
                </w:div>
                <w:div w:id="1578318502">
                  <w:marLeft w:val="0"/>
                  <w:marRight w:val="0"/>
                  <w:marTop w:val="0"/>
                  <w:marBottom w:val="0"/>
                  <w:divBdr>
                    <w:top w:val="none" w:sz="0" w:space="0" w:color="auto"/>
                    <w:left w:val="none" w:sz="0" w:space="0" w:color="auto"/>
                    <w:bottom w:val="none" w:sz="0" w:space="0" w:color="auto"/>
                    <w:right w:val="none" w:sz="0" w:space="0" w:color="auto"/>
                  </w:divBdr>
                </w:div>
                <w:div w:id="1584294772">
                  <w:marLeft w:val="0"/>
                  <w:marRight w:val="0"/>
                  <w:marTop w:val="0"/>
                  <w:marBottom w:val="0"/>
                  <w:divBdr>
                    <w:top w:val="none" w:sz="0" w:space="0" w:color="auto"/>
                    <w:left w:val="none" w:sz="0" w:space="0" w:color="auto"/>
                    <w:bottom w:val="none" w:sz="0" w:space="0" w:color="auto"/>
                    <w:right w:val="none" w:sz="0" w:space="0" w:color="auto"/>
                  </w:divBdr>
                </w:div>
                <w:div w:id="1586719992">
                  <w:marLeft w:val="0"/>
                  <w:marRight w:val="0"/>
                  <w:marTop w:val="0"/>
                  <w:marBottom w:val="0"/>
                  <w:divBdr>
                    <w:top w:val="none" w:sz="0" w:space="0" w:color="auto"/>
                    <w:left w:val="none" w:sz="0" w:space="0" w:color="auto"/>
                    <w:bottom w:val="none" w:sz="0" w:space="0" w:color="auto"/>
                    <w:right w:val="none" w:sz="0" w:space="0" w:color="auto"/>
                  </w:divBdr>
                </w:div>
                <w:div w:id="1587962380">
                  <w:marLeft w:val="0"/>
                  <w:marRight w:val="0"/>
                  <w:marTop w:val="0"/>
                  <w:marBottom w:val="0"/>
                  <w:divBdr>
                    <w:top w:val="none" w:sz="0" w:space="0" w:color="auto"/>
                    <w:left w:val="none" w:sz="0" w:space="0" w:color="auto"/>
                    <w:bottom w:val="none" w:sz="0" w:space="0" w:color="auto"/>
                    <w:right w:val="none" w:sz="0" w:space="0" w:color="auto"/>
                  </w:divBdr>
                </w:div>
                <w:div w:id="1603101081">
                  <w:marLeft w:val="0"/>
                  <w:marRight w:val="0"/>
                  <w:marTop w:val="0"/>
                  <w:marBottom w:val="0"/>
                  <w:divBdr>
                    <w:top w:val="none" w:sz="0" w:space="0" w:color="auto"/>
                    <w:left w:val="none" w:sz="0" w:space="0" w:color="auto"/>
                    <w:bottom w:val="none" w:sz="0" w:space="0" w:color="auto"/>
                    <w:right w:val="none" w:sz="0" w:space="0" w:color="auto"/>
                  </w:divBdr>
                </w:div>
                <w:div w:id="1603293248">
                  <w:marLeft w:val="0"/>
                  <w:marRight w:val="0"/>
                  <w:marTop w:val="0"/>
                  <w:marBottom w:val="0"/>
                  <w:divBdr>
                    <w:top w:val="none" w:sz="0" w:space="0" w:color="auto"/>
                    <w:left w:val="none" w:sz="0" w:space="0" w:color="auto"/>
                    <w:bottom w:val="none" w:sz="0" w:space="0" w:color="auto"/>
                    <w:right w:val="none" w:sz="0" w:space="0" w:color="auto"/>
                  </w:divBdr>
                </w:div>
                <w:div w:id="1603491816">
                  <w:marLeft w:val="0"/>
                  <w:marRight w:val="0"/>
                  <w:marTop w:val="0"/>
                  <w:marBottom w:val="0"/>
                  <w:divBdr>
                    <w:top w:val="none" w:sz="0" w:space="0" w:color="auto"/>
                    <w:left w:val="none" w:sz="0" w:space="0" w:color="auto"/>
                    <w:bottom w:val="none" w:sz="0" w:space="0" w:color="auto"/>
                    <w:right w:val="none" w:sz="0" w:space="0" w:color="auto"/>
                  </w:divBdr>
                </w:div>
                <w:div w:id="1605919961">
                  <w:marLeft w:val="0"/>
                  <w:marRight w:val="0"/>
                  <w:marTop w:val="0"/>
                  <w:marBottom w:val="0"/>
                  <w:divBdr>
                    <w:top w:val="none" w:sz="0" w:space="0" w:color="auto"/>
                    <w:left w:val="none" w:sz="0" w:space="0" w:color="auto"/>
                    <w:bottom w:val="none" w:sz="0" w:space="0" w:color="auto"/>
                    <w:right w:val="none" w:sz="0" w:space="0" w:color="auto"/>
                  </w:divBdr>
                </w:div>
                <w:div w:id="1621064399">
                  <w:marLeft w:val="0"/>
                  <w:marRight w:val="0"/>
                  <w:marTop w:val="0"/>
                  <w:marBottom w:val="0"/>
                  <w:divBdr>
                    <w:top w:val="none" w:sz="0" w:space="0" w:color="auto"/>
                    <w:left w:val="none" w:sz="0" w:space="0" w:color="auto"/>
                    <w:bottom w:val="none" w:sz="0" w:space="0" w:color="auto"/>
                    <w:right w:val="none" w:sz="0" w:space="0" w:color="auto"/>
                  </w:divBdr>
                </w:div>
                <w:div w:id="1629242965">
                  <w:marLeft w:val="0"/>
                  <w:marRight w:val="0"/>
                  <w:marTop w:val="0"/>
                  <w:marBottom w:val="0"/>
                  <w:divBdr>
                    <w:top w:val="none" w:sz="0" w:space="0" w:color="auto"/>
                    <w:left w:val="none" w:sz="0" w:space="0" w:color="auto"/>
                    <w:bottom w:val="none" w:sz="0" w:space="0" w:color="auto"/>
                    <w:right w:val="none" w:sz="0" w:space="0" w:color="auto"/>
                  </w:divBdr>
                </w:div>
                <w:div w:id="1631738722">
                  <w:marLeft w:val="0"/>
                  <w:marRight w:val="0"/>
                  <w:marTop w:val="0"/>
                  <w:marBottom w:val="0"/>
                  <w:divBdr>
                    <w:top w:val="none" w:sz="0" w:space="0" w:color="auto"/>
                    <w:left w:val="none" w:sz="0" w:space="0" w:color="auto"/>
                    <w:bottom w:val="none" w:sz="0" w:space="0" w:color="auto"/>
                    <w:right w:val="none" w:sz="0" w:space="0" w:color="auto"/>
                  </w:divBdr>
                </w:div>
                <w:div w:id="1635021929">
                  <w:marLeft w:val="0"/>
                  <w:marRight w:val="0"/>
                  <w:marTop w:val="0"/>
                  <w:marBottom w:val="0"/>
                  <w:divBdr>
                    <w:top w:val="none" w:sz="0" w:space="0" w:color="auto"/>
                    <w:left w:val="none" w:sz="0" w:space="0" w:color="auto"/>
                    <w:bottom w:val="none" w:sz="0" w:space="0" w:color="auto"/>
                    <w:right w:val="none" w:sz="0" w:space="0" w:color="auto"/>
                  </w:divBdr>
                </w:div>
                <w:div w:id="1645769934">
                  <w:marLeft w:val="0"/>
                  <w:marRight w:val="0"/>
                  <w:marTop w:val="0"/>
                  <w:marBottom w:val="0"/>
                  <w:divBdr>
                    <w:top w:val="none" w:sz="0" w:space="0" w:color="auto"/>
                    <w:left w:val="none" w:sz="0" w:space="0" w:color="auto"/>
                    <w:bottom w:val="none" w:sz="0" w:space="0" w:color="auto"/>
                    <w:right w:val="none" w:sz="0" w:space="0" w:color="auto"/>
                  </w:divBdr>
                </w:div>
                <w:div w:id="1652560954">
                  <w:marLeft w:val="0"/>
                  <w:marRight w:val="0"/>
                  <w:marTop w:val="0"/>
                  <w:marBottom w:val="0"/>
                  <w:divBdr>
                    <w:top w:val="none" w:sz="0" w:space="0" w:color="auto"/>
                    <w:left w:val="none" w:sz="0" w:space="0" w:color="auto"/>
                    <w:bottom w:val="none" w:sz="0" w:space="0" w:color="auto"/>
                    <w:right w:val="none" w:sz="0" w:space="0" w:color="auto"/>
                  </w:divBdr>
                </w:div>
                <w:div w:id="1671564647">
                  <w:marLeft w:val="0"/>
                  <w:marRight w:val="0"/>
                  <w:marTop w:val="0"/>
                  <w:marBottom w:val="0"/>
                  <w:divBdr>
                    <w:top w:val="none" w:sz="0" w:space="0" w:color="auto"/>
                    <w:left w:val="none" w:sz="0" w:space="0" w:color="auto"/>
                    <w:bottom w:val="none" w:sz="0" w:space="0" w:color="auto"/>
                    <w:right w:val="none" w:sz="0" w:space="0" w:color="auto"/>
                  </w:divBdr>
                </w:div>
                <w:div w:id="1674868779">
                  <w:marLeft w:val="0"/>
                  <w:marRight w:val="0"/>
                  <w:marTop w:val="0"/>
                  <w:marBottom w:val="0"/>
                  <w:divBdr>
                    <w:top w:val="none" w:sz="0" w:space="0" w:color="auto"/>
                    <w:left w:val="none" w:sz="0" w:space="0" w:color="auto"/>
                    <w:bottom w:val="none" w:sz="0" w:space="0" w:color="auto"/>
                    <w:right w:val="none" w:sz="0" w:space="0" w:color="auto"/>
                  </w:divBdr>
                </w:div>
                <w:div w:id="1678733706">
                  <w:marLeft w:val="0"/>
                  <w:marRight w:val="0"/>
                  <w:marTop w:val="0"/>
                  <w:marBottom w:val="0"/>
                  <w:divBdr>
                    <w:top w:val="none" w:sz="0" w:space="0" w:color="auto"/>
                    <w:left w:val="none" w:sz="0" w:space="0" w:color="auto"/>
                    <w:bottom w:val="none" w:sz="0" w:space="0" w:color="auto"/>
                    <w:right w:val="none" w:sz="0" w:space="0" w:color="auto"/>
                  </w:divBdr>
                </w:div>
                <w:div w:id="1683822143">
                  <w:marLeft w:val="0"/>
                  <w:marRight w:val="0"/>
                  <w:marTop w:val="0"/>
                  <w:marBottom w:val="0"/>
                  <w:divBdr>
                    <w:top w:val="none" w:sz="0" w:space="0" w:color="auto"/>
                    <w:left w:val="none" w:sz="0" w:space="0" w:color="auto"/>
                    <w:bottom w:val="none" w:sz="0" w:space="0" w:color="auto"/>
                    <w:right w:val="none" w:sz="0" w:space="0" w:color="auto"/>
                  </w:divBdr>
                </w:div>
                <w:div w:id="1684042890">
                  <w:marLeft w:val="0"/>
                  <w:marRight w:val="0"/>
                  <w:marTop w:val="0"/>
                  <w:marBottom w:val="0"/>
                  <w:divBdr>
                    <w:top w:val="none" w:sz="0" w:space="0" w:color="auto"/>
                    <w:left w:val="none" w:sz="0" w:space="0" w:color="auto"/>
                    <w:bottom w:val="none" w:sz="0" w:space="0" w:color="auto"/>
                    <w:right w:val="none" w:sz="0" w:space="0" w:color="auto"/>
                  </w:divBdr>
                </w:div>
                <w:div w:id="1688097027">
                  <w:marLeft w:val="0"/>
                  <w:marRight w:val="0"/>
                  <w:marTop w:val="0"/>
                  <w:marBottom w:val="0"/>
                  <w:divBdr>
                    <w:top w:val="none" w:sz="0" w:space="0" w:color="auto"/>
                    <w:left w:val="none" w:sz="0" w:space="0" w:color="auto"/>
                    <w:bottom w:val="none" w:sz="0" w:space="0" w:color="auto"/>
                    <w:right w:val="none" w:sz="0" w:space="0" w:color="auto"/>
                  </w:divBdr>
                </w:div>
                <w:div w:id="1691298677">
                  <w:marLeft w:val="0"/>
                  <w:marRight w:val="0"/>
                  <w:marTop w:val="0"/>
                  <w:marBottom w:val="0"/>
                  <w:divBdr>
                    <w:top w:val="none" w:sz="0" w:space="0" w:color="auto"/>
                    <w:left w:val="none" w:sz="0" w:space="0" w:color="auto"/>
                    <w:bottom w:val="none" w:sz="0" w:space="0" w:color="auto"/>
                    <w:right w:val="none" w:sz="0" w:space="0" w:color="auto"/>
                  </w:divBdr>
                </w:div>
                <w:div w:id="1698047966">
                  <w:marLeft w:val="0"/>
                  <w:marRight w:val="0"/>
                  <w:marTop w:val="0"/>
                  <w:marBottom w:val="0"/>
                  <w:divBdr>
                    <w:top w:val="none" w:sz="0" w:space="0" w:color="auto"/>
                    <w:left w:val="none" w:sz="0" w:space="0" w:color="auto"/>
                    <w:bottom w:val="none" w:sz="0" w:space="0" w:color="auto"/>
                    <w:right w:val="none" w:sz="0" w:space="0" w:color="auto"/>
                  </w:divBdr>
                </w:div>
                <w:div w:id="1741634356">
                  <w:marLeft w:val="0"/>
                  <w:marRight w:val="0"/>
                  <w:marTop w:val="0"/>
                  <w:marBottom w:val="0"/>
                  <w:divBdr>
                    <w:top w:val="none" w:sz="0" w:space="0" w:color="auto"/>
                    <w:left w:val="none" w:sz="0" w:space="0" w:color="auto"/>
                    <w:bottom w:val="none" w:sz="0" w:space="0" w:color="auto"/>
                    <w:right w:val="none" w:sz="0" w:space="0" w:color="auto"/>
                  </w:divBdr>
                </w:div>
                <w:div w:id="1742092494">
                  <w:marLeft w:val="0"/>
                  <w:marRight w:val="0"/>
                  <w:marTop w:val="0"/>
                  <w:marBottom w:val="0"/>
                  <w:divBdr>
                    <w:top w:val="none" w:sz="0" w:space="0" w:color="auto"/>
                    <w:left w:val="none" w:sz="0" w:space="0" w:color="auto"/>
                    <w:bottom w:val="none" w:sz="0" w:space="0" w:color="auto"/>
                    <w:right w:val="none" w:sz="0" w:space="0" w:color="auto"/>
                  </w:divBdr>
                </w:div>
                <w:div w:id="1743407179">
                  <w:marLeft w:val="0"/>
                  <w:marRight w:val="0"/>
                  <w:marTop w:val="0"/>
                  <w:marBottom w:val="0"/>
                  <w:divBdr>
                    <w:top w:val="none" w:sz="0" w:space="0" w:color="auto"/>
                    <w:left w:val="none" w:sz="0" w:space="0" w:color="auto"/>
                    <w:bottom w:val="none" w:sz="0" w:space="0" w:color="auto"/>
                    <w:right w:val="none" w:sz="0" w:space="0" w:color="auto"/>
                  </w:divBdr>
                </w:div>
                <w:div w:id="1748114516">
                  <w:marLeft w:val="0"/>
                  <w:marRight w:val="0"/>
                  <w:marTop w:val="0"/>
                  <w:marBottom w:val="0"/>
                  <w:divBdr>
                    <w:top w:val="none" w:sz="0" w:space="0" w:color="auto"/>
                    <w:left w:val="none" w:sz="0" w:space="0" w:color="auto"/>
                    <w:bottom w:val="none" w:sz="0" w:space="0" w:color="auto"/>
                    <w:right w:val="none" w:sz="0" w:space="0" w:color="auto"/>
                  </w:divBdr>
                </w:div>
                <w:div w:id="1748651676">
                  <w:marLeft w:val="0"/>
                  <w:marRight w:val="0"/>
                  <w:marTop w:val="0"/>
                  <w:marBottom w:val="0"/>
                  <w:divBdr>
                    <w:top w:val="none" w:sz="0" w:space="0" w:color="auto"/>
                    <w:left w:val="none" w:sz="0" w:space="0" w:color="auto"/>
                    <w:bottom w:val="none" w:sz="0" w:space="0" w:color="auto"/>
                    <w:right w:val="none" w:sz="0" w:space="0" w:color="auto"/>
                  </w:divBdr>
                </w:div>
                <w:div w:id="1752241109">
                  <w:marLeft w:val="0"/>
                  <w:marRight w:val="0"/>
                  <w:marTop w:val="0"/>
                  <w:marBottom w:val="0"/>
                  <w:divBdr>
                    <w:top w:val="none" w:sz="0" w:space="0" w:color="auto"/>
                    <w:left w:val="none" w:sz="0" w:space="0" w:color="auto"/>
                    <w:bottom w:val="none" w:sz="0" w:space="0" w:color="auto"/>
                    <w:right w:val="none" w:sz="0" w:space="0" w:color="auto"/>
                  </w:divBdr>
                </w:div>
                <w:div w:id="1770738449">
                  <w:marLeft w:val="0"/>
                  <w:marRight w:val="0"/>
                  <w:marTop w:val="0"/>
                  <w:marBottom w:val="0"/>
                  <w:divBdr>
                    <w:top w:val="none" w:sz="0" w:space="0" w:color="auto"/>
                    <w:left w:val="none" w:sz="0" w:space="0" w:color="auto"/>
                    <w:bottom w:val="none" w:sz="0" w:space="0" w:color="auto"/>
                    <w:right w:val="none" w:sz="0" w:space="0" w:color="auto"/>
                  </w:divBdr>
                </w:div>
                <w:div w:id="1772779681">
                  <w:marLeft w:val="0"/>
                  <w:marRight w:val="0"/>
                  <w:marTop w:val="0"/>
                  <w:marBottom w:val="0"/>
                  <w:divBdr>
                    <w:top w:val="none" w:sz="0" w:space="0" w:color="auto"/>
                    <w:left w:val="none" w:sz="0" w:space="0" w:color="auto"/>
                    <w:bottom w:val="none" w:sz="0" w:space="0" w:color="auto"/>
                    <w:right w:val="none" w:sz="0" w:space="0" w:color="auto"/>
                  </w:divBdr>
                </w:div>
                <w:div w:id="1774471900">
                  <w:marLeft w:val="0"/>
                  <w:marRight w:val="0"/>
                  <w:marTop w:val="0"/>
                  <w:marBottom w:val="0"/>
                  <w:divBdr>
                    <w:top w:val="none" w:sz="0" w:space="0" w:color="auto"/>
                    <w:left w:val="none" w:sz="0" w:space="0" w:color="auto"/>
                    <w:bottom w:val="none" w:sz="0" w:space="0" w:color="auto"/>
                    <w:right w:val="none" w:sz="0" w:space="0" w:color="auto"/>
                  </w:divBdr>
                </w:div>
                <w:div w:id="1775974423">
                  <w:marLeft w:val="0"/>
                  <w:marRight w:val="0"/>
                  <w:marTop w:val="0"/>
                  <w:marBottom w:val="0"/>
                  <w:divBdr>
                    <w:top w:val="none" w:sz="0" w:space="0" w:color="auto"/>
                    <w:left w:val="none" w:sz="0" w:space="0" w:color="auto"/>
                    <w:bottom w:val="none" w:sz="0" w:space="0" w:color="auto"/>
                    <w:right w:val="none" w:sz="0" w:space="0" w:color="auto"/>
                  </w:divBdr>
                </w:div>
                <w:div w:id="1783914681">
                  <w:marLeft w:val="0"/>
                  <w:marRight w:val="0"/>
                  <w:marTop w:val="0"/>
                  <w:marBottom w:val="0"/>
                  <w:divBdr>
                    <w:top w:val="none" w:sz="0" w:space="0" w:color="auto"/>
                    <w:left w:val="none" w:sz="0" w:space="0" w:color="auto"/>
                    <w:bottom w:val="none" w:sz="0" w:space="0" w:color="auto"/>
                    <w:right w:val="none" w:sz="0" w:space="0" w:color="auto"/>
                  </w:divBdr>
                </w:div>
                <w:div w:id="1792094968">
                  <w:marLeft w:val="0"/>
                  <w:marRight w:val="0"/>
                  <w:marTop w:val="0"/>
                  <w:marBottom w:val="0"/>
                  <w:divBdr>
                    <w:top w:val="none" w:sz="0" w:space="0" w:color="auto"/>
                    <w:left w:val="none" w:sz="0" w:space="0" w:color="auto"/>
                    <w:bottom w:val="none" w:sz="0" w:space="0" w:color="auto"/>
                    <w:right w:val="none" w:sz="0" w:space="0" w:color="auto"/>
                  </w:divBdr>
                </w:div>
                <w:div w:id="1804618113">
                  <w:marLeft w:val="0"/>
                  <w:marRight w:val="0"/>
                  <w:marTop w:val="0"/>
                  <w:marBottom w:val="0"/>
                  <w:divBdr>
                    <w:top w:val="none" w:sz="0" w:space="0" w:color="auto"/>
                    <w:left w:val="none" w:sz="0" w:space="0" w:color="auto"/>
                    <w:bottom w:val="none" w:sz="0" w:space="0" w:color="auto"/>
                    <w:right w:val="none" w:sz="0" w:space="0" w:color="auto"/>
                  </w:divBdr>
                </w:div>
                <w:div w:id="1811247632">
                  <w:marLeft w:val="0"/>
                  <w:marRight w:val="0"/>
                  <w:marTop w:val="0"/>
                  <w:marBottom w:val="0"/>
                  <w:divBdr>
                    <w:top w:val="none" w:sz="0" w:space="0" w:color="auto"/>
                    <w:left w:val="none" w:sz="0" w:space="0" w:color="auto"/>
                    <w:bottom w:val="none" w:sz="0" w:space="0" w:color="auto"/>
                    <w:right w:val="none" w:sz="0" w:space="0" w:color="auto"/>
                  </w:divBdr>
                </w:div>
                <w:div w:id="1812210648">
                  <w:marLeft w:val="0"/>
                  <w:marRight w:val="0"/>
                  <w:marTop w:val="0"/>
                  <w:marBottom w:val="0"/>
                  <w:divBdr>
                    <w:top w:val="none" w:sz="0" w:space="0" w:color="auto"/>
                    <w:left w:val="none" w:sz="0" w:space="0" w:color="auto"/>
                    <w:bottom w:val="none" w:sz="0" w:space="0" w:color="auto"/>
                    <w:right w:val="none" w:sz="0" w:space="0" w:color="auto"/>
                  </w:divBdr>
                </w:div>
                <w:div w:id="1825773451">
                  <w:marLeft w:val="0"/>
                  <w:marRight w:val="0"/>
                  <w:marTop w:val="0"/>
                  <w:marBottom w:val="0"/>
                  <w:divBdr>
                    <w:top w:val="none" w:sz="0" w:space="0" w:color="auto"/>
                    <w:left w:val="none" w:sz="0" w:space="0" w:color="auto"/>
                    <w:bottom w:val="none" w:sz="0" w:space="0" w:color="auto"/>
                    <w:right w:val="none" w:sz="0" w:space="0" w:color="auto"/>
                  </w:divBdr>
                </w:div>
                <w:div w:id="1830318869">
                  <w:marLeft w:val="0"/>
                  <w:marRight w:val="0"/>
                  <w:marTop w:val="0"/>
                  <w:marBottom w:val="0"/>
                  <w:divBdr>
                    <w:top w:val="none" w:sz="0" w:space="0" w:color="auto"/>
                    <w:left w:val="none" w:sz="0" w:space="0" w:color="auto"/>
                    <w:bottom w:val="none" w:sz="0" w:space="0" w:color="auto"/>
                    <w:right w:val="none" w:sz="0" w:space="0" w:color="auto"/>
                  </w:divBdr>
                </w:div>
                <w:div w:id="1830899400">
                  <w:marLeft w:val="0"/>
                  <w:marRight w:val="0"/>
                  <w:marTop w:val="0"/>
                  <w:marBottom w:val="0"/>
                  <w:divBdr>
                    <w:top w:val="none" w:sz="0" w:space="0" w:color="auto"/>
                    <w:left w:val="none" w:sz="0" w:space="0" w:color="auto"/>
                    <w:bottom w:val="none" w:sz="0" w:space="0" w:color="auto"/>
                    <w:right w:val="none" w:sz="0" w:space="0" w:color="auto"/>
                  </w:divBdr>
                </w:div>
                <w:div w:id="1838156833">
                  <w:marLeft w:val="0"/>
                  <w:marRight w:val="0"/>
                  <w:marTop w:val="0"/>
                  <w:marBottom w:val="0"/>
                  <w:divBdr>
                    <w:top w:val="none" w:sz="0" w:space="0" w:color="auto"/>
                    <w:left w:val="none" w:sz="0" w:space="0" w:color="auto"/>
                    <w:bottom w:val="none" w:sz="0" w:space="0" w:color="auto"/>
                    <w:right w:val="none" w:sz="0" w:space="0" w:color="auto"/>
                  </w:divBdr>
                </w:div>
                <w:div w:id="1844322510">
                  <w:marLeft w:val="0"/>
                  <w:marRight w:val="0"/>
                  <w:marTop w:val="0"/>
                  <w:marBottom w:val="0"/>
                  <w:divBdr>
                    <w:top w:val="none" w:sz="0" w:space="0" w:color="auto"/>
                    <w:left w:val="none" w:sz="0" w:space="0" w:color="auto"/>
                    <w:bottom w:val="none" w:sz="0" w:space="0" w:color="auto"/>
                    <w:right w:val="none" w:sz="0" w:space="0" w:color="auto"/>
                  </w:divBdr>
                </w:div>
                <w:div w:id="1846550923">
                  <w:marLeft w:val="0"/>
                  <w:marRight w:val="0"/>
                  <w:marTop w:val="0"/>
                  <w:marBottom w:val="0"/>
                  <w:divBdr>
                    <w:top w:val="none" w:sz="0" w:space="0" w:color="auto"/>
                    <w:left w:val="none" w:sz="0" w:space="0" w:color="auto"/>
                    <w:bottom w:val="none" w:sz="0" w:space="0" w:color="auto"/>
                    <w:right w:val="none" w:sz="0" w:space="0" w:color="auto"/>
                  </w:divBdr>
                </w:div>
                <w:div w:id="1846895403">
                  <w:marLeft w:val="0"/>
                  <w:marRight w:val="0"/>
                  <w:marTop w:val="0"/>
                  <w:marBottom w:val="0"/>
                  <w:divBdr>
                    <w:top w:val="none" w:sz="0" w:space="0" w:color="auto"/>
                    <w:left w:val="none" w:sz="0" w:space="0" w:color="auto"/>
                    <w:bottom w:val="none" w:sz="0" w:space="0" w:color="auto"/>
                    <w:right w:val="none" w:sz="0" w:space="0" w:color="auto"/>
                  </w:divBdr>
                </w:div>
                <w:div w:id="1856922903">
                  <w:marLeft w:val="0"/>
                  <w:marRight w:val="0"/>
                  <w:marTop w:val="0"/>
                  <w:marBottom w:val="0"/>
                  <w:divBdr>
                    <w:top w:val="none" w:sz="0" w:space="0" w:color="auto"/>
                    <w:left w:val="none" w:sz="0" w:space="0" w:color="auto"/>
                    <w:bottom w:val="none" w:sz="0" w:space="0" w:color="auto"/>
                    <w:right w:val="none" w:sz="0" w:space="0" w:color="auto"/>
                  </w:divBdr>
                </w:div>
                <w:div w:id="1857385418">
                  <w:marLeft w:val="0"/>
                  <w:marRight w:val="0"/>
                  <w:marTop w:val="0"/>
                  <w:marBottom w:val="0"/>
                  <w:divBdr>
                    <w:top w:val="none" w:sz="0" w:space="0" w:color="auto"/>
                    <w:left w:val="none" w:sz="0" w:space="0" w:color="auto"/>
                    <w:bottom w:val="none" w:sz="0" w:space="0" w:color="auto"/>
                    <w:right w:val="none" w:sz="0" w:space="0" w:color="auto"/>
                  </w:divBdr>
                </w:div>
                <w:div w:id="1859611990">
                  <w:marLeft w:val="0"/>
                  <w:marRight w:val="0"/>
                  <w:marTop w:val="0"/>
                  <w:marBottom w:val="0"/>
                  <w:divBdr>
                    <w:top w:val="none" w:sz="0" w:space="0" w:color="auto"/>
                    <w:left w:val="none" w:sz="0" w:space="0" w:color="auto"/>
                    <w:bottom w:val="none" w:sz="0" w:space="0" w:color="auto"/>
                    <w:right w:val="none" w:sz="0" w:space="0" w:color="auto"/>
                  </w:divBdr>
                </w:div>
                <w:div w:id="1870953406">
                  <w:marLeft w:val="0"/>
                  <w:marRight w:val="0"/>
                  <w:marTop w:val="0"/>
                  <w:marBottom w:val="0"/>
                  <w:divBdr>
                    <w:top w:val="none" w:sz="0" w:space="0" w:color="auto"/>
                    <w:left w:val="none" w:sz="0" w:space="0" w:color="auto"/>
                    <w:bottom w:val="none" w:sz="0" w:space="0" w:color="auto"/>
                    <w:right w:val="none" w:sz="0" w:space="0" w:color="auto"/>
                  </w:divBdr>
                </w:div>
                <w:div w:id="1892572129">
                  <w:marLeft w:val="0"/>
                  <w:marRight w:val="0"/>
                  <w:marTop w:val="0"/>
                  <w:marBottom w:val="0"/>
                  <w:divBdr>
                    <w:top w:val="none" w:sz="0" w:space="0" w:color="auto"/>
                    <w:left w:val="none" w:sz="0" w:space="0" w:color="auto"/>
                    <w:bottom w:val="none" w:sz="0" w:space="0" w:color="auto"/>
                    <w:right w:val="none" w:sz="0" w:space="0" w:color="auto"/>
                  </w:divBdr>
                </w:div>
                <w:div w:id="1914118641">
                  <w:marLeft w:val="0"/>
                  <w:marRight w:val="0"/>
                  <w:marTop w:val="0"/>
                  <w:marBottom w:val="0"/>
                  <w:divBdr>
                    <w:top w:val="none" w:sz="0" w:space="0" w:color="auto"/>
                    <w:left w:val="none" w:sz="0" w:space="0" w:color="auto"/>
                    <w:bottom w:val="none" w:sz="0" w:space="0" w:color="auto"/>
                    <w:right w:val="none" w:sz="0" w:space="0" w:color="auto"/>
                  </w:divBdr>
                </w:div>
                <w:div w:id="1915511327">
                  <w:marLeft w:val="0"/>
                  <w:marRight w:val="0"/>
                  <w:marTop w:val="0"/>
                  <w:marBottom w:val="0"/>
                  <w:divBdr>
                    <w:top w:val="none" w:sz="0" w:space="0" w:color="auto"/>
                    <w:left w:val="none" w:sz="0" w:space="0" w:color="auto"/>
                    <w:bottom w:val="none" w:sz="0" w:space="0" w:color="auto"/>
                    <w:right w:val="none" w:sz="0" w:space="0" w:color="auto"/>
                  </w:divBdr>
                </w:div>
                <w:div w:id="1917782929">
                  <w:marLeft w:val="0"/>
                  <w:marRight w:val="0"/>
                  <w:marTop w:val="0"/>
                  <w:marBottom w:val="0"/>
                  <w:divBdr>
                    <w:top w:val="none" w:sz="0" w:space="0" w:color="auto"/>
                    <w:left w:val="none" w:sz="0" w:space="0" w:color="auto"/>
                    <w:bottom w:val="none" w:sz="0" w:space="0" w:color="auto"/>
                    <w:right w:val="none" w:sz="0" w:space="0" w:color="auto"/>
                  </w:divBdr>
                </w:div>
                <w:div w:id="1921600852">
                  <w:marLeft w:val="0"/>
                  <w:marRight w:val="0"/>
                  <w:marTop w:val="0"/>
                  <w:marBottom w:val="0"/>
                  <w:divBdr>
                    <w:top w:val="none" w:sz="0" w:space="0" w:color="auto"/>
                    <w:left w:val="none" w:sz="0" w:space="0" w:color="auto"/>
                    <w:bottom w:val="none" w:sz="0" w:space="0" w:color="auto"/>
                    <w:right w:val="none" w:sz="0" w:space="0" w:color="auto"/>
                  </w:divBdr>
                </w:div>
                <w:div w:id="1925021624">
                  <w:marLeft w:val="0"/>
                  <w:marRight w:val="0"/>
                  <w:marTop w:val="0"/>
                  <w:marBottom w:val="0"/>
                  <w:divBdr>
                    <w:top w:val="none" w:sz="0" w:space="0" w:color="auto"/>
                    <w:left w:val="none" w:sz="0" w:space="0" w:color="auto"/>
                    <w:bottom w:val="none" w:sz="0" w:space="0" w:color="auto"/>
                    <w:right w:val="none" w:sz="0" w:space="0" w:color="auto"/>
                  </w:divBdr>
                </w:div>
                <w:div w:id="1931691489">
                  <w:marLeft w:val="0"/>
                  <w:marRight w:val="0"/>
                  <w:marTop w:val="0"/>
                  <w:marBottom w:val="0"/>
                  <w:divBdr>
                    <w:top w:val="none" w:sz="0" w:space="0" w:color="auto"/>
                    <w:left w:val="none" w:sz="0" w:space="0" w:color="auto"/>
                    <w:bottom w:val="none" w:sz="0" w:space="0" w:color="auto"/>
                    <w:right w:val="none" w:sz="0" w:space="0" w:color="auto"/>
                  </w:divBdr>
                </w:div>
                <w:div w:id="1946576394">
                  <w:marLeft w:val="0"/>
                  <w:marRight w:val="0"/>
                  <w:marTop w:val="0"/>
                  <w:marBottom w:val="0"/>
                  <w:divBdr>
                    <w:top w:val="none" w:sz="0" w:space="0" w:color="auto"/>
                    <w:left w:val="none" w:sz="0" w:space="0" w:color="auto"/>
                    <w:bottom w:val="none" w:sz="0" w:space="0" w:color="auto"/>
                    <w:right w:val="none" w:sz="0" w:space="0" w:color="auto"/>
                  </w:divBdr>
                </w:div>
                <w:div w:id="1954941149">
                  <w:marLeft w:val="0"/>
                  <w:marRight w:val="0"/>
                  <w:marTop w:val="0"/>
                  <w:marBottom w:val="0"/>
                  <w:divBdr>
                    <w:top w:val="none" w:sz="0" w:space="0" w:color="auto"/>
                    <w:left w:val="none" w:sz="0" w:space="0" w:color="auto"/>
                    <w:bottom w:val="none" w:sz="0" w:space="0" w:color="auto"/>
                    <w:right w:val="none" w:sz="0" w:space="0" w:color="auto"/>
                  </w:divBdr>
                </w:div>
                <w:div w:id="1955016778">
                  <w:marLeft w:val="0"/>
                  <w:marRight w:val="0"/>
                  <w:marTop w:val="0"/>
                  <w:marBottom w:val="0"/>
                  <w:divBdr>
                    <w:top w:val="none" w:sz="0" w:space="0" w:color="auto"/>
                    <w:left w:val="none" w:sz="0" w:space="0" w:color="auto"/>
                    <w:bottom w:val="none" w:sz="0" w:space="0" w:color="auto"/>
                    <w:right w:val="none" w:sz="0" w:space="0" w:color="auto"/>
                  </w:divBdr>
                </w:div>
                <w:div w:id="1957788976">
                  <w:marLeft w:val="0"/>
                  <w:marRight w:val="0"/>
                  <w:marTop w:val="0"/>
                  <w:marBottom w:val="0"/>
                  <w:divBdr>
                    <w:top w:val="none" w:sz="0" w:space="0" w:color="auto"/>
                    <w:left w:val="none" w:sz="0" w:space="0" w:color="auto"/>
                    <w:bottom w:val="none" w:sz="0" w:space="0" w:color="auto"/>
                    <w:right w:val="none" w:sz="0" w:space="0" w:color="auto"/>
                  </w:divBdr>
                </w:div>
                <w:div w:id="1963220118">
                  <w:marLeft w:val="0"/>
                  <w:marRight w:val="0"/>
                  <w:marTop w:val="0"/>
                  <w:marBottom w:val="0"/>
                  <w:divBdr>
                    <w:top w:val="none" w:sz="0" w:space="0" w:color="auto"/>
                    <w:left w:val="none" w:sz="0" w:space="0" w:color="auto"/>
                    <w:bottom w:val="none" w:sz="0" w:space="0" w:color="auto"/>
                    <w:right w:val="none" w:sz="0" w:space="0" w:color="auto"/>
                  </w:divBdr>
                </w:div>
                <w:div w:id="1967470835">
                  <w:marLeft w:val="0"/>
                  <w:marRight w:val="0"/>
                  <w:marTop w:val="0"/>
                  <w:marBottom w:val="0"/>
                  <w:divBdr>
                    <w:top w:val="none" w:sz="0" w:space="0" w:color="auto"/>
                    <w:left w:val="none" w:sz="0" w:space="0" w:color="auto"/>
                    <w:bottom w:val="none" w:sz="0" w:space="0" w:color="auto"/>
                    <w:right w:val="none" w:sz="0" w:space="0" w:color="auto"/>
                  </w:divBdr>
                </w:div>
                <w:div w:id="1967999401">
                  <w:marLeft w:val="0"/>
                  <w:marRight w:val="0"/>
                  <w:marTop w:val="0"/>
                  <w:marBottom w:val="0"/>
                  <w:divBdr>
                    <w:top w:val="none" w:sz="0" w:space="0" w:color="auto"/>
                    <w:left w:val="none" w:sz="0" w:space="0" w:color="auto"/>
                    <w:bottom w:val="none" w:sz="0" w:space="0" w:color="auto"/>
                    <w:right w:val="none" w:sz="0" w:space="0" w:color="auto"/>
                  </w:divBdr>
                </w:div>
                <w:div w:id="1977248402">
                  <w:marLeft w:val="0"/>
                  <w:marRight w:val="0"/>
                  <w:marTop w:val="0"/>
                  <w:marBottom w:val="0"/>
                  <w:divBdr>
                    <w:top w:val="none" w:sz="0" w:space="0" w:color="auto"/>
                    <w:left w:val="none" w:sz="0" w:space="0" w:color="auto"/>
                    <w:bottom w:val="none" w:sz="0" w:space="0" w:color="auto"/>
                    <w:right w:val="none" w:sz="0" w:space="0" w:color="auto"/>
                  </w:divBdr>
                </w:div>
                <w:div w:id="1979065568">
                  <w:marLeft w:val="0"/>
                  <w:marRight w:val="0"/>
                  <w:marTop w:val="0"/>
                  <w:marBottom w:val="0"/>
                  <w:divBdr>
                    <w:top w:val="none" w:sz="0" w:space="0" w:color="auto"/>
                    <w:left w:val="none" w:sz="0" w:space="0" w:color="auto"/>
                    <w:bottom w:val="none" w:sz="0" w:space="0" w:color="auto"/>
                    <w:right w:val="none" w:sz="0" w:space="0" w:color="auto"/>
                  </w:divBdr>
                </w:div>
                <w:div w:id="1983847553">
                  <w:marLeft w:val="0"/>
                  <w:marRight w:val="0"/>
                  <w:marTop w:val="0"/>
                  <w:marBottom w:val="0"/>
                  <w:divBdr>
                    <w:top w:val="none" w:sz="0" w:space="0" w:color="auto"/>
                    <w:left w:val="none" w:sz="0" w:space="0" w:color="auto"/>
                    <w:bottom w:val="none" w:sz="0" w:space="0" w:color="auto"/>
                    <w:right w:val="none" w:sz="0" w:space="0" w:color="auto"/>
                  </w:divBdr>
                </w:div>
                <w:div w:id="1986200219">
                  <w:marLeft w:val="0"/>
                  <w:marRight w:val="0"/>
                  <w:marTop w:val="0"/>
                  <w:marBottom w:val="0"/>
                  <w:divBdr>
                    <w:top w:val="none" w:sz="0" w:space="0" w:color="auto"/>
                    <w:left w:val="none" w:sz="0" w:space="0" w:color="auto"/>
                    <w:bottom w:val="none" w:sz="0" w:space="0" w:color="auto"/>
                    <w:right w:val="none" w:sz="0" w:space="0" w:color="auto"/>
                  </w:divBdr>
                </w:div>
                <w:div w:id="1987860217">
                  <w:marLeft w:val="0"/>
                  <w:marRight w:val="0"/>
                  <w:marTop w:val="0"/>
                  <w:marBottom w:val="0"/>
                  <w:divBdr>
                    <w:top w:val="none" w:sz="0" w:space="0" w:color="auto"/>
                    <w:left w:val="none" w:sz="0" w:space="0" w:color="auto"/>
                    <w:bottom w:val="none" w:sz="0" w:space="0" w:color="auto"/>
                    <w:right w:val="none" w:sz="0" w:space="0" w:color="auto"/>
                  </w:divBdr>
                </w:div>
                <w:div w:id="2033263595">
                  <w:marLeft w:val="0"/>
                  <w:marRight w:val="0"/>
                  <w:marTop w:val="0"/>
                  <w:marBottom w:val="0"/>
                  <w:divBdr>
                    <w:top w:val="none" w:sz="0" w:space="0" w:color="auto"/>
                    <w:left w:val="none" w:sz="0" w:space="0" w:color="auto"/>
                    <w:bottom w:val="none" w:sz="0" w:space="0" w:color="auto"/>
                    <w:right w:val="none" w:sz="0" w:space="0" w:color="auto"/>
                  </w:divBdr>
                </w:div>
                <w:div w:id="2061901369">
                  <w:marLeft w:val="0"/>
                  <w:marRight w:val="0"/>
                  <w:marTop w:val="0"/>
                  <w:marBottom w:val="0"/>
                  <w:divBdr>
                    <w:top w:val="none" w:sz="0" w:space="0" w:color="auto"/>
                    <w:left w:val="none" w:sz="0" w:space="0" w:color="auto"/>
                    <w:bottom w:val="none" w:sz="0" w:space="0" w:color="auto"/>
                    <w:right w:val="none" w:sz="0" w:space="0" w:color="auto"/>
                  </w:divBdr>
                </w:div>
                <w:div w:id="2072999056">
                  <w:marLeft w:val="0"/>
                  <w:marRight w:val="0"/>
                  <w:marTop w:val="0"/>
                  <w:marBottom w:val="0"/>
                  <w:divBdr>
                    <w:top w:val="none" w:sz="0" w:space="0" w:color="auto"/>
                    <w:left w:val="none" w:sz="0" w:space="0" w:color="auto"/>
                    <w:bottom w:val="none" w:sz="0" w:space="0" w:color="auto"/>
                    <w:right w:val="none" w:sz="0" w:space="0" w:color="auto"/>
                  </w:divBdr>
                </w:div>
                <w:div w:id="2077043384">
                  <w:marLeft w:val="0"/>
                  <w:marRight w:val="0"/>
                  <w:marTop w:val="0"/>
                  <w:marBottom w:val="0"/>
                  <w:divBdr>
                    <w:top w:val="none" w:sz="0" w:space="0" w:color="auto"/>
                    <w:left w:val="none" w:sz="0" w:space="0" w:color="auto"/>
                    <w:bottom w:val="none" w:sz="0" w:space="0" w:color="auto"/>
                    <w:right w:val="none" w:sz="0" w:space="0" w:color="auto"/>
                  </w:divBdr>
                </w:div>
                <w:div w:id="2089030942">
                  <w:marLeft w:val="0"/>
                  <w:marRight w:val="0"/>
                  <w:marTop w:val="0"/>
                  <w:marBottom w:val="0"/>
                  <w:divBdr>
                    <w:top w:val="none" w:sz="0" w:space="0" w:color="auto"/>
                    <w:left w:val="none" w:sz="0" w:space="0" w:color="auto"/>
                    <w:bottom w:val="none" w:sz="0" w:space="0" w:color="auto"/>
                    <w:right w:val="none" w:sz="0" w:space="0" w:color="auto"/>
                  </w:divBdr>
                </w:div>
                <w:div w:id="2089306978">
                  <w:marLeft w:val="0"/>
                  <w:marRight w:val="0"/>
                  <w:marTop w:val="0"/>
                  <w:marBottom w:val="0"/>
                  <w:divBdr>
                    <w:top w:val="none" w:sz="0" w:space="0" w:color="auto"/>
                    <w:left w:val="none" w:sz="0" w:space="0" w:color="auto"/>
                    <w:bottom w:val="none" w:sz="0" w:space="0" w:color="auto"/>
                    <w:right w:val="none" w:sz="0" w:space="0" w:color="auto"/>
                  </w:divBdr>
                </w:div>
                <w:div w:id="2091732189">
                  <w:marLeft w:val="0"/>
                  <w:marRight w:val="0"/>
                  <w:marTop w:val="0"/>
                  <w:marBottom w:val="0"/>
                  <w:divBdr>
                    <w:top w:val="none" w:sz="0" w:space="0" w:color="auto"/>
                    <w:left w:val="none" w:sz="0" w:space="0" w:color="auto"/>
                    <w:bottom w:val="none" w:sz="0" w:space="0" w:color="auto"/>
                    <w:right w:val="none" w:sz="0" w:space="0" w:color="auto"/>
                  </w:divBdr>
                </w:div>
                <w:div w:id="2118913275">
                  <w:marLeft w:val="0"/>
                  <w:marRight w:val="0"/>
                  <w:marTop w:val="0"/>
                  <w:marBottom w:val="0"/>
                  <w:divBdr>
                    <w:top w:val="none" w:sz="0" w:space="0" w:color="auto"/>
                    <w:left w:val="none" w:sz="0" w:space="0" w:color="auto"/>
                    <w:bottom w:val="none" w:sz="0" w:space="0" w:color="auto"/>
                    <w:right w:val="none" w:sz="0" w:space="0" w:color="auto"/>
                  </w:divBdr>
                </w:div>
                <w:div w:id="2126001221">
                  <w:marLeft w:val="0"/>
                  <w:marRight w:val="0"/>
                  <w:marTop w:val="0"/>
                  <w:marBottom w:val="0"/>
                  <w:divBdr>
                    <w:top w:val="none" w:sz="0" w:space="0" w:color="auto"/>
                    <w:left w:val="none" w:sz="0" w:space="0" w:color="auto"/>
                    <w:bottom w:val="none" w:sz="0" w:space="0" w:color="auto"/>
                    <w:right w:val="none" w:sz="0" w:space="0" w:color="auto"/>
                  </w:divBdr>
                </w:div>
                <w:div w:id="2133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397">
      <w:bodyDiv w:val="1"/>
      <w:marLeft w:val="0"/>
      <w:marRight w:val="0"/>
      <w:marTop w:val="0"/>
      <w:marBottom w:val="0"/>
      <w:divBdr>
        <w:top w:val="none" w:sz="0" w:space="0" w:color="auto"/>
        <w:left w:val="none" w:sz="0" w:space="0" w:color="auto"/>
        <w:bottom w:val="none" w:sz="0" w:space="0" w:color="auto"/>
        <w:right w:val="none" w:sz="0" w:space="0" w:color="auto"/>
      </w:divBdr>
      <w:divsChild>
        <w:div w:id="547451956">
          <w:marLeft w:val="0"/>
          <w:marRight w:val="0"/>
          <w:marTop w:val="0"/>
          <w:marBottom w:val="0"/>
          <w:divBdr>
            <w:top w:val="none" w:sz="0" w:space="0" w:color="auto"/>
            <w:left w:val="none" w:sz="0" w:space="0" w:color="auto"/>
            <w:bottom w:val="none" w:sz="0" w:space="0" w:color="auto"/>
            <w:right w:val="none" w:sz="0" w:space="0" w:color="auto"/>
          </w:divBdr>
          <w:divsChild>
            <w:div w:id="13485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2957">
      <w:bodyDiv w:val="1"/>
      <w:marLeft w:val="0"/>
      <w:marRight w:val="0"/>
      <w:marTop w:val="0"/>
      <w:marBottom w:val="0"/>
      <w:divBdr>
        <w:top w:val="none" w:sz="0" w:space="0" w:color="auto"/>
        <w:left w:val="none" w:sz="0" w:space="0" w:color="auto"/>
        <w:bottom w:val="none" w:sz="0" w:space="0" w:color="auto"/>
        <w:right w:val="none" w:sz="0" w:space="0" w:color="auto"/>
      </w:divBdr>
    </w:div>
    <w:div w:id="444621177">
      <w:bodyDiv w:val="1"/>
      <w:marLeft w:val="0"/>
      <w:marRight w:val="0"/>
      <w:marTop w:val="0"/>
      <w:marBottom w:val="0"/>
      <w:divBdr>
        <w:top w:val="none" w:sz="0" w:space="0" w:color="auto"/>
        <w:left w:val="none" w:sz="0" w:space="0" w:color="auto"/>
        <w:bottom w:val="none" w:sz="0" w:space="0" w:color="auto"/>
        <w:right w:val="none" w:sz="0" w:space="0" w:color="auto"/>
      </w:divBdr>
      <w:divsChild>
        <w:div w:id="387270298">
          <w:marLeft w:val="0"/>
          <w:marRight w:val="0"/>
          <w:marTop w:val="0"/>
          <w:marBottom w:val="0"/>
          <w:divBdr>
            <w:top w:val="none" w:sz="0" w:space="0" w:color="auto"/>
            <w:left w:val="none" w:sz="0" w:space="0" w:color="auto"/>
            <w:bottom w:val="none" w:sz="0" w:space="0" w:color="auto"/>
            <w:right w:val="none" w:sz="0" w:space="0" w:color="auto"/>
          </w:divBdr>
          <w:divsChild>
            <w:div w:id="2049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6060">
      <w:bodyDiv w:val="1"/>
      <w:marLeft w:val="0"/>
      <w:marRight w:val="0"/>
      <w:marTop w:val="0"/>
      <w:marBottom w:val="0"/>
      <w:divBdr>
        <w:top w:val="none" w:sz="0" w:space="0" w:color="auto"/>
        <w:left w:val="none" w:sz="0" w:space="0" w:color="auto"/>
        <w:bottom w:val="none" w:sz="0" w:space="0" w:color="auto"/>
        <w:right w:val="none" w:sz="0" w:space="0" w:color="auto"/>
      </w:divBdr>
    </w:div>
    <w:div w:id="585966264">
      <w:bodyDiv w:val="1"/>
      <w:marLeft w:val="0"/>
      <w:marRight w:val="0"/>
      <w:marTop w:val="0"/>
      <w:marBottom w:val="0"/>
      <w:divBdr>
        <w:top w:val="none" w:sz="0" w:space="0" w:color="auto"/>
        <w:left w:val="none" w:sz="0" w:space="0" w:color="auto"/>
        <w:bottom w:val="none" w:sz="0" w:space="0" w:color="auto"/>
        <w:right w:val="none" w:sz="0" w:space="0" w:color="auto"/>
      </w:divBdr>
    </w:div>
    <w:div w:id="616719304">
      <w:bodyDiv w:val="1"/>
      <w:marLeft w:val="0"/>
      <w:marRight w:val="0"/>
      <w:marTop w:val="0"/>
      <w:marBottom w:val="0"/>
      <w:divBdr>
        <w:top w:val="none" w:sz="0" w:space="0" w:color="auto"/>
        <w:left w:val="none" w:sz="0" w:space="0" w:color="auto"/>
        <w:bottom w:val="none" w:sz="0" w:space="0" w:color="auto"/>
        <w:right w:val="none" w:sz="0" w:space="0" w:color="auto"/>
      </w:divBdr>
      <w:divsChild>
        <w:div w:id="1542206458">
          <w:marLeft w:val="0"/>
          <w:marRight w:val="0"/>
          <w:marTop w:val="0"/>
          <w:marBottom w:val="0"/>
          <w:divBdr>
            <w:top w:val="none" w:sz="0" w:space="0" w:color="auto"/>
            <w:left w:val="none" w:sz="0" w:space="0" w:color="auto"/>
            <w:bottom w:val="none" w:sz="0" w:space="0" w:color="auto"/>
            <w:right w:val="none" w:sz="0" w:space="0" w:color="auto"/>
          </w:divBdr>
          <w:divsChild>
            <w:div w:id="459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7285">
      <w:bodyDiv w:val="1"/>
      <w:marLeft w:val="0"/>
      <w:marRight w:val="0"/>
      <w:marTop w:val="0"/>
      <w:marBottom w:val="0"/>
      <w:divBdr>
        <w:top w:val="none" w:sz="0" w:space="0" w:color="auto"/>
        <w:left w:val="none" w:sz="0" w:space="0" w:color="auto"/>
        <w:bottom w:val="none" w:sz="0" w:space="0" w:color="auto"/>
        <w:right w:val="none" w:sz="0" w:space="0" w:color="auto"/>
      </w:divBdr>
    </w:div>
    <w:div w:id="652179453">
      <w:bodyDiv w:val="1"/>
      <w:marLeft w:val="0"/>
      <w:marRight w:val="0"/>
      <w:marTop w:val="0"/>
      <w:marBottom w:val="0"/>
      <w:divBdr>
        <w:top w:val="none" w:sz="0" w:space="0" w:color="auto"/>
        <w:left w:val="none" w:sz="0" w:space="0" w:color="auto"/>
        <w:bottom w:val="none" w:sz="0" w:space="0" w:color="auto"/>
        <w:right w:val="none" w:sz="0" w:space="0" w:color="auto"/>
      </w:divBdr>
    </w:div>
    <w:div w:id="839656296">
      <w:bodyDiv w:val="1"/>
      <w:marLeft w:val="0"/>
      <w:marRight w:val="0"/>
      <w:marTop w:val="0"/>
      <w:marBottom w:val="0"/>
      <w:divBdr>
        <w:top w:val="none" w:sz="0" w:space="0" w:color="auto"/>
        <w:left w:val="none" w:sz="0" w:space="0" w:color="auto"/>
        <w:bottom w:val="none" w:sz="0" w:space="0" w:color="auto"/>
        <w:right w:val="none" w:sz="0" w:space="0" w:color="auto"/>
      </w:divBdr>
    </w:div>
    <w:div w:id="928999450">
      <w:bodyDiv w:val="1"/>
      <w:marLeft w:val="0"/>
      <w:marRight w:val="0"/>
      <w:marTop w:val="0"/>
      <w:marBottom w:val="0"/>
      <w:divBdr>
        <w:top w:val="none" w:sz="0" w:space="0" w:color="auto"/>
        <w:left w:val="none" w:sz="0" w:space="0" w:color="auto"/>
        <w:bottom w:val="none" w:sz="0" w:space="0" w:color="auto"/>
        <w:right w:val="none" w:sz="0" w:space="0" w:color="auto"/>
      </w:divBdr>
    </w:div>
    <w:div w:id="1047560020">
      <w:bodyDiv w:val="1"/>
      <w:marLeft w:val="0"/>
      <w:marRight w:val="0"/>
      <w:marTop w:val="0"/>
      <w:marBottom w:val="0"/>
      <w:divBdr>
        <w:top w:val="none" w:sz="0" w:space="0" w:color="auto"/>
        <w:left w:val="none" w:sz="0" w:space="0" w:color="auto"/>
        <w:bottom w:val="none" w:sz="0" w:space="0" w:color="auto"/>
        <w:right w:val="none" w:sz="0" w:space="0" w:color="auto"/>
      </w:divBdr>
      <w:divsChild>
        <w:div w:id="1490321351">
          <w:marLeft w:val="0"/>
          <w:marRight w:val="0"/>
          <w:marTop w:val="0"/>
          <w:marBottom w:val="0"/>
          <w:divBdr>
            <w:top w:val="none" w:sz="0" w:space="0" w:color="auto"/>
            <w:left w:val="none" w:sz="0" w:space="0" w:color="auto"/>
            <w:bottom w:val="none" w:sz="0" w:space="0" w:color="auto"/>
            <w:right w:val="none" w:sz="0" w:space="0" w:color="auto"/>
          </w:divBdr>
          <w:divsChild>
            <w:div w:id="379136552">
              <w:marLeft w:val="0"/>
              <w:marRight w:val="0"/>
              <w:marTop w:val="0"/>
              <w:marBottom w:val="0"/>
              <w:divBdr>
                <w:top w:val="none" w:sz="0" w:space="0" w:color="auto"/>
                <w:left w:val="none" w:sz="0" w:space="0" w:color="auto"/>
                <w:bottom w:val="none" w:sz="0" w:space="0" w:color="auto"/>
                <w:right w:val="none" w:sz="0" w:space="0" w:color="auto"/>
              </w:divBdr>
              <w:divsChild>
                <w:div w:id="1959290673">
                  <w:marLeft w:val="0"/>
                  <w:marRight w:val="0"/>
                  <w:marTop w:val="0"/>
                  <w:marBottom w:val="0"/>
                  <w:divBdr>
                    <w:top w:val="none" w:sz="0" w:space="0" w:color="auto"/>
                    <w:left w:val="none" w:sz="0" w:space="0" w:color="auto"/>
                    <w:bottom w:val="none" w:sz="0" w:space="0" w:color="auto"/>
                    <w:right w:val="none" w:sz="0" w:space="0" w:color="auto"/>
                  </w:divBdr>
                </w:div>
                <w:div w:id="1984578140">
                  <w:marLeft w:val="0"/>
                  <w:marRight w:val="0"/>
                  <w:marTop w:val="0"/>
                  <w:marBottom w:val="0"/>
                  <w:divBdr>
                    <w:top w:val="none" w:sz="0" w:space="0" w:color="auto"/>
                    <w:left w:val="none" w:sz="0" w:space="0" w:color="auto"/>
                    <w:bottom w:val="none" w:sz="0" w:space="0" w:color="auto"/>
                    <w:right w:val="none" w:sz="0" w:space="0" w:color="auto"/>
                  </w:divBdr>
                </w:div>
                <w:div w:id="1596203815">
                  <w:marLeft w:val="0"/>
                  <w:marRight w:val="0"/>
                  <w:marTop w:val="0"/>
                  <w:marBottom w:val="0"/>
                  <w:divBdr>
                    <w:top w:val="none" w:sz="0" w:space="0" w:color="auto"/>
                    <w:left w:val="none" w:sz="0" w:space="0" w:color="auto"/>
                    <w:bottom w:val="none" w:sz="0" w:space="0" w:color="auto"/>
                    <w:right w:val="none" w:sz="0" w:space="0" w:color="auto"/>
                  </w:divBdr>
                </w:div>
                <w:div w:id="725640137">
                  <w:marLeft w:val="0"/>
                  <w:marRight w:val="0"/>
                  <w:marTop w:val="0"/>
                  <w:marBottom w:val="0"/>
                  <w:divBdr>
                    <w:top w:val="none" w:sz="0" w:space="0" w:color="auto"/>
                    <w:left w:val="none" w:sz="0" w:space="0" w:color="auto"/>
                    <w:bottom w:val="none" w:sz="0" w:space="0" w:color="auto"/>
                    <w:right w:val="none" w:sz="0" w:space="0" w:color="auto"/>
                  </w:divBdr>
                </w:div>
                <w:div w:id="738597917">
                  <w:marLeft w:val="0"/>
                  <w:marRight w:val="0"/>
                  <w:marTop w:val="0"/>
                  <w:marBottom w:val="0"/>
                  <w:divBdr>
                    <w:top w:val="none" w:sz="0" w:space="0" w:color="auto"/>
                    <w:left w:val="none" w:sz="0" w:space="0" w:color="auto"/>
                    <w:bottom w:val="none" w:sz="0" w:space="0" w:color="auto"/>
                    <w:right w:val="none" w:sz="0" w:space="0" w:color="auto"/>
                  </w:divBdr>
                </w:div>
                <w:div w:id="342899636">
                  <w:marLeft w:val="0"/>
                  <w:marRight w:val="0"/>
                  <w:marTop w:val="0"/>
                  <w:marBottom w:val="0"/>
                  <w:divBdr>
                    <w:top w:val="none" w:sz="0" w:space="0" w:color="auto"/>
                    <w:left w:val="none" w:sz="0" w:space="0" w:color="auto"/>
                    <w:bottom w:val="none" w:sz="0" w:space="0" w:color="auto"/>
                    <w:right w:val="none" w:sz="0" w:space="0" w:color="auto"/>
                  </w:divBdr>
                </w:div>
                <w:div w:id="28923836">
                  <w:marLeft w:val="0"/>
                  <w:marRight w:val="0"/>
                  <w:marTop w:val="0"/>
                  <w:marBottom w:val="0"/>
                  <w:divBdr>
                    <w:top w:val="none" w:sz="0" w:space="0" w:color="auto"/>
                    <w:left w:val="none" w:sz="0" w:space="0" w:color="auto"/>
                    <w:bottom w:val="none" w:sz="0" w:space="0" w:color="auto"/>
                    <w:right w:val="none" w:sz="0" w:space="0" w:color="auto"/>
                  </w:divBdr>
                </w:div>
                <w:div w:id="1855654395">
                  <w:marLeft w:val="0"/>
                  <w:marRight w:val="0"/>
                  <w:marTop w:val="0"/>
                  <w:marBottom w:val="0"/>
                  <w:divBdr>
                    <w:top w:val="none" w:sz="0" w:space="0" w:color="auto"/>
                    <w:left w:val="none" w:sz="0" w:space="0" w:color="auto"/>
                    <w:bottom w:val="none" w:sz="0" w:space="0" w:color="auto"/>
                    <w:right w:val="none" w:sz="0" w:space="0" w:color="auto"/>
                  </w:divBdr>
                </w:div>
                <w:div w:id="1754889020">
                  <w:marLeft w:val="0"/>
                  <w:marRight w:val="0"/>
                  <w:marTop w:val="0"/>
                  <w:marBottom w:val="0"/>
                  <w:divBdr>
                    <w:top w:val="none" w:sz="0" w:space="0" w:color="auto"/>
                    <w:left w:val="none" w:sz="0" w:space="0" w:color="auto"/>
                    <w:bottom w:val="none" w:sz="0" w:space="0" w:color="auto"/>
                    <w:right w:val="none" w:sz="0" w:space="0" w:color="auto"/>
                  </w:divBdr>
                </w:div>
                <w:div w:id="1610427464">
                  <w:marLeft w:val="0"/>
                  <w:marRight w:val="0"/>
                  <w:marTop w:val="0"/>
                  <w:marBottom w:val="0"/>
                  <w:divBdr>
                    <w:top w:val="none" w:sz="0" w:space="0" w:color="auto"/>
                    <w:left w:val="none" w:sz="0" w:space="0" w:color="auto"/>
                    <w:bottom w:val="none" w:sz="0" w:space="0" w:color="auto"/>
                    <w:right w:val="none" w:sz="0" w:space="0" w:color="auto"/>
                  </w:divBdr>
                </w:div>
                <w:div w:id="1359308299">
                  <w:marLeft w:val="0"/>
                  <w:marRight w:val="0"/>
                  <w:marTop w:val="0"/>
                  <w:marBottom w:val="0"/>
                  <w:divBdr>
                    <w:top w:val="none" w:sz="0" w:space="0" w:color="auto"/>
                    <w:left w:val="none" w:sz="0" w:space="0" w:color="auto"/>
                    <w:bottom w:val="none" w:sz="0" w:space="0" w:color="auto"/>
                    <w:right w:val="none" w:sz="0" w:space="0" w:color="auto"/>
                  </w:divBdr>
                </w:div>
                <w:div w:id="1425766144">
                  <w:marLeft w:val="0"/>
                  <w:marRight w:val="0"/>
                  <w:marTop w:val="0"/>
                  <w:marBottom w:val="0"/>
                  <w:divBdr>
                    <w:top w:val="none" w:sz="0" w:space="0" w:color="auto"/>
                    <w:left w:val="none" w:sz="0" w:space="0" w:color="auto"/>
                    <w:bottom w:val="none" w:sz="0" w:space="0" w:color="auto"/>
                    <w:right w:val="none" w:sz="0" w:space="0" w:color="auto"/>
                  </w:divBdr>
                </w:div>
                <w:div w:id="1641230001">
                  <w:marLeft w:val="0"/>
                  <w:marRight w:val="0"/>
                  <w:marTop w:val="0"/>
                  <w:marBottom w:val="0"/>
                  <w:divBdr>
                    <w:top w:val="none" w:sz="0" w:space="0" w:color="auto"/>
                    <w:left w:val="none" w:sz="0" w:space="0" w:color="auto"/>
                    <w:bottom w:val="none" w:sz="0" w:space="0" w:color="auto"/>
                    <w:right w:val="none" w:sz="0" w:space="0" w:color="auto"/>
                  </w:divBdr>
                </w:div>
                <w:div w:id="1349021743">
                  <w:marLeft w:val="0"/>
                  <w:marRight w:val="0"/>
                  <w:marTop w:val="0"/>
                  <w:marBottom w:val="0"/>
                  <w:divBdr>
                    <w:top w:val="none" w:sz="0" w:space="0" w:color="auto"/>
                    <w:left w:val="none" w:sz="0" w:space="0" w:color="auto"/>
                    <w:bottom w:val="none" w:sz="0" w:space="0" w:color="auto"/>
                    <w:right w:val="none" w:sz="0" w:space="0" w:color="auto"/>
                  </w:divBdr>
                </w:div>
                <w:div w:id="1398046184">
                  <w:marLeft w:val="0"/>
                  <w:marRight w:val="0"/>
                  <w:marTop w:val="0"/>
                  <w:marBottom w:val="0"/>
                  <w:divBdr>
                    <w:top w:val="none" w:sz="0" w:space="0" w:color="auto"/>
                    <w:left w:val="none" w:sz="0" w:space="0" w:color="auto"/>
                    <w:bottom w:val="none" w:sz="0" w:space="0" w:color="auto"/>
                    <w:right w:val="none" w:sz="0" w:space="0" w:color="auto"/>
                  </w:divBdr>
                </w:div>
                <w:div w:id="1291088509">
                  <w:marLeft w:val="0"/>
                  <w:marRight w:val="0"/>
                  <w:marTop w:val="0"/>
                  <w:marBottom w:val="0"/>
                  <w:divBdr>
                    <w:top w:val="none" w:sz="0" w:space="0" w:color="auto"/>
                    <w:left w:val="none" w:sz="0" w:space="0" w:color="auto"/>
                    <w:bottom w:val="none" w:sz="0" w:space="0" w:color="auto"/>
                    <w:right w:val="none" w:sz="0" w:space="0" w:color="auto"/>
                  </w:divBdr>
                </w:div>
                <w:div w:id="1056079592">
                  <w:marLeft w:val="0"/>
                  <w:marRight w:val="0"/>
                  <w:marTop w:val="0"/>
                  <w:marBottom w:val="0"/>
                  <w:divBdr>
                    <w:top w:val="none" w:sz="0" w:space="0" w:color="auto"/>
                    <w:left w:val="none" w:sz="0" w:space="0" w:color="auto"/>
                    <w:bottom w:val="none" w:sz="0" w:space="0" w:color="auto"/>
                    <w:right w:val="none" w:sz="0" w:space="0" w:color="auto"/>
                  </w:divBdr>
                </w:div>
                <w:div w:id="1113750802">
                  <w:marLeft w:val="0"/>
                  <w:marRight w:val="0"/>
                  <w:marTop w:val="0"/>
                  <w:marBottom w:val="0"/>
                  <w:divBdr>
                    <w:top w:val="none" w:sz="0" w:space="0" w:color="auto"/>
                    <w:left w:val="none" w:sz="0" w:space="0" w:color="auto"/>
                    <w:bottom w:val="none" w:sz="0" w:space="0" w:color="auto"/>
                    <w:right w:val="none" w:sz="0" w:space="0" w:color="auto"/>
                  </w:divBdr>
                </w:div>
                <w:div w:id="1541940072">
                  <w:marLeft w:val="0"/>
                  <w:marRight w:val="0"/>
                  <w:marTop w:val="0"/>
                  <w:marBottom w:val="0"/>
                  <w:divBdr>
                    <w:top w:val="none" w:sz="0" w:space="0" w:color="auto"/>
                    <w:left w:val="none" w:sz="0" w:space="0" w:color="auto"/>
                    <w:bottom w:val="none" w:sz="0" w:space="0" w:color="auto"/>
                    <w:right w:val="none" w:sz="0" w:space="0" w:color="auto"/>
                  </w:divBdr>
                </w:div>
                <w:div w:id="1367023069">
                  <w:marLeft w:val="0"/>
                  <w:marRight w:val="0"/>
                  <w:marTop w:val="0"/>
                  <w:marBottom w:val="0"/>
                  <w:divBdr>
                    <w:top w:val="none" w:sz="0" w:space="0" w:color="auto"/>
                    <w:left w:val="none" w:sz="0" w:space="0" w:color="auto"/>
                    <w:bottom w:val="none" w:sz="0" w:space="0" w:color="auto"/>
                    <w:right w:val="none" w:sz="0" w:space="0" w:color="auto"/>
                  </w:divBdr>
                </w:div>
                <w:div w:id="1191801688">
                  <w:marLeft w:val="0"/>
                  <w:marRight w:val="0"/>
                  <w:marTop w:val="0"/>
                  <w:marBottom w:val="0"/>
                  <w:divBdr>
                    <w:top w:val="none" w:sz="0" w:space="0" w:color="auto"/>
                    <w:left w:val="none" w:sz="0" w:space="0" w:color="auto"/>
                    <w:bottom w:val="none" w:sz="0" w:space="0" w:color="auto"/>
                    <w:right w:val="none" w:sz="0" w:space="0" w:color="auto"/>
                  </w:divBdr>
                </w:div>
                <w:div w:id="800995610">
                  <w:marLeft w:val="0"/>
                  <w:marRight w:val="0"/>
                  <w:marTop w:val="0"/>
                  <w:marBottom w:val="0"/>
                  <w:divBdr>
                    <w:top w:val="none" w:sz="0" w:space="0" w:color="auto"/>
                    <w:left w:val="none" w:sz="0" w:space="0" w:color="auto"/>
                    <w:bottom w:val="none" w:sz="0" w:space="0" w:color="auto"/>
                    <w:right w:val="none" w:sz="0" w:space="0" w:color="auto"/>
                  </w:divBdr>
                </w:div>
                <w:div w:id="1109202660">
                  <w:marLeft w:val="0"/>
                  <w:marRight w:val="0"/>
                  <w:marTop w:val="0"/>
                  <w:marBottom w:val="0"/>
                  <w:divBdr>
                    <w:top w:val="none" w:sz="0" w:space="0" w:color="auto"/>
                    <w:left w:val="none" w:sz="0" w:space="0" w:color="auto"/>
                    <w:bottom w:val="none" w:sz="0" w:space="0" w:color="auto"/>
                    <w:right w:val="none" w:sz="0" w:space="0" w:color="auto"/>
                  </w:divBdr>
                </w:div>
                <w:div w:id="1083843133">
                  <w:marLeft w:val="0"/>
                  <w:marRight w:val="0"/>
                  <w:marTop w:val="0"/>
                  <w:marBottom w:val="0"/>
                  <w:divBdr>
                    <w:top w:val="none" w:sz="0" w:space="0" w:color="auto"/>
                    <w:left w:val="none" w:sz="0" w:space="0" w:color="auto"/>
                    <w:bottom w:val="none" w:sz="0" w:space="0" w:color="auto"/>
                    <w:right w:val="none" w:sz="0" w:space="0" w:color="auto"/>
                  </w:divBdr>
                </w:div>
                <w:div w:id="2115125931">
                  <w:marLeft w:val="0"/>
                  <w:marRight w:val="0"/>
                  <w:marTop w:val="0"/>
                  <w:marBottom w:val="0"/>
                  <w:divBdr>
                    <w:top w:val="none" w:sz="0" w:space="0" w:color="auto"/>
                    <w:left w:val="none" w:sz="0" w:space="0" w:color="auto"/>
                    <w:bottom w:val="none" w:sz="0" w:space="0" w:color="auto"/>
                    <w:right w:val="none" w:sz="0" w:space="0" w:color="auto"/>
                  </w:divBdr>
                </w:div>
                <w:div w:id="1107774304">
                  <w:marLeft w:val="0"/>
                  <w:marRight w:val="0"/>
                  <w:marTop w:val="0"/>
                  <w:marBottom w:val="0"/>
                  <w:divBdr>
                    <w:top w:val="none" w:sz="0" w:space="0" w:color="auto"/>
                    <w:left w:val="none" w:sz="0" w:space="0" w:color="auto"/>
                    <w:bottom w:val="none" w:sz="0" w:space="0" w:color="auto"/>
                    <w:right w:val="none" w:sz="0" w:space="0" w:color="auto"/>
                  </w:divBdr>
                </w:div>
                <w:div w:id="850024908">
                  <w:marLeft w:val="0"/>
                  <w:marRight w:val="0"/>
                  <w:marTop w:val="0"/>
                  <w:marBottom w:val="0"/>
                  <w:divBdr>
                    <w:top w:val="none" w:sz="0" w:space="0" w:color="auto"/>
                    <w:left w:val="none" w:sz="0" w:space="0" w:color="auto"/>
                    <w:bottom w:val="none" w:sz="0" w:space="0" w:color="auto"/>
                    <w:right w:val="none" w:sz="0" w:space="0" w:color="auto"/>
                  </w:divBdr>
                </w:div>
                <w:div w:id="414858991">
                  <w:marLeft w:val="0"/>
                  <w:marRight w:val="0"/>
                  <w:marTop w:val="0"/>
                  <w:marBottom w:val="0"/>
                  <w:divBdr>
                    <w:top w:val="none" w:sz="0" w:space="0" w:color="auto"/>
                    <w:left w:val="none" w:sz="0" w:space="0" w:color="auto"/>
                    <w:bottom w:val="none" w:sz="0" w:space="0" w:color="auto"/>
                    <w:right w:val="none" w:sz="0" w:space="0" w:color="auto"/>
                  </w:divBdr>
                </w:div>
                <w:div w:id="1739280574">
                  <w:marLeft w:val="0"/>
                  <w:marRight w:val="0"/>
                  <w:marTop w:val="0"/>
                  <w:marBottom w:val="0"/>
                  <w:divBdr>
                    <w:top w:val="none" w:sz="0" w:space="0" w:color="auto"/>
                    <w:left w:val="none" w:sz="0" w:space="0" w:color="auto"/>
                    <w:bottom w:val="none" w:sz="0" w:space="0" w:color="auto"/>
                    <w:right w:val="none" w:sz="0" w:space="0" w:color="auto"/>
                  </w:divBdr>
                </w:div>
                <w:div w:id="748960794">
                  <w:marLeft w:val="0"/>
                  <w:marRight w:val="0"/>
                  <w:marTop w:val="0"/>
                  <w:marBottom w:val="0"/>
                  <w:divBdr>
                    <w:top w:val="none" w:sz="0" w:space="0" w:color="auto"/>
                    <w:left w:val="none" w:sz="0" w:space="0" w:color="auto"/>
                    <w:bottom w:val="none" w:sz="0" w:space="0" w:color="auto"/>
                    <w:right w:val="none" w:sz="0" w:space="0" w:color="auto"/>
                  </w:divBdr>
                </w:div>
                <w:div w:id="1263417101">
                  <w:marLeft w:val="0"/>
                  <w:marRight w:val="0"/>
                  <w:marTop w:val="0"/>
                  <w:marBottom w:val="0"/>
                  <w:divBdr>
                    <w:top w:val="none" w:sz="0" w:space="0" w:color="auto"/>
                    <w:left w:val="none" w:sz="0" w:space="0" w:color="auto"/>
                    <w:bottom w:val="none" w:sz="0" w:space="0" w:color="auto"/>
                    <w:right w:val="none" w:sz="0" w:space="0" w:color="auto"/>
                  </w:divBdr>
                </w:div>
                <w:div w:id="167789284">
                  <w:marLeft w:val="0"/>
                  <w:marRight w:val="0"/>
                  <w:marTop w:val="0"/>
                  <w:marBottom w:val="0"/>
                  <w:divBdr>
                    <w:top w:val="none" w:sz="0" w:space="0" w:color="auto"/>
                    <w:left w:val="none" w:sz="0" w:space="0" w:color="auto"/>
                    <w:bottom w:val="none" w:sz="0" w:space="0" w:color="auto"/>
                    <w:right w:val="none" w:sz="0" w:space="0" w:color="auto"/>
                  </w:divBdr>
                </w:div>
                <w:div w:id="1160198514">
                  <w:marLeft w:val="0"/>
                  <w:marRight w:val="0"/>
                  <w:marTop w:val="0"/>
                  <w:marBottom w:val="0"/>
                  <w:divBdr>
                    <w:top w:val="none" w:sz="0" w:space="0" w:color="auto"/>
                    <w:left w:val="none" w:sz="0" w:space="0" w:color="auto"/>
                    <w:bottom w:val="none" w:sz="0" w:space="0" w:color="auto"/>
                    <w:right w:val="none" w:sz="0" w:space="0" w:color="auto"/>
                  </w:divBdr>
                </w:div>
                <w:div w:id="1460607707">
                  <w:marLeft w:val="0"/>
                  <w:marRight w:val="0"/>
                  <w:marTop w:val="0"/>
                  <w:marBottom w:val="0"/>
                  <w:divBdr>
                    <w:top w:val="none" w:sz="0" w:space="0" w:color="auto"/>
                    <w:left w:val="none" w:sz="0" w:space="0" w:color="auto"/>
                    <w:bottom w:val="none" w:sz="0" w:space="0" w:color="auto"/>
                    <w:right w:val="none" w:sz="0" w:space="0" w:color="auto"/>
                  </w:divBdr>
                </w:div>
                <w:div w:id="1363901122">
                  <w:marLeft w:val="0"/>
                  <w:marRight w:val="0"/>
                  <w:marTop w:val="0"/>
                  <w:marBottom w:val="0"/>
                  <w:divBdr>
                    <w:top w:val="none" w:sz="0" w:space="0" w:color="auto"/>
                    <w:left w:val="none" w:sz="0" w:space="0" w:color="auto"/>
                    <w:bottom w:val="none" w:sz="0" w:space="0" w:color="auto"/>
                    <w:right w:val="none" w:sz="0" w:space="0" w:color="auto"/>
                  </w:divBdr>
                </w:div>
                <w:div w:id="72968004">
                  <w:marLeft w:val="0"/>
                  <w:marRight w:val="0"/>
                  <w:marTop w:val="0"/>
                  <w:marBottom w:val="0"/>
                  <w:divBdr>
                    <w:top w:val="none" w:sz="0" w:space="0" w:color="auto"/>
                    <w:left w:val="none" w:sz="0" w:space="0" w:color="auto"/>
                    <w:bottom w:val="none" w:sz="0" w:space="0" w:color="auto"/>
                    <w:right w:val="none" w:sz="0" w:space="0" w:color="auto"/>
                  </w:divBdr>
                </w:div>
                <w:div w:id="1176116777">
                  <w:marLeft w:val="0"/>
                  <w:marRight w:val="0"/>
                  <w:marTop w:val="0"/>
                  <w:marBottom w:val="0"/>
                  <w:divBdr>
                    <w:top w:val="none" w:sz="0" w:space="0" w:color="auto"/>
                    <w:left w:val="none" w:sz="0" w:space="0" w:color="auto"/>
                    <w:bottom w:val="none" w:sz="0" w:space="0" w:color="auto"/>
                    <w:right w:val="none" w:sz="0" w:space="0" w:color="auto"/>
                  </w:divBdr>
                </w:div>
                <w:div w:id="577255421">
                  <w:marLeft w:val="0"/>
                  <w:marRight w:val="0"/>
                  <w:marTop w:val="0"/>
                  <w:marBottom w:val="0"/>
                  <w:divBdr>
                    <w:top w:val="none" w:sz="0" w:space="0" w:color="auto"/>
                    <w:left w:val="none" w:sz="0" w:space="0" w:color="auto"/>
                    <w:bottom w:val="none" w:sz="0" w:space="0" w:color="auto"/>
                    <w:right w:val="none" w:sz="0" w:space="0" w:color="auto"/>
                  </w:divBdr>
                </w:div>
                <w:div w:id="2119719690">
                  <w:marLeft w:val="0"/>
                  <w:marRight w:val="0"/>
                  <w:marTop w:val="0"/>
                  <w:marBottom w:val="0"/>
                  <w:divBdr>
                    <w:top w:val="none" w:sz="0" w:space="0" w:color="auto"/>
                    <w:left w:val="none" w:sz="0" w:space="0" w:color="auto"/>
                    <w:bottom w:val="none" w:sz="0" w:space="0" w:color="auto"/>
                    <w:right w:val="none" w:sz="0" w:space="0" w:color="auto"/>
                  </w:divBdr>
                </w:div>
                <w:div w:id="840701896">
                  <w:marLeft w:val="0"/>
                  <w:marRight w:val="0"/>
                  <w:marTop w:val="0"/>
                  <w:marBottom w:val="0"/>
                  <w:divBdr>
                    <w:top w:val="none" w:sz="0" w:space="0" w:color="auto"/>
                    <w:left w:val="none" w:sz="0" w:space="0" w:color="auto"/>
                    <w:bottom w:val="none" w:sz="0" w:space="0" w:color="auto"/>
                    <w:right w:val="none" w:sz="0" w:space="0" w:color="auto"/>
                  </w:divBdr>
                </w:div>
                <w:div w:id="1970628655">
                  <w:marLeft w:val="0"/>
                  <w:marRight w:val="0"/>
                  <w:marTop w:val="0"/>
                  <w:marBottom w:val="0"/>
                  <w:divBdr>
                    <w:top w:val="none" w:sz="0" w:space="0" w:color="auto"/>
                    <w:left w:val="none" w:sz="0" w:space="0" w:color="auto"/>
                    <w:bottom w:val="none" w:sz="0" w:space="0" w:color="auto"/>
                    <w:right w:val="none" w:sz="0" w:space="0" w:color="auto"/>
                  </w:divBdr>
                </w:div>
                <w:div w:id="215089306">
                  <w:marLeft w:val="0"/>
                  <w:marRight w:val="0"/>
                  <w:marTop w:val="0"/>
                  <w:marBottom w:val="0"/>
                  <w:divBdr>
                    <w:top w:val="none" w:sz="0" w:space="0" w:color="auto"/>
                    <w:left w:val="none" w:sz="0" w:space="0" w:color="auto"/>
                    <w:bottom w:val="none" w:sz="0" w:space="0" w:color="auto"/>
                    <w:right w:val="none" w:sz="0" w:space="0" w:color="auto"/>
                  </w:divBdr>
                </w:div>
                <w:div w:id="444229652">
                  <w:marLeft w:val="0"/>
                  <w:marRight w:val="0"/>
                  <w:marTop w:val="0"/>
                  <w:marBottom w:val="0"/>
                  <w:divBdr>
                    <w:top w:val="none" w:sz="0" w:space="0" w:color="auto"/>
                    <w:left w:val="none" w:sz="0" w:space="0" w:color="auto"/>
                    <w:bottom w:val="none" w:sz="0" w:space="0" w:color="auto"/>
                    <w:right w:val="none" w:sz="0" w:space="0" w:color="auto"/>
                  </w:divBdr>
                </w:div>
                <w:div w:id="2083525885">
                  <w:marLeft w:val="0"/>
                  <w:marRight w:val="0"/>
                  <w:marTop w:val="0"/>
                  <w:marBottom w:val="0"/>
                  <w:divBdr>
                    <w:top w:val="none" w:sz="0" w:space="0" w:color="auto"/>
                    <w:left w:val="none" w:sz="0" w:space="0" w:color="auto"/>
                    <w:bottom w:val="none" w:sz="0" w:space="0" w:color="auto"/>
                    <w:right w:val="none" w:sz="0" w:space="0" w:color="auto"/>
                  </w:divBdr>
                </w:div>
                <w:div w:id="1183276123">
                  <w:marLeft w:val="0"/>
                  <w:marRight w:val="0"/>
                  <w:marTop w:val="0"/>
                  <w:marBottom w:val="0"/>
                  <w:divBdr>
                    <w:top w:val="none" w:sz="0" w:space="0" w:color="auto"/>
                    <w:left w:val="none" w:sz="0" w:space="0" w:color="auto"/>
                    <w:bottom w:val="none" w:sz="0" w:space="0" w:color="auto"/>
                    <w:right w:val="none" w:sz="0" w:space="0" w:color="auto"/>
                  </w:divBdr>
                </w:div>
                <w:div w:id="588344700">
                  <w:marLeft w:val="0"/>
                  <w:marRight w:val="0"/>
                  <w:marTop w:val="0"/>
                  <w:marBottom w:val="0"/>
                  <w:divBdr>
                    <w:top w:val="none" w:sz="0" w:space="0" w:color="auto"/>
                    <w:left w:val="none" w:sz="0" w:space="0" w:color="auto"/>
                    <w:bottom w:val="none" w:sz="0" w:space="0" w:color="auto"/>
                    <w:right w:val="none" w:sz="0" w:space="0" w:color="auto"/>
                  </w:divBdr>
                </w:div>
                <w:div w:id="1642032799">
                  <w:marLeft w:val="0"/>
                  <w:marRight w:val="0"/>
                  <w:marTop w:val="0"/>
                  <w:marBottom w:val="0"/>
                  <w:divBdr>
                    <w:top w:val="none" w:sz="0" w:space="0" w:color="auto"/>
                    <w:left w:val="none" w:sz="0" w:space="0" w:color="auto"/>
                    <w:bottom w:val="none" w:sz="0" w:space="0" w:color="auto"/>
                    <w:right w:val="none" w:sz="0" w:space="0" w:color="auto"/>
                  </w:divBdr>
                </w:div>
                <w:div w:id="1621258489">
                  <w:marLeft w:val="0"/>
                  <w:marRight w:val="0"/>
                  <w:marTop w:val="0"/>
                  <w:marBottom w:val="0"/>
                  <w:divBdr>
                    <w:top w:val="none" w:sz="0" w:space="0" w:color="auto"/>
                    <w:left w:val="none" w:sz="0" w:space="0" w:color="auto"/>
                    <w:bottom w:val="none" w:sz="0" w:space="0" w:color="auto"/>
                    <w:right w:val="none" w:sz="0" w:space="0" w:color="auto"/>
                  </w:divBdr>
                </w:div>
                <w:div w:id="420107594">
                  <w:marLeft w:val="0"/>
                  <w:marRight w:val="0"/>
                  <w:marTop w:val="0"/>
                  <w:marBottom w:val="0"/>
                  <w:divBdr>
                    <w:top w:val="none" w:sz="0" w:space="0" w:color="auto"/>
                    <w:left w:val="none" w:sz="0" w:space="0" w:color="auto"/>
                    <w:bottom w:val="none" w:sz="0" w:space="0" w:color="auto"/>
                    <w:right w:val="none" w:sz="0" w:space="0" w:color="auto"/>
                  </w:divBdr>
                </w:div>
                <w:div w:id="237596588">
                  <w:marLeft w:val="0"/>
                  <w:marRight w:val="0"/>
                  <w:marTop w:val="0"/>
                  <w:marBottom w:val="0"/>
                  <w:divBdr>
                    <w:top w:val="none" w:sz="0" w:space="0" w:color="auto"/>
                    <w:left w:val="none" w:sz="0" w:space="0" w:color="auto"/>
                    <w:bottom w:val="none" w:sz="0" w:space="0" w:color="auto"/>
                    <w:right w:val="none" w:sz="0" w:space="0" w:color="auto"/>
                  </w:divBdr>
                </w:div>
                <w:div w:id="1040125721">
                  <w:marLeft w:val="0"/>
                  <w:marRight w:val="0"/>
                  <w:marTop w:val="0"/>
                  <w:marBottom w:val="0"/>
                  <w:divBdr>
                    <w:top w:val="none" w:sz="0" w:space="0" w:color="auto"/>
                    <w:left w:val="none" w:sz="0" w:space="0" w:color="auto"/>
                    <w:bottom w:val="none" w:sz="0" w:space="0" w:color="auto"/>
                    <w:right w:val="none" w:sz="0" w:space="0" w:color="auto"/>
                  </w:divBdr>
                </w:div>
                <w:div w:id="1106734401">
                  <w:marLeft w:val="0"/>
                  <w:marRight w:val="0"/>
                  <w:marTop w:val="0"/>
                  <w:marBottom w:val="0"/>
                  <w:divBdr>
                    <w:top w:val="none" w:sz="0" w:space="0" w:color="auto"/>
                    <w:left w:val="none" w:sz="0" w:space="0" w:color="auto"/>
                    <w:bottom w:val="none" w:sz="0" w:space="0" w:color="auto"/>
                    <w:right w:val="none" w:sz="0" w:space="0" w:color="auto"/>
                  </w:divBdr>
                </w:div>
                <w:div w:id="1992253811">
                  <w:marLeft w:val="0"/>
                  <w:marRight w:val="0"/>
                  <w:marTop w:val="0"/>
                  <w:marBottom w:val="0"/>
                  <w:divBdr>
                    <w:top w:val="none" w:sz="0" w:space="0" w:color="auto"/>
                    <w:left w:val="none" w:sz="0" w:space="0" w:color="auto"/>
                    <w:bottom w:val="none" w:sz="0" w:space="0" w:color="auto"/>
                    <w:right w:val="none" w:sz="0" w:space="0" w:color="auto"/>
                  </w:divBdr>
                </w:div>
                <w:div w:id="772243053">
                  <w:marLeft w:val="0"/>
                  <w:marRight w:val="0"/>
                  <w:marTop w:val="0"/>
                  <w:marBottom w:val="0"/>
                  <w:divBdr>
                    <w:top w:val="none" w:sz="0" w:space="0" w:color="auto"/>
                    <w:left w:val="none" w:sz="0" w:space="0" w:color="auto"/>
                    <w:bottom w:val="none" w:sz="0" w:space="0" w:color="auto"/>
                    <w:right w:val="none" w:sz="0" w:space="0" w:color="auto"/>
                  </w:divBdr>
                </w:div>
                <w:div w:id="1164664436">
                  <w:marLeft w:val="0"/>
                  <w:marRight w:val="0"/>
                  <w:marTop w:val="0"/>
                  <w:marBottom w:val="0"/>
                  <w:divBdr>
                    <w:top w:val="none" w:sz="0" w:space="0" w:color="auto"/>
                    <w:left w:val="none" w:sz="0" w:space="0" w:color="auto"/>
                    <w:bottom w:val="none" w:sz="0" w:space="0" w:color="auto"/>
                    <w:right w:val="none" w:sz="0" w:space="0" w:color="auto"/>
                  </w:divBdr>
                </w:div>
                <w:div w:id="594479675">
                  <w:marLeft w:val="0"/>
                  <w:marRight w:val="0"/>
                  <w:marTop w:val="0"/>
                  <w:marBottom w:val="0"/>
                  <w:divBdr>
                    <w:top w:val="none" w:sz="0" w:space="0" w:color="auto"/>
                    <w:left w:val="none" w:sz="0" w:space="0" w:color="auto"/>
                    <w:bottom w:val="none" w:sz="0" w:space="0" w:color="auto"/>
                    <w:right w:val="none" w:sz="0" w:space="0" w:color="auto"/>
                  </w:divBdr>
                </w:div>
                <w:div w:id="339115424">
                  <w:marLeft w:val="0"/>
                  <w:marRight w:val="0"/>
                  <w:marTop w:val="0"/>
                  <w:marBottom w:val="0"/>
                  <w:divBdr>
                    <w:top w:val="none" w:sz="0" w:space="0" w:color="auto"/>
                    <w:left w:val="none" w:sz="0" w:space="0" w:color="auto"/>
                    <w:bottom w:val="none" w:sz="0" w:space="0" w:color="auto"/>
                    <w:right w:val="none" w:sz="0" w:space="0" w:color="auto"/>
                  </w:divBdr>
                </w:div>
                <w:div w:id="126779043">
                  <w:marLeft w:val="0"/>
                  <w:marRight w:val="0"/>
                  <w:marTop w:val="0"/>
                  <w:marBottom w:val="0"/>
                  <w:divBdr>
                    <w:top w:val="none" w:sz="0" w:space="0" w:color="auto"/>
                    <w:left w:val="none" w:sz="0" w:space="0" w:color="auto"/>
                    <w:bottom w:val="none" w:sz="0" w:space="0" w:color="auto"/>
                    <w:right w:val="none" w:sz="0" w:space="0" w:color="auto"/>
                  </w:divBdr>
                </w:div>
                <w:div w:id="1704475352">
                  <w:marLeft w:val="0"/>
                  <w:marRight w:val="0"/>
                  <w:marTop w:val="0"/>
                  <w:marBottom w:val="0"/>
                  <w:divBdr>
                    <w:top w:val="none" w:sz="0" w:space="0" w:color="auto"/>
                    <w:left w:val="none" w:sz="0" w:space="0" w:color="auto"/>
                    <w:bottom w:val="none" w:sz="0" w:space="0" w:color="auto"/>
                    <w:right w:val="none" w:sz="0" w:space="0" w:color="auto"/>
                  </w:divBdr>
                </w:div>
                <w:div w:id="73551117">
                  <w:marLeft w:val="0"/>
                  <w:marRight w:val="0"/>
                  <w:marTop w:val="0"/>
                  <w:marBottom w:val="0"/>
                  <w:divBdr>
                    <w:top w:val="none" w:sz="0" w:space="0" w:color="auto"/>
                    <w:left w:val="none" w:sz="0" w:space="0" w:color="auto"/>
                    <w:bottom w:val="none" w:sz="0" w:space="0" w:color="auto"/>
                    <w:right w:val="none" w:sz="0" w:space="0" w:color="auto"/>
                  </w:divBdr>
                </w:div>
                <w:div w:id="424770102">
                  <w:marLeft w:val="0"/>
                  <w:marRight w:val="0"/>
                  <w:marTop w:val="0"/>
                  <w:marBottom w:val="0"/>
                  <w:divBdr>
                    <w:top w:val="none" w:sz="0" w:space="0" w:color="auto"/>
                    <w:left w:val="none" w:sz="0" w:space="0" w:color="auto"/>
                    <w:bottom w:val="none" w:sz="0" w:space="0" w:color="auto"/>
                    <w:right w:val="none" w:sz="0" w:space="0" w:color="auto"/>
                  </w:divBdr>
                </w:div>
                <w:div w:id="364913499">
                  <w:marLeft w:val="0"/>
                  <w:marRight w:val="0"/>
                  <w:marTop w:val="0"/>
                  <w:marBottom w:val="0"/>
                  <w:divBdr>
                    <w:top w:val="none" w:sz="0" w:space="0" w:color="auto"/>
                    <w:left w:val="none" w:sz="0" w:space="0" w:color="auto"/>
                    <w:bottom w:val="none" w:sz="0" w:space="0" w:color="auto"/>
                    <w:right w:val="none" w:sz="0" w:space="0" w:color="auto"/>
                  </w:divBdr>
                </w:div>
                <w:div w:id="1933322401">
                  <w:marLeft w:val="0"/>
                  <w:marRight w:val="0"/>
                  <w:marTop w:val="0"/>
                  <w:marBottom w:val="0"/>
                  <w:divBdr>
                    <w:top w:val="none" w:sz="0" w:space="0" w:color="auto"/>
                    <w:left w:val="none" w:sz="0" w:space="0" w:color="auto"/>
                    <w:bottom w:val="none" w:sz="0" w:space="0" w:color="auto"/>
                    <w:right w:val="none" w:sz="0" w:space="0" w:color="auto"/>
                  </w:divBdr>
                </w:div>
                <w:div w:id="1095174822">
                  <w:marLeft w:val="0"/>
                  <w:marRight w:val="0"/>
                  <w:marTop w:val="0"/>
                  <w:marBottom w:val="0"/>
                  <w:divBdr>
                    <w:top w:val="none" w:sz="0" w:space="0" w:color="auto"/>
                    <w:left w:val="none" w:sz="0" w:space="0" w:color="auto"/>
                    <w:bottom w:val="none" w:sz="0" w:space="0" w:color="auto"/>
                    <w:right w:val="none" w:sz="0" w:space="0" w:color="auto"/>
                  </w:divBdr>
                </w:div>
                <w:div w:id="240454695">
                  <w:marLeft w:val="0"/>
                  <w:marRight w:val="0"/>
                  <w:marTop w:val="0"/>
                  <w:marBottom w:val="0"/>
                  <w:divBdr>
                    <w:top w:val="none" w:sz="0" w:space="0" w:color="auto"/>
                    <w:left w:val="none" w:sz="0" w:space="0" w:color="auto"/>
                    <w:bottom w:val="none" w:sz="0" w:space="0" w:color="auto"/>
                    <w:right w:val="none" w:sz="0" w:space="0" w:color="auto"/>
                  </w:divBdr>
                </w:div>
                <w:div w:id="1284726357">
                  <w:marLeft w:val="0"/>
                  <w:marRight w:val="0"/>
                  <w:marTop w:val="0"/>
                  <w:marBottom w:val="0"/>
                  <w:divBdr>
                    <w:top w:val="none" w:sz="0" w:space="0" w:color="auto"/>
                    <w:left w:val="none" w:sz="0" w:space="0" w:color="auto"/>
                    <w:bottom w:val="none" w:sz="0" w:space="0" w:color="auto"/>
                    <w:right w:val="none" w:sz="0" w:space="0" w:color="auto"/>
                  </w:divBdr>
                </w:div>
                <w:div w:id="2065986266">
                  <w:marLeft w:val="0"/>
                  <w:marRight w:val="0"/>
                  <w:marTop w:val="0"/>
                  <w:marBottom w:val="0"/>
                  <w:divBdr>
                    <w:top w:val="none" w:sz="0" w:space="0" w:color="auto"/>
                    <w:left w:val="none" w:sz="0" w:space="0" w:color="auto"/>
                    <w:bottom w:val="none" w:sz="0" w:space="0" w:color="auto"/>
                    <w:right w:val="none" w:sz="0" w:space="0" w:color="auto"/>
                  </w:divBdr>
                </w:div>
                <w:div w:id="762187290">
                  <w:marLeft w:val="0"/>
                  <w:marRight w:val="0"/>
                  <w:marTop w:val="0"/>
                  <w:marBottom w:val="0"/>
                  <w:divBdr>
                    <w:top w:val="none" w:sz="0" w:space="0" w:color="auto"/>
                    <w:left w:val="none" w:sz="0" w:space="0" w:color="auto"/>
                    <w:bottom w:val="none" w:sz="0" w:space="0" w:color="auto"/>
                    <w:right w:val="none" w:sz="0" w:space="0" w:color="auto"/>
                  </w:divBdr>
                </w:div>
                <w:div w:id="2011329376">
                  <w:marLeft w:val="0"/>
                  <w:marRight w:val="0"/>
                  <w:marTop w:val="0"/>
                  <w:marBottom w:val="0"/>
                  <w:divBdr>
                    <w:top w:val="none" w:sz="0" w:space="0" w:color="auto"/>
                    <w:left w:val="none" w:sz="0" w:space="0" w:color="auto"/>
                    <w:bottom w:val="none" w:sz="0" w:space="0" w:color="auto"/>
                    <w:right w:val="none" w:sz="0" w:space="0" w:color="auto"/>
                  </w:divBdr>
                </w:div>
                <w:div w:id="1168402867">
                  <w:marLeft w:val="0"/>
                  <w:marRight w:val="0"/>
                  <w:marTop w:val="0"/>
                  <w:marBottom w:val="0"/>
                  <w:divBdr>
                    <w:top w:val="none" w:sz="0" w:space="0" w:color="auto"/>
                    <w:left w:val="none" w:sz="0" w:space="0" w:color="auto"/>
                    <w:bottom w:val="none" w:sz="0" w:space="0" w:color="auto"/>
                    <w:right w:val="none" w:sz="0" w:space="0" w:color="auto"/>
                  </w:divBdr>
                </w:div>
                <w:div w:id="392965344">
                  <w:marLeft w:val="0"/>
                  <w:marRight w:val="0"/>
                  <w:marTop w:val="0"/>
                  <w:marBottom w:val="0"/>
                  <w:divBdr>
                    <w:top w:val="none" w:sz="0" w:space="0" w:color="auto"/>
                    <w:left w:val="none" w:sz="0" w:space="0" w:color="auto"/>
                    <w:bottom w:val="none" w:sz="0" w:space="0" w:color="auto"/>
                    <w:right w:val="none" w:sz="0" w:space="0" w:color="auto"/>
                  </w:divBdr>
                </w:div>
                <w:div w:id="896744203">
                  <w:marLeft w:val="0"/>
                  <w:marRight w:val="0"/>
                  <w:marTop w:val="0"/>
                  <w:marBottom w:val="0"/>
                  <w:divBdr>
                    <w:top w:val="none" w:sz="0" w:space="0" w:color="auto"/>
                    <w:left w:val="none" w:sz="0" w:space="0" w:color="auto"/>
                    <w:bottom w:val="none" w:sz="0" w:space="0" w:color="auto"/>
                    <w:right w:val="none" w:sz="0" w:space="0" w:color="auto"/>
                  </w:divBdr>
                </w:div>
                <w:div w:id="603459986">
                  <w:marLeft w:val="0"/>
                  <w:marRight w:val="0"/>
                  <w:marTop w:val="0"/>
                  <w:marBottom w:val="0"/>
                  <w:divBdr>
                    <w:top w:val="none" w:sz="0" w:space="0" w:color="auto"/>
                    <w:left w:val="none" w:sz="0" w:space="0" w:color="auto"/>
                    <w:bottom w:val="none" w:sz="0" w:space="0" w:color="auto"/>
                    <w:right w:val="none" w:sz="0" w:space="0" w:color="auto"/>
                  </w:divBdr>
                </w:div>
                <w:div w:id="239798902">
                  <w:marLeft w:val="0"/>
                  <w:marRight w:val="0"/>
                  <w:marTop w:val="0"/>
                  <w:marBottom w:val="0"/>
                  <w:divBdr>
                    <w:top w:val="none" w:sz="0" w:space="0" w:color="auto"/>
                    <w:left w:val="none" w:sz="0" w:space="0" w:color="auto"/>
                    <w:bottom w:val="none" w:sz="0" w:space="0" w:color="auto"/>
                    <w:right w:val="none" w:sz="0" w:space="0" w:color="auto"/>
                  </w:divBdr>
                </w:div>
                <w:div w:id="1359161125">
                  <w:marLeft w:val="0"/>
                  <w:marRight w:val="0"/>
                  <w:marTop w:val="0"/>
                  <w:marBottom w:val="0"/>
                  <w:divBdr>
                    <w:top w:val="none" w:sz="0" w:space="0" w:color="auto"/>
                    <w:left w:val="none" w:sz="0" w:space="0" w:color="auto"/>
                    <w:bottom w:val="none" w:sz="0" w:space="0" w:color="auto"/>
                    <w:right w:val="none" w:sz="0" w:space="0" w:color="auto"/>
                  </w:divBdr>
                </w:div>
                <w:div w:id="1150831176">
                  <w:marLeft w:val="0"/>
                  <w:marRight w:val="0"/>
                  <w:marTop w:val="0"/>
                  <w:marBottom w:val="0"/>
                  <w:divBdr>
                    <w:top w:val="none" w:sz="0" w:space="0" w:color="auto"/>
                    <w:left w:val="none" w:sz="0" w:space="0" w:color="auto"/>
                    <w:bottom w:val="none" w:sz="0" w:space="0" w:color="auto"/>
                    <w:right w:val="none" w:sz="0" w:space="0" w:color="auto"/>
                  </w:divBdr>
                </w:div>
                <w:div w:id="959337982">
                  <w:marLeft w:val="0"/>
                  <w:marRight w:val="0"/>
                  <w:marTop w:val="0"/>
                  <w:marBottom w:val="0"/>
                  <w:divBdr>
                    <w:top w:val="none" w:sz="0" w:space="0" w:color="auto"/>
                    <w:left w:val="none" w:sz="0" w:space="0" w:color="auto"/>
                    <w:bottom w:val="none" w:sz="0" w:space="0" w:color="auto"/>
                    <w:right w:val="none" w:sz="0" w:space="0" w:color="auto"/>
                  </w:divBdr>
                </w:div>
                <w:div w:id="233781245">
                  <w:marLeft w:val="0"/>
                  <w:marRight w:val="0"/>
                  <w:marTop w:val="0"/>
                  <w:marBottom w:val="0"/>
                  <w:divBdr>
                    <w:top w:val="none" w:sz="0" w:space="0" w:color="auto"/>
                    <w:left w:val="none" w:sz="0" w:space="0" w:color="auto"/>
                    <w:bottom w:val="none" w:sz="0" w:space="0" w:color="auto"/>
                    <w:right w:val="none" w:sz="0" w:space="0" w:color="auto"/>
                  </w:divBdr>
                </w:div>
                <w:div w:id="171725331">
                  <w:marLeft w:val="0"/>
                  <w:marRight w:val="0"/>
                  <w:marTop w:val="0"/>
                  <w:marBottom w:val="0"/>
                  <w:divBdr>
                    <w:top w:val="none" w:sz="0" w:space="0" w:color="auto"/>
                    <w:left w:val="none" w:sz="0" w:space="0" w:color="auto"/>
                    <w:bottom w:val="none" w:sz="0" w:space="0" w:color="auto"/>
                    <w:right w:val="none" w:sz="0" w:space="0" w:color="auto"/>
                  </w:divBdr>
                </w:div>
                <w:div w:id="1409500675">
                  <w:marLeft w:val="0"/>
                  <w:marRight w:val="0"/>
                  <w:marTop w:val="0"/>
                  <w:marBottom w:val="0"/>
                  <w:divBdr>
                    <w:top w:val="none" w:sz="0" w:space="0" w:color="auto"/>
                    <w:left w:val="none" w:sz="0" w:space="0" w:color="auto"/>
                    <w:bottom w:val="none" w:sz="0" w:space="0" w:color="auto"/>
                    <w:right w:val="none" w:sz="0" w:space="0" w:color="auto"/>
                  </w:divBdr>
                </w:div>
                <w:div w:id="1895123442">
                  <w:marLeft w:val="0"/>
                  <w:marRight w:val="0"/>
                  <w:marTop w:val="0"/>
                  <w:marBottom w:val="0"/>
                  <w:divBdr>
                    <w:top w:val="none" w:sz="0" w:space="0" w:color="auto"/>
                    <w:left w:val="none" w:sz="0" w:space="0" w:color="auto"/>
                    <w:bottom w:val="none" w:sz="0" w:space="0" w:color="auto"/>
                    <w:right w:val="none" w:sz="0" w:space="0" w:color="auto"/>
                  </w:divBdr>
                </w:div>
                <w:div w:id="1534264241">
                  <w:marLeft w:val="0"/>
                  <w:marRight w:val="0"/>
                  <w:marTop w:val="0"/>
                  <w:marBottom w:val="0"/>
                  <w:divBdr>
                    <w:top w:val="none" w:sz="0" w:space="0" w:color="auto"/>
                    <w:left w:val="none" w:sz="0" w:space="0" w:color="auto"/>
                    <w:bottom w:val="none" w:sz="0" w:space="0" w:color="auto"/>
                    <w:right w:val="none" w:sz="0" w:space="0" w:color="auto"/>
                  </w:divBdr>
                </w:div>
                <w:div w:id="584456419">
                  <w:marLeft w:val="0"/>
                  <w:marRight w:val="0"/>
                  <w:marTop w:val="0"/>
                  <w:marBottom w:val="0"/>
                  <w:divBdr>
                    <w:top w:val="none" w:sz="0" w:space="0" w:color="auto"/>
                    <w:left w:val="none" w:sz="0" w:space="0" w:color="auto"/>
                    <w:bottom w:val="none" w:sz="0" w:space="0" w:color="auto"/>
                    <w:right w:val="none" w:sz="0" w:space="0" w:color="auto"/>
                  </w:divBdr>
                </w:div>
                <w:div w:id="1359503395">
                  <w:marLeft w:val="0"/>
                  <w:marRight w:val="0"/>
                  <w:marTop w:val="0"/>
                  <w:marBottom w:val="0"/>
                  <w:divBdr>
                    <w:top w:val="none" w:sz="0" w:space="0" w:color="auto"/>
                    <w:left w:val="none" w:sz="0" w:space="0" w:color="auto"/>
                    <w:bottom w:val="none" w:sz="0" w:space="0" w:color="auto"/>
                    <w:right w:val="none" w:sz="0" w:space="0" w:color="auto"/>
                  </w:divBdr>
                </w:div>
                <w:div w:id="1028529373">
                  <w:marLeft w:val="0"/>
                  <w:marRight w:val="0"/>
                  <w:marTop w:val="0"/>
                  <w:marBottom w:val="0"/>
                  <w:divBdr>
                    <w:top w:val="none" w:sz="0" w:space="0" w:color="auto"/>
                    <w:left w:val="none" w:sz="0" w:space="0" w:color="auto"/>
                    <w:bottom w:val="none" w:sz="0" w:space="0" w:color="auto"/>
                    <w:right w:val="none" w:sz="0" w:space="0" w:color="auto"/>
                  </w:divBdr>
                </w:div>
                <w:div w:id="1564951735">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810825906">
                  <w:marLeft w:val="0"/>
                  <w:marRight w:val="0"/>
                  <w:marTop w:val="0"/>
                  <w:marBottom w:val="0"/>
                  <w:divBdr>
                    <w:top w:val="none" w:sz="0" w:space="0" w:color="auto"/>
                    <w:left w:val="none" w:sz="0" w:space="0" w:color="auto"/>
                    <w:bottom w:val="none" w:sz="0" w:space="0" w:color="auto"/>
                    <w:right w:val="none" w:sz="0" w:space="0" w:color="auto"/>
                  </w:divBdr>
                </w:div>
                <w:div w:id="425617643">
                  <w:marLeft w:val="0"/>
                  <w:marRight w:val="0"/>
                  <w:marTop w:val="0"/>
                  <w:marBottom w:val="0"/>
                  <w:divBdr>
                    <w:top w:val="none" w:sz="0" w:space="0" w:color="auto"/>
                    <w:left w:val="none" w:sz="0" w:space="0" w:color="auto"/>
                    <w:bottom w:val="none" w:sz="0" w:space="0" w:color="auto"/>
                    <w:right w:val="none" w:sz="0" w:space="0" w:color="auto"/>
                  </w:divBdr>
                </w:div>
                <w:div w:id="792863111">
                  <w:marLeft w:val="0"/>
                  <w:marRight w:val="0"/>
                  <w:marTop w:val="0"/>
                  <w:marBottom w:val="0"/>
                  <w:divBdr>
                    <w:top w:val="none" w:sz="0" w:space="0" w:color="auto"/>
                    <w:left w:val="none" w:sz="0" w:space="0" w:color="auto"/>
                    <w:bottom w:val="none" w:sz="0" w:space="0" w:color="auto"/>
                    <w:right w:val="none" w:sz="0" w:space="0" w:color="auto"/>
                  </w:divBdr>
                </w:div>
                <w:div w:id="1366056982">
                  <w:marLeft w:val="0"/>
                  <w:marRight w:val="0"/>
                  <w:marTop w:val="0"/>
                  <w:marBottom w:val="0"/>
                  <w:divBdr>
                    <w:top w:val="none" w:sz="0" w:space="0" w:color="auto"/>
                    <w:left w:val="none" w:sz="0" w:space="0" w:color="auto"/>
                    <w:bottom w:val="none" w:sz="0" w:space="0" w:color="auto"/>
                    <w:right w:val="none" w:sz="0" w:space="0" w:color="auto"/>
                  </w:divBdr>
                </w:div>
                <w:div w:id="1033072051">
                  <w:marLeft w:val="0"/>
                  <w:marRight w:val="0"/>
                  <w:marTop w:val="0"/>
                  <w:marBottom w:val="0"/>
                  <w:divBdr>
                    <w:top w:val="none" w:sz="0" w:space="0" w:color="auto"/>
                    <w:left w:val="none" w:sz="0" w:space="0" w:color="auto"/>
                    <w:bottom w:val="none" w:sz="0" w:space="0" w:color="auto"/>
                    <w:right w:val="none" w:sz="0" w:space="0" w:color="auto"/>
                  </w:divBdr>
                </w:div>
                <w:div w:id="44571257">
                  <w:marLeft w:val="0"/>
                  <w:marRight w:val="0"/>
                  <w:marTop w:val="0"/>
                  <w:marBottom w:val="0"/>
                  <w:divBdr>
                    <w:top w:val="none" w:sz="0" w:space="0" w:color="auto"/>
                    <w:left w:val="none" w:sz="0" w:space="0" w:color="auto"/>
                    <w:bottom w:val="none" w:sz="0" w:space="0" w:color="auto"/>
                    <w:right w:val="none" w:sz="0" w:space="0" w:color="auto"/>
                  </w:divBdr>
                </w:div>
                <w:div w:id="848175927">
                  <w:marLeft w:val="0"/>
                  <w:marRight w:val="0"/>
                  <w:marTop w:val="0"/>
                  <w:marBottom w:val="0"/>
                  <w:divBdr>
                    <w:top w:val="none" w:sz="0" w:space="0" w:color="auto"/>
                    <w:left w:val="none" w:sz="0" w:space="0" w:color="auto"/>
                    <w:bottom w:val="none" w:sz="0" w:space="0" w:color="auto"/>
                    <w:right w:val="none" w:sz="0" w:space="0" w:color="auto"/>
                  </w:divBdr>
                </w:div>
                <w:div w:id="2003385371">
                  <w:marLeft w:val="0"/>
                  <w:marRight w:val="0"/>
                  <w:marTop w:val="0"/>
                  <w:marBottom w:val="0"/>
                  <w:divBdr>
                    <w:top w:val="none" w:sz="0" w:space="0" w:color="auto"/>
                    <w:left w:val="none" w:sz="0" w:space="0" w:color="auto"/>
                    <w:bottom w:val="none" w:sz="0" w:space="0" w:color="auto"/>
                    <w:right w:val="none" w:sz="0" w:space="0" w:color="auto"/>
                  </w:divBdr>
                </w:div>
                <w:div w:id="53545919">
                  <w:marLeft w:val="0"/>
                  <w:marRight w:val="0"/>
                  <w:marTop w:val="0"/>
                  <w:marBottom w:val="0"/>
                  <w:divBdr>
                    <w:top w:val="none" w:sz="0" w:space="0" w:color="auto"/>
                    <w:left w:val="none" w:sz="0" w:space="0" w:color="auto"/>
                    <w:bottom w:val="none" w:sz="0" w:space="0" w:color="auto"/>
                    <w:right w:val="none" w:sz="0" w:space="0" w:color="auto"/>
                  </w:divBdr>
                </w:div>
                <w:div w:id="732704886">
                  <w:marLeft w:val="0"/>
                  <w:marRight w:val="0"/>
                  <w:marTop w:val="0"/>
                  <w:marBottom w:val="0"/>
                  <w:divBdr>
                    <w:top w:val="none" w:sz="0" w:space="0" w:color="auto"/>
                    <w:left w:val="none" w:sz="0" w:space="0" w:color="auto"/>
                    <w:bottom w:val="none" w:sz="0" w:space="0" w:color="auto"/>
                    <w:right w:val="none" w:sz="0" w:space="0" w:color="auto"/>
                  </w:divBdr>
                </w:div>
                <w:div w:id="1102919527">
                  <w:marLeft w:val="0"/>
                  <w:marRight w:val="0"/>
                  <w:marTop w:val="0"/>
                  <w:marBottom w:val="0"/>
                  <w:divBdr>
                    <w:top w:val="none" w:sz="0" w:space="0" w:color="auto"/>
                    <w:left w:val="none" w:sz="0" w:space="0" w:color="auto"/>
                    <w:bottom w:val="none" w:sz="0" w:space="0" w:color="auto"/>
                    <w:right w:val="none" w:sz="0" w:space="0" w:color="auto"/>
                  </w:divBdr>
                </w:div>
                <w:div w:id="234630368">
                  <w:marLeft w:val="0"/>
                  <w:marRight w:val="0"/>
                  <w:marTop w:val="0"/>
                  <w:marBottom w:val="0"/>
                  <w:divBdr>
                    <w:top w:val="none" w:sz="0" w:space="0" w:color="auto"/>
                    <w:left w:val="none" w:sz="0" w:space="0" w:color="auto"/>
                    <w:bottom w:val="none" w:sz="0" w:space="0" w:color="auto"/>
                    <w:right w:val="none" w:sz="0" w:space="0" w:color="auto"/>
                  </w:divBdr>
                </w:div>
                <w:div w:id="588655545">
                  <w:marLeft w:val="0"/>
                  <w:marRight w:val="0"/>
                  <w:marTop w:val="0"/>
                  <w:marBottom w:val="0"/>
                  <w:divBdr>
                    <w:top w:val="none" w:sz="0" w:space="0" w:color="auto"/>
                    <w:left w:val="none" w:sz="0" w:space="0" w:color="auto"/>
                    <w:bottom w:val="none" w:sz="0" w:space="0" w:color="auto"/>
                    <w:right w:val="none" w:sz="0" w:space="0" w:color="auto"/>
                  </w:divBdr>
                </w:div>
                <w:div w:id="1970940536">
                  <w:marLeft w:val="0"/>
                  <w:marRight w:val="0"/>
                  <w:marTop w:val="0"/>
                  <w:marBottom w:val="0"/>
                  <w:divBdr>
                    <w:top w:val="none" w:sz="0" w:space="0" w:color="auto"/>
                    <w:left w:val="none" w:sz="0" w:space="0" w:color="auto"/>
                    <w:bottom w:val="none" w:sz="0" w:space="0" w:color="auto"/>
                    <w:right w:val="none" w:sz="0" w:space="0" w:color="auto"/>
                  </w:divBdr>
                </w:div>
                <w:div w:id="1145317326">
                  <w:marLeft w:val="0"/>
                  <w:marRight w:val="0"/>
                  <w:marTop w:val="0"/>
                  <w:marBottom w:val="0"/>
                  <w:divBdr>
                    <w:top w:val="none" w:sz="0" w:space="0" w:color="auto"/>
                    <w:left w:val="none" w:sz="0" w:space="0" w:color="auto"/>
                    <w:bottom w:val="none" w:sz="0" w:space="0" w:color="auto"/>
                    <w:right w:val="none" w:sz="0" w:space="0" w:color="auto"/>
                  </w:divBdr>
                </w:div>
                <w:div w:id="186722675">
                  <w:marLeft w:val="0"/>
                  <w:marRight w:val="0"/>
                  <w:marTop w:val="0"/>
                  <w:marBottom w:val="0"/>
                  <w:divBdr>
                    <w:top w:val="none" w:sz="0" w:space="0" w:color="auto"/>
                    <w:left w:val="none" w:sz="0" w:space="0" w:color="auto"/>
                    <w:bottom w:val="none" w:sz="0" w:space="0" w:color="auto"/>
                    <w:right w:val="none" w:sz="0" w:space="0" w:color="auto"/>
                  </w:divBdr>
                </w:div>
                <w:div w:id="1166365996">
                  <w:marLeft w:val="0"/>
                  <w:marRight w:val="0"/>
                  <w:marTop w:val="0"/>
                  <w:marBottom w:val="0"/>
                  <w:divBdr>
                    <w:top w:val="none" w:sz="0" w:space="0" w:color="auto"/>
                    <w:left w:val="none" w:sz="0" w:space="0" w:color="auto"/>
                    <w:bottom w:val="none" w:sz="0" w:space="0" w:color="auto"/>
                    <w:right w:val="none" w:sz="0" w:space="0" w:color="auto"/>
                  </w:divBdr>
                </w:div>
                <w:div w:id="511653037">
                  <w:marLeft w:val="0"/>
                  <w:marRight w:val="0"/>
                  <w:marTop w:val="0"/>
                  <w:marBottom w:val="0"/>
                  <w:divBdr>
                    <w:top w:val="none" w:sz="0" w:space="0" w:color="auto"/>
                    <w:left w:val="none" w:sz="0" w:space="0" w:color="auto"/>
                    <w:bottom w:val="none" w:sz="0" w:space="0" w:color="auto"/>
                    <w:right w:val="none" w:sz="0" w:space="0" w:color="auto"/>
                  </w:divBdr>
                </w:div>
                <w:div w:id="1611206262">
                  <w:marLeft w:val="0"/>
                  <w:marRight w:val="0"/>
                  <w:marTop w:val="0"/>
                  <w:marBottom w:val="0"/>
                  <w:divBdr>
                    <w:top w:val="none" w:sz="0" w:space="0" w:color="auto"/>
                    <w:left w:val="none" w:sz="0" w:space="0" w:color="auto"/>
                    <w:bottom w:val="none" w:sz="0" w:space="0" w:color="auto"/>
                    <w:right w:val="none" w:sz="0" w:space="0" w:color="auto"/>
                  </w:divBdr>
                </w:div>
                <w:div w:id="1509364260">
                  <w:marLeft w:val="0"/>
                  <w:marRight w:val="0"/>
                  <w:marTop w:val="0"/>
                  <w:marBottom w:val="0"/>
                  <w:divBdr>
                    <w:top w:val="none" w:sz="0" w:space="0" w:color="auto"/>
                    <w:left w:val="none" w:sz="0" w:space="0" w:color="auto"/>
                    <w:bottom w:val="none" w:sz="0" w:space="0" w:color="auto"/>
                    <w:right w:val="none" w:sz="0" w:space="0" w:color="auto"/>
                  </w:divBdr>
                </w:div>
                <w:div w:id="1940140447">
                  <w:marLeft w:val="0"/>
                  <w:marRight w:val="0"/>
                  <w:marTop w:val="0"/>
                  <w:marBottom w:val="0"/>
                  <w:divBdr>
                    <w:top w:val="none" w:sz="0" w:space="0" w:color="auto"/>
                    <w:left w:val="none" w:sz="0" w:space="0" w:color="auto"/>
                    <w:bottom w:val="none" w:sz="0" w:space="0" w:color="auto"/>
                    <w:right w:val="none" w:sz="0" w:space="0" w:color="auto"/>
                  </w:divBdr>
                </w:div>
                <w:div w:id="983390405">
                  <w:marLeft w:val="0"/>
                  <w:marRight w:val="0"/>
                  <w:marTop w:val="0"/>
                  <w:marBottom w:val="0"/>
                  <w:divBdr>
                    <w:top w:val="none" w:sz="0" w:space="0" w:color="auto"/>
                    <w:left w:val="none" w:sz="0" w:space="0" w:color="auto"/>
                    <w:bottom w:val="none" w:sz="0" w:space="0" w:color="auto"/>
                    <w:right w:val="none" w:sz="0" w:space="0" w:color="auto"/>
                  </w:divBdr>
                </w:div>
                <w:div w:id="311953054">
                  <w:marLeft w:val="0"/>
                  <w:marRight w:val="0"/>
                  <w:marTop w:val="0"/>
                  <w:marBottom w:val="0"/>
                  <w:divBdr>
                    <w:top w:val="none" w:sz="0" w:space="0" w:color="auto"/>
                    <w:left w:val="none" w:sz="0" w:space="0" w:color="auto"/>
                    <w:bottom w:val="none" w:sz="0" w:space="0" w:color="auto"/>
                    <w:right w:val="none" w:sz="0" w:space="0" w:color="auto"/>
                  </w:divBdr>
                </w:div>
                <w:div w:id="1769815531">
                  <w:marLeft w:val="0"/>
                  <w:marRight w:val="0"/>
                  <w:marTop w:val="0"/>
                  <w:marBottom w:val="0"/>
                  <w:divBdr>
                    <w:top w:val="none" w:sz="0" w:space="0" w:color="auto"/>
                    <w:left w:val="none" w:sz="0" w:space="0" w:color="auto"/>
                    <w:bottom w:val="none" w:sz="0" w:space="0" w:color="auto"/>
                    <w:right w:val="none" w:sz="0" w:space="0" w:color="auto"/>
                  </w:divBdr>
                </w:div>
                <w:div w:id="2054768016">
                  <w:marLeft w:val="0"/>
                  <w:marRight w:val="0"/>
                  <w:marTop w:val="0"/>
                  <w:marBottom w:val="0"/>
                  <w:divBdr>
                    <w:top w:val="none" w:sz="0" w:space="0" w:color="auto"/>
                    <w:left w:val="none" w:sz="0" w:space="0" w:color="auto"/>
                    <w:bottom w:val="none" w:sz="0" w:space="0" w:color="auto"/>
                    <w:right w:val="none" w:sz="0" w:space="0" w:color="auto"/>
                  </w:divBdr>
                </w:div>
                <w:div w:id="967391262">
                  <w:marLeft w:val="0"/>
                  <w:marRight w:val="0"/>
                  <w:marTop w:val="0"/>
                  <w:marBottom w:val="0"/>
                  <w:divBdr>
                    <w:top w:val="none" w:sz="0" w:space="0" w:color="auto"/>
                    <w:left w:val="none" w:sz="0" w:space="0" w:color="auto"/>
                    <w:bottom w:val="none" w:sz="0" w:space="0" w:color="auto"/>
                    <w:right w:val="none" w:sz="0" w:space="0" w:color="auto"/>
                  </w:divBdr>
                </w:div>
                <w:div w:id="1584025511">
                  <w:marLeft w:val="0"/>
                  <w:marRight w:val="0"/>
                  <w:marTop w:val="0"/>
                  <w:marBottom w:val="0"/>
                  <w:divBdr>
                    <w:top w:val="none" w:sz="0" w:space="0" w:color="auto"/>
                    <w:left w:val="none" w:sz="0" w:space="0" w:color="auto"/>
                    <w:bottom w:val="none" w:sz="0" w:space="0" w:color="auto"/>
                    <w:right w:val="none" w:sz="0" w:space="0" w:color="auto"/>
                  </w:divBdr>
                </w:div>
                <w:div w:id="1473862151">
                  <w:marLeft w:val="0"/>
                  <w:marRight w:val="0"/>
                  <w:marTop w:val="0"/>
                  <w:marBottom w:val="0"/>
                  <w:divBdr>
                    <w:top w:val="none" w:sz="0" w:space="0" w:color="auto"/>
                    <w:left w:val="none" w:sz="0" w:space="0" w:color="auto"/>
                    <w:bottom w:val="none" w:sz="0" w:space="0" w:color="auto"/>
                    <w:right w:val="none" w:sz="0" w:space="0" w:color="auto"/>
                  </w:divBdr>
                </w:div>
                <w:div w:id="1624995047">
                  <w:marLeft w:val="0"/>
                  <w:marRight w:val="0"/>
                  <w:marTop w:val="0"/>
                  <w:marBottom w:val="0"/>
                  <w:divBdr>
                    <w:top w:val="none" w:sz="0" w:space="0" w:color="auto"/>
                    <w:left w:val="none" w:sz="0" w:space="0" w:color="auto"/>
                    <w:bottom w:val="none" w:sz="0" w:space="0" w:color="auto"/>
                    <w:right w:val="none" w:sz="0" w:space="0" w:color="auto"/>
                  </w:divBdr>
                </w:div>
                <w:div w:id="1833059003">
                  <w:marLeft w:val="0"/>
                  <w:marRight w:val="0"/>
                  <w:marTop w:val="0"/>
                  <w:marBottom w:val="0"/>
                  <w:divBdr>
                    <w:top w:val="none" w:sz="0" w:space="0" w:color="auto"/>
                    <w:left w:val="none" w:sz="0" w:space="0" w:color="auto"/>
                    <w:bottom w:val="none" w:sz="0" w:space="0" w:color="auto"/>
                    <w:right w:val="none" w:sz="0" w:space="0" w:color="auto"/>
                  </w:divBdr>
                </w:div>
                <w:div w:id="640234864">
                  <w:marLeft w:val="0"/>
                  <w:marRight w:val="0"/>
                  <w:marTop w:val="0"/>
                  <w:marBottom w:val="0"/>
                  <w:divBdr>
                    <w:top w:val="none" w:sz="0" w:space="0" w:color="auto"/>
                    <w:left w:val="none" w:sz="0" w:space="0" w:color="auto"/>
                    <w:bottom w:val="none" w:sz="0" w:space="0" w:color="auto"/>
                    <w:right w:val="none" w:sz="0" w:space="0" w:color="auto"/>
                  </w:divBdr>
                </w:div>
                <w:div w:id="464126920">
                  <w:marLeft w:val="0"/>
                  <w:marRight w:val="0"/>
                  <w:marTop w:val="0"/>
                  <w:marBottom w:val="0"/>
                  <w:divBdr>
                    <w:top w:val="none" w:sz="0" w:space="0" w:color="auto"/>
                    <w:left w:val="none" w:sz="0" w:space="0" w:color="auto"/>
                    <w:bottom w:val="none" w:sz="0" w:space="0" w:color="auto"/>
                    <w:right w:val="none" w:sz="0" w:space="0" w:color="auto"/>
                  </w:divBdr>
                </w:div>
                <w:div w:id="337777530">
                  <w:marLeft w:val="0"/>
                  <w:marRight w:val="0"/>
                  <w:marTop w:val="0"/>
                  <w:marBottom w:val="0"/>
                  <w:divBdr>
                    <w:top w:val="none" w:sz="0" w:space="0" w:color="auto"/>
                    <w:left w:val="none" w:sz="0" w:space="0" w:color="auto"/>
                    <w:bottom w:val="none" w:sz="0" w:space="0" w:color="auto"/>
                    <w:right w:val="none" w:sz="0" w:space="0" w:color="auto"/>
                  </w:divBdr>
                </w:div>
                <w:div w:id="846601612">
                  <w:marLeft w:val="0"/>
                  <w:marRight w:val="0"/>
                  <w:marTop w:val="0"/>
                  <w:marBottom w:val="0"/>
                  <w:divBdr>
                    <w:top w:val="none" w:sz="0" w:space="0" w:color="auto"/>
                    <w:left w:val="none" w:sz="0" w:space="0" w:color="auto"/>
                    <w:bottom w:val="none" w:sz="0" w:space="0" w:color="auto"/>
                    <w:right w:val="none" w:sz="0" w:space="0" w:color="auto"/>
                  </w:divBdr>
                </w:div>
                <w:div w:id="394551317">
                  <w:marLeft w:val="0"/>
                  <w:marRight w:val="0"/>
                  <w:marTop w:val="0"/>
                  <w:marBottom w:val="0"/>
                  <w:divBdr>
                    <w:top w:val="none" w:sz="0" w:space="0" w:color="auto"/>
                    <w:left w:val="none" w:sz="0" w:space="0" w:color="auto"/>
                    <w:bottom w:val="none" w:sz="0" w:space="0" w:color="auto"/>
                    <w:right w:val="none" w:sz="0" w:space="0" w:color="auto"/>
                  </w:divBdr>
                </w:div>
                <w:div w:id="798454949">
                  <w:marLeft w:val="0"/>
                  <w:marRight w:val="0"/>
                  <w:marTop w:val="0"/>
                  <w:marBottom w:val="0"/>
                  <w:divBdr>
                    <w:top w:val="none" w:sz="0" w:space="0" w:color="auto"/>
                    <w:left w:val="none" w:sz="0" w:space="0" w:color="auto"/>
                    <w:bottom w:val="none" w:sz="0" w:space="0" w:color="auto"/>
                    <w:right w:val="none" w:sz="0" w:space="0" w:color="auto"/>
                  </w:divBdr>
                </w:div>
                <w:div w:id="230502121">
                  <w:marLeft w:val="0"/>
                  <w:marRight w:val="0"/>
                  <w:marTop w:val="0"/>
                  <w:marBottom w:val="0"/>
                  <w:divBdr>
                    <w:top w:val="none" w:sz="0" w:space="0" w:color="auto"/>
                    <w:left w:val="none" w:sz="0" w:space="0" w:color="auto"/>
                    <w:bottom w:val="none" w:sz="0" w:space="0" w:color="auto"/>
                    <w:right w:val="none" w:sz="0" w:space="0" w:color="auto"/>
                  </w:divBdr>
                </w:div>
                <w:div w:id="990671935">
                  <w:marLeft w:val="0"/>
                  <w:marRight w:val="0"/>
                  <w:marTop w:val="0"/>
                  <w:marBottom w:val="0"/>
                  <w:divBdr>
                    <w:top w:val="none" w:sz="0" w:space="0" w:color="auto"/>
                    <w:left w:val="none" w:sz="0" w:space="0" w:color="auto"/>
                    <w:bottom w:val="none" w:sz="0" w:space="0" w:color="auto"/>
                    <w:right w:val="none" w:sz="0" w:space="0" w:color="auto"/>
                  </w:divBdr>
                </w:div>
                <w:div w:id="1068570522">
                  <w:marLeft w:val="0"/>
                  <w:marRight w:val="0"/>
                  <w:marTop w:val="0"/>
                  <w:marBottom w:val="0"/>
                  <w:divBdr>
                    <w:top w:val="none" w:sz="0" w:space="0" w:color="auto"/>
                    <w:left w:val="none" w:sz="0" w:space="0" w:color="auto"/>
                    <w:bottom w:val="none" w:sz="0" w:space="0" w:color="auto"/>
                    <w:right w:val="none" w:sz="0" w:space="0" w:color="auto"/>
                  </w:divBdr>
                </w:div>
                <w:div w:id="285241848">
                  <w:marLeft w:val="0"/>
                  <w:marRight w:val="0"/>
                  <w:marTop w:val="0"/>
                  <w:marBottom w:val="0"/>
                  <w:divBdr>
                    <w:top w:val="none" w:sz="0" w:space="0" w:color="auto"/>
                    <w:left w:val="none" w:sz="0" w:space="0" w:color="auto"/>
                    <w:bottom w:val="none" w:sz="0" w:space="0" w:color="auto"/>
                    <w:right w:val="none" w:sz="0" w:space="0" w:color="auto"/>
                  </w:divBdr>
                </w:div>
                <w:div w:id="1469738721">
                  <w:marLeft w:val="0"/>
                  <w:marRight w:val="0"/>
                  <w:marTop w:val="0"/>
                  <w:marBottom w:val="0"/>
                  <w:divBdr>
                    <w:top w:val="none" w:sz="0" w:space="0" w:color="auto"/>
                    <w:left w:val="none" w:sz="0" w:space="0" w:color="auto"/>
                    <w:bottom w:val="none" w:sz="0" w:space="0" w:color="auto"/>
                    <w:right w:val="none" w:sz="0" w:space="0" w:color="auto"/>
                  </w:divBdr>
                </w:div>
                <w:div w:id="1615601704">
                  <w:marLeft w:val="0"/>
                  <w:marRight w:val="0"/>
                  <w:marTop w:val="0"/>
                  <w:marBottom w:val="0"/>
                  <w:divBdr>
                    <w:top w:val="none" w:sz="0" w:space="0" w:color="auto"/>
                    <w:left w:val="none" w:sz="0" w:space="0" w:color="auto"/>
                    <w:bottom w:val="none" w:sz="0" w:space="0" w:color="auto"/>
                    <w:right w:val="none" w:sz="0" w:space="0" w:color="auto"/>
                  </w:divBdr>
                </w:div>
                <w:div w:id="484664341">
                  <w:marLeft w:val="0"/>
                  <w:marRight w:val="0"/>
                  <w:marTop w:val="0"/>
                  <w:marBottom w:val="0"/>
                  <w:divBdr>
                    <w:top w:val="none" w:sz="0" w:space="0" w:color="auto"/>
                    <w:left w:val="none" w:sz="0" w:space="0" w:color="auto"/>
                    <w:bottom w:val="none" w:sz="0" w:space="0" w:color="auto"/>
                    <w:right w:val="none" w:sz="0" w:space="0" w:color="auto"/>
                  </w:divBdr>
                </w:div>
                <w:div w:id="214509235">
                  <w:marLeft w:val="0"/>
                  <w:marRight w:val="0"/>
                  <w:marTop w:val="0"/>
                  <w:marBottom w:val="0"/>
                  <w:divBdr>
                    <w:top w:val="none" w:sz="0" w:space="0" w:color="auto"/>
                    <w:left w:val="none" w:sz="0" w:space="0" w:color="auto"/>
                    <w:bottom w:val="none" w:sz="0" w:space="0" w:color="auto"/>
                    <w:right w:val="none" w:sz="0" w:space="0" w:color="auto"/>
                  </w:divBdr>
                </w:div>
                <w:div w:id="992640817">
                  <w:marLeft w:val="0"/>
                  <w:marRight w:val="0"/>
                  <w:marTop w:val="0"/>
                  <w:marBottom w:val="0"/>
                  <w:divBdr>
                    <w:top w:val="none" w:sz="0" w:space="0" w:color="auto"/>
                    <w:left w:val="none" w:sz="0" w:space="0" w:color="auto"/>
                    <w:bottom w:val="none" w:sz="0" w:space="0" w:color="auto"/>
                    <w:right w:val="none" w:sz="0" w:space="0" w:color="auto"/>
                  </w:divBdr>
                </w:div>
                <w:div w:id="518740065">
                  <w:marLeft w:val="0"/>
                  <w:marRight w:val="0"/>
                  <w:marTop w:val="0"/>
                  <w:marBottom w:val="0"/>
                  <w:divBdr>
                    <w:top w:val="none" w:sz="0" w:space="0" w:color="auto"/>
                    <w:left w:val="none" w:sz="0" w:space="0" w:color="auto"/>
                    <w:bottom w:val="none" w:sz="0" w:space="0" w:color="auto"/>
                    <w:right w:val="none" w:sz="0" w:space="0" w:color="auto"/>
                  </w:divBdr>
                </w:div>
                <w:div w:id="805972875">
                  <w:marLeft w:val="0"/>
                  <w:marRight w:val="0"/>
                  <w:marTop w:val="0"/>
                  <w:marBottom w:val="0"/>
                  <w:divBdr>
                    <w:top w:val="none" w:sz="0" w:space="0" w:color="auto"/>
                    <w:left w:val="none" w:sz="0" w:space="0" w:color="auto"/>
                    <w:bottom w:val="none" w:sz="0" w:space="0" w:color="auto"/>
                    <w:right w:val="none" w:sz="0" w:space="0" w:color="auto"/>
                  </w:divBdr>
                </w:div>
                <w:div w:id="4136083">
                  <w:marLeft w:val="0"/>
                  <w:marRight w:val="0"/>
                  <w:marTop w:val="0"/>
                  <w:marBottom w:val="0"/>
                  <w:divBdr>
                    <w:top w:val="none" w:sz="0" w:space="0" w:color="auto"/>
                    <w:left w:val="none" w:sz="0" w:space="0" w:color="auto"/>
                    <w:bottom w:val="none" w:sz="0" w:space="0" w:color="auto"/>
                    <w:right w:val="none" w:sz="0" w:space="0" w:color="auto"/>
                  </w:divBdr>
                </w:div>
                <w:div w:id="1064066609">
                  <w:marLeft w:val="0"/>
                  <w:marRight w:val="0"/>
                  <w:marTop w:val="0"/>
                  <w:marBottom w:val="0"/>
                  <w:divBdr>
                    <w:top w:val="none" w:sz="0" w:space="0" w:color="auto"/>
                    <w:left w:val="none" w:sz="0" w:space="0" w:color="auto"/>
                    <w:bottom w:val="none" w:sz="0" w:space="0" w:color="auto"/>
                    <w:right w:val="none" w:sz="0" w:space="0" w:color="auto"/>
                  </w:divBdr>
                </w:div>
                <w:div w:id="882669761">
                  <w:marLeft w:val="0"/>
                  <w:marRight w:val="0"/>
                  <w:marTop w:val="0"/>
                  <w:marBottom w:val="0"/>
                  <w:divBdr>
                    <w:top w:val="none" w:sz="0" w:space="0" w:color="auto"/>
                    <w:left w:val="none" w:sz="0" w:space="0" w:color="auto"/>
                    <w:bottom w:val="none" w:sz="0" w:space="0" w:color="auto"/>
                    <w:right w:val="none" w:sz="0" w:space="0" w:color="auto"/>
                  </w:divBdr>
                </w:div>
                <w:div w:id="1127047891">
                  <w:marLeft w:val="0"/>
                  <w:marRight w:val="0"/>
                  <w:marTop w:val="0"/>
                  <w:marBottom w:val="0"/>
                  <w:divBdr>
                    <w:top w:val="none" w:sz="0" w:space="0" w:color="auto"/>
                    <w:left w:val="none" w:sz="0" w:space="0" w:color="auto"/>
                    <w:bottom w:val="none" w:sz="0" w:space="0" w:color="auto"/>
                    <w:right w:val="none" w:sz="0" w:space="0" w:color="auto"/>
                  </w:divBdr>
                </w:div>
                <w:div w:id="1738236091">
                  <w:marLeft w:val="0"/>
                  <w:marRight w:val="0"/>
                  <w:marTop w:val="0"/>
                  <w:marBottom w:val="0"/>
                  <w:divBdr>
                    <w:top w:val="none" w:sz="0" w:space="0" w:color="auto"/>
                    <w:left w:val="none" w:sz="0" w:space="0" w:color="auto"/>
                    <w:bottom w:val="none" w:sz="0" w:space="0" w:color="auto"/>
                    <w:right w:val="none" w:sz="0" w:space="0" w:color="auto"/>
                  </w:divBdr>
                </w:div>
                <w:div w:id="2057968025">
                  <w:marLeft w:val="0"/>
                  <w:marRight w:val="0"/>
                  <w:marTop w:val="0"/>
                  <w:marBottom w:val="0"/>
                  <w:divBdr>
                    <w:top w:val="none" w:sz="0" w:space="0" w:color="auto"/>
                    <w:left w:val="none" w:sz="0" w:space="0" w:color="auto"/>
                    <w:bottom w:val="none" w:sz="0" w:space="0" w:color="auto"/>
                    <w:right w:val="none" w:sz="0" w:space="0" w:color="auto"/>
                  </w:divBdr>
                </w:div>
                <w:div w:id="87391435">
                  <w:marLeft w:val="0"/>
                  <w:marRight w:val="0"/>
                  <w:marTop w:val="0"/>
                  <w:marBottom w:val="0"/>
                  <w:divBdr>
                    <w:top w:val="none" w:sz="0" w:space="0" w:color="auto"/>
                    <w:left w:val="none" w:sz="0" w:space="0" w:color="auto"/>
                    <w:bottom w:val="none" w:sz="0" w:space="0" w:color="auto"/>
                    <w:right w:val="none" w:sz="0" w:space="0" w:color="auto"/>
                  </w:divBdr>
                </w:div>
                <w:div w:id="859046230">
                  <w:marLeft w:val="0"/>
                  <w:marRight w:val="0"/>
                  <w:marTop w:val="0"/>
                  <w:marBottom w:val="0"/>
                  <w:divBdr>
                    <w:top w:val="none" w:sz="0" w:space="0" w:color="auto"/>
                    <w:left w:val="none" w:sz="0" w:space="0" w:color="auto"/>
                    <w:bottom w:val="none" w:sz="0" w:space="0" w:color="auto"/>
                    <w:right w:val="none" w:sz="0" w:space="0" w:color="auto"/>
                  </w:divBdr>
                </w:div>
                <w:div w:id="1266768663">
                  <w:marLeft w:val="0"/>
                  <w:marRight w:val="0"/>
                  <w:marTop w:val="0"/>
                  <w:marBottom w:val="0"/>
                  <w:divBdr>
                    <w:top w:val="none" w:sz="0" w:space="0" w:color="auto"/>
                    <w:left w:val="none" w:sz="0" w:space="0" w:color="auto"/>
                    <w:bottom w:val="none" w:sz="0" w:space="0" w:color="auto"/>
                    <w:right w:val="none" w:sz="0" w:space="0" w:color="auto"/>
                  </w:divBdr>
                </w:div>
                <w:div w:id="459493433">
                  <w:marLeft w:val="0"/>
                  <w:marRight w:val="0"/>
                  <w:marTop w:val="0"/>
                  <w:marBottom w:val="0"/>
                  <w:divBdr>
                    <w:top w:val="none" w:sz="0" w:space="0" w:color="auto"/>
                    <w:left w:val="none" w:sz="0" w:space="0" w:color="auto"/>
                    <w:bottom w:val="none" w:sz="0" w:space="0" w:color="auto"/>
                    <w:right w:val="none" w:sz="0" w:space="0" w:color="auto"/>
                  </w:divBdr>
                </w:div>
                <w:div w:id="817262656">
                  <w:marLeft w:val="0"/>
                  <w:marRight w:val="0"/>
                  <w:marTop w:val="0"/>
                  <w:marBottom w:val="0"/>
                  <w:divBdr>
                    <w:top w:val="none" w:sz="0" w:space="0" w:color="auto"/>
                    <w:left w:val="none" w:sz="0" w:space="0" w:color="auto"/>
                    <w:bottom w:val="none" w:sz="0" w:space="0" w:color="auto"/>
                    <w:right w:val="none" w:sz="0" w:space="0" w:color="auto"/>
                  </w:divBdr>
                </w:div>
                <w:div w:id="1939017346">
                  <w:marLeft w:val="0"/>
                  <w:marRight w:val="0"/>
                  <w:marTop w:val="0"/>
                  <w:marBottom w:val="0"/>
                  <w:divBdr>
                    <w:top w:val="none" w:sz="0" w:space="0" w:color="auto"/>
                    <w:left w:val="none" w:sz="0" w:space="0" w:color="auto"/>
                    <w:bottom w:val="none" w:sz="0" w:space="0" w:color="auto"/>
                    <w:right w:val="none" w:sz="0" w:space="0" w:color="auto"/>
                  </w:divBdr>
                </w:div>
                <w:div w:id="482047014">
                  <w:marLeft w:val="0"/>
                  <w:marRight w:val="0"/>
                  <w:marTop w:val="0"/>
                  <w:marBottom w:val="0"/>
                  <w:divBdr>
                    <w:top w:val="none" w:sz="0" w:space="0" w:color="auto"/>
                    <w:left w:val="none" w:sz="0" w:space="0" w:color="auto"/>
                    <w:bottom w:val="none" w:sz="0" w:space="0" w:color="auto"/>
                    <w:right w:val="none" w:sz="0" w:space="0" w:color="auto"/>
                  </w:divBdr>
                </w:div>
                <w:div w:id="2094206322">
                  <w:marLeft w:val="0"/>
                  <w:marRight w:val="0"/>
                  <w:marTop w:val="0"/>
                  <w:marBottom w:val="0"/>
                  <w:divBdr>
                    <w:top w:val="none" w:sz="0" w:space="0" w:color="auto"/>
                    <w:left w:val="none" w:sz="0" w:space="0" w:color="auto"/>
                    <w:bottom w:val="none" w:sz="0" w:space="0" w:color="auto"/>
                    <w:right w:val="none" w:sz="0" w:space="0" w:color="auto"/>
                  </w:divBdr>
                </w:div>
                <w:div w:id="1567178225">
                  <w:marLeft w:val="0"/>
                  <w:marRight w:val="0"/>
                  <w:marTop w:val="0"/>
                  <w:marBottom w:val="0"/>
                  <w:divBdr>
                    <w:top w:val="none" w:sz="0" w:space="0" w:color="auto"/>
                    <w:left w:val="none" w:sz="0" w:space="0" w:color="auto"/>
                    <w:bottom w:val="none" w:sz="0" w:space="0" w:color="auto"/>
                    <w:right w:val="none" w:sz="0" w:space="0" w:color="auto"/>
                  </w:divBdr>
                </w:div>
                <w:div w:id="1924491383">
                  <w:marLeft w:val="0"/>
                  <w:marRight w:val="0"/>
                  <w:marTop w:val="0"/>
                  <w:marBottom w:val="0"/>
                  <w:divBdr>
                    <w:top w:val="none" w:sz="0" w:space="0" w:color="auto"/>
                    <w:left w:val="none" w:sz="0" w:space="0" w:color="auto"/>
                    <w:bottom w:val="none" w:sz="0" w:space="0" w:color="auto"/>
                    <w:right w:val="none" w:sz="0" w:space="0" w:color="auto"/>
                  </w:divBdr>
                </w:div>
                <w:div w:id="902565919">
                  <w:marLeft w:val="0"/>
                  <w:marRight w:val="0"/>
                  <w:marTop w:val="0"/>
                  <w:marBottom w:val="0"/>
                  <w:divBdr>
                    <w:top w:val="none" w:sz="0" w:space="0" w:color="auto"/>
                    <w:left w:val="none" w:sz="0" w:space="0" w:color="auto"/>
                    <w:bottom w:val="none" w:sz="0" w:space="0" w:color="auto"/>
                    <w:right w:val="none" w:sz="0" w:space="0" w:color="auto"/>
                  </w:divBdr>
                </w:div>
                <w:div w:id="156504906">
                  <w:marLeft w:val="0"/>
                  <w:marRight w:val="0"/>
                  <w:marTop w:val="0"/>
                  <w:marBottom w:val="0"/>
                  <w:divBdr>
                    <w:top w:val="none" w:sz="0" w:space="0" w:color="auto"/>
                    <w:left w:val="none" w:sz="0" w:space="0" w:color="auto"/>
                    <w:bottom w:val="none" w:sz="0" w:space="0" w:color="auto"/>
                    <w:right w:val="none" w:sz="0" w:space="0" w:color="auto"/>
                  </w:divBdr>
                </w:div>
                <w:div w:id="514998354">
                  <w:marLeft w:val="0"/>
                  <w:marRight w:val="0"/>
                  <w:marTop w:val="0"/>
                  <w:marBottom w:val="0"/>
                  <w:divBdr>
                    <w:top w:val="none" w:sz="0" w:space="0" w:color="auto"/>
                    <w:left w:val="none" w:sz="0" w:space="0" w:color="auto"/>
                    <w:bottom w:val="none" w:sz="0" w:space="0" w:color="auto"/>
                    <w:right w:val="none" w:sz="0" w:space="0" w:color="auto"/>
                  </w:divBdr>
                </w:div>
                <w:div w:id="896477090">
                  <w:marLeft w:val="0"/>
                  <w:marRight w:val="0"/>
                  <w:marTop w:val="0"/>
                  <w:marBottom w:val="0"/>
                  <w:divBdr>
                    <w:top w:val="none" w:sz="0" w:space="0" w:color="auto"/>
                    <w:left w:val="none" w:sz="0" w:space="0" w:color="auto"/>
                    <w:bottom w:val="none" w:sz="0" w:space="0" w:color="auto"/>
                    <w:right w:val="none" w:sz="0" w:space="0" w:color="auto"/>
                  </w:divBdr>
                </w:div>
                <w:div w:id="202640356">
                  <w:marLeft w:val="0"/>
                  <w:marRight w:val="0"/>
                  <w:marTop w:val="0"/>
                  <w:marBottom w:val="0"/>
                  <w:divBdr>
                    <w:top w:val="none" w:sz="0" w:space="0" w:color="auto"/>
                    <w:left w:val="none" w:sz="0" w:space="0" w:color="auto"/>
                    <w:bottom w:val="none" w:sz="0" w:space="0" w:color="auto"/>
                    <w:right w:val="none" w:sz="0" w:space="0" w:color="auto"/>
                  </w:divBdr>
                </w:div>
                <w:div w:id="1044404593">
                  <w:marLeft w:val="0"/>
                  <w:marRight w:val="0"/>
                  <w:marTop w:val="0"/>
                  <w:marBottom w:val="0"/>
                  <w:divBdr>
                    <w:top w:val="none" w:sz="0" w:space="0" w:color="auto"/>
                    <w:left w:val="none" w:sz="0" w:space="0" w:color="auto"/>
                    <w:bottom w:val="none" w:sz="0" w:space="0" w:color="auto"/>
                    <w:right w:val="none" w:sz="0" w:space="0" w:color="auto"/>
                  </w:divBdr>
                </w:div>
                <w:div w:id="1522083457">
                  <w:marLeft w:val="0"/>
                  <w:marRight w:val="0"/>
                  <w:marTop w:val="0"/>
                  <w:marBottom w:val="0"/>
                  <w:divBdr>
                    <w:top w:val="none" w:sz="0" w:space="0" w:color="auto"/>
                    <w:left w:val="none" w:sz="0" w:space="0" w:color="auto"/>
                    <w:bottom w:val="none" w:sz="0" w:space="0" w:color="auto"/>
                    <w:right w:val="none" w:sz="0" w:space="0" w:color="auto"/>
                  </w:divBdr>
                </w:div>
                <w:div w:id="718819039">
                  <w:marLeft w:val="0"/>
                  <w:marRight w:val="0"/>
                  <w:marTop w:val="0"/>
                  <w:marBottom w:val="0"/>
                  <w:divBdr>
                    <w:top w:val="none" w:sz="0" w:space="0" w:color="auto"/>
                    <w:left w:val="none" w:sz="0" w:space="0" w:color="auto"/>
                    <w:bottom w:val="none" w:sz="0" w:space="0" w:color="auto"/>
                    <w:right w:val="none" w:sz="0" w:space="0" w:color="auto"/>
                  </w:divBdr>
                </w:div>
                <w:div w:id="1738434728">
                  <w:marLeft w:val="0"/>
                  <w:marRight w:val="0"/>
                  <w:marTop w:val="0"/>
                  <w:marBottom w:val="0"/>
                  <w:divBdr>
                    <w:top w:val="none" w:sz="0" w:space="0" w:color="auto"/>
                    <w:left w:val="none" w:sz="0" w:space="0" w:color="auto"/>
                    <w:bottom w:val="none" w:sz="0" w:space="0" w:color="auto"/>
                    <w:right w:val="none" w:sz="0" w:space="0" w:color="auto"/>
                  </w:divBdr>
                </w:div>
                <w:div w:id="736249438">
                  <w:marLeft w:val="0"/>
                  <w:marRight w:val="0"/>
                  <w:marTop w:val="0"/>
                  <w:marBottom w:val="0"/>
                  <w:divBdr>
                    <w:top w:val="none" w:sz="0" w:space="0" w:color="auto"/>
                    <w:left w:val="none" w:sz="0" w:space="0" w:color="auto"/>
                    <w:bottom w:val="none" w:sz="0" w:space="0" w:color="auto"/>
                    <w:right w:val="none" w:sz="0" w:space="0" w:color="auto"/>
                  </w:divBdr>
                </w:div>
                <w:div w:id="764693412">
                  <w:marLeft w:val="0"/>
                  <w:marRight w:val="0"/>
                  <w:marTop w:val="0"/>
                  <w:marBottom w:val="0"/>
                  <w:divBdr>
                    <w:top w:val="none" w:sz="0" w:space="0" w:color="auto"/>
                    <w:left w:val="none" w:sz="0" w:space="0" w:color="auto"/>
                    <w:bottom w:val="none" w:sz="0" w:space="0" w:color="auto"/>
                    <w:right w:val="none" w:sz="0" w:space="0" w:color="auto"/>
                  </w:divBdr>
                </w:div>
                <w:div w:id="1737783302">
                  <w:marLeft w:val="0"/>
                  <w:marRight w:val="0"/>
                  <w:marTop w:val="0"/>
                  <w:marBottom w:val="0"/>
                  <w:divBdr>
                    <w:top w:val="none" w:sz="0" w:space="0" w:color="auto"/>
                    <w:left w:val="none" w:sz="0" w:space="0" w:color="auto"/>
                    <w:bottom w:val="none" w:sz="0" w:space="0" w:color="auto"/>
                    <w:right w:val="none" w:sz="0" w:space="0" w:color="auto"/>
                  </w:divBdr>
                </w:div>
                <w:div w:id="655501557">
                  <w:marLeft w:val="0"/>
                  <w:marRight w:val="0"/>
                  <w:marTop w:val="0"/>
                  <w:marBottom w:val="0"/>
                  <w:divBdr>
                    <w:top w:val="none" w:sz="0" w:space="0" w:color="auto"/>
                    <w:left w:val="none" w:sz="0" w:space="0" w:color="auto"/>
                    <w:bottom w:val="none" w:sz="0" w:space="0" w:color="auto"/>
                    <w:right w:val="none" w:sz="0" w:space="0" w:color="auto"/>
                  </w:divBdr>
                </w:div>
                <w:div w:id="1662466905">
                  <w:marLeft w:val="0"/>
                  <w:marRight w:val="0"/>
                  <w:marTop w:val="0"/>
                  <w:marBottom w:val="0"/>
                  <w:divBdr>
                    <w:top w:val="none" w:sz="0" w:space="0" w:color="auto"/>
                    <w:left w:val="none" w:sz="0" w:space="0" w:color="auto"/>
                    <w:bottom w:val="none" w:sz="0" w:space="0" w:color="auto"/>
                    <w:right w:val="none" w:sz="0" w:space="0" w:color="auto"/>
                  </w:divBdr>
                </w:div>
                <w:div w:id="1641962708">
                  <w:marLeft w:val="0"/>
                  <w:marRight w:val="0"/>
                  <w:marTop w:val="0"/>
                  <w:marBottom w:val="0"/>
                  <w:divBdr>
                    <w:top w:val="none" w:sz="0" w:space="0" w:color="auto"/>
                    <w:left w:val="none" w:sz="0" w:space="0" w:color="auto"/>
                    <w:bottom w:val="none" w:sz="0" w:space="0" w:color="auto"/>
                    <w:right w:val="none" w:sz="0" w:space="0" w:color="auto"/>
                  </w:divBdr>
                </w:div>
                <w:div w:id="1742294018">
                  <w:marLeft w:val="0"/>
                  <w:marRight w:val="0"/>
                  <w:marTop w:val="0"/>
                  <w:marBottom w:val="0"/>
                  <w:divBdr>
                    <w:top w:val="none" w:sz="0" w:space="0" w:color="auto"/>
                    <w:left w:val="none" w:sz="0" w:space="0" w:color="auto"/>
                    <w:bottom w:val="none" w:sz="0" w:space="0" w:color="auto"/>
                    <w:right w:val="none" w:sz="0" w:space="0" w:color="auto"/>
                  </w:divBdr>
                </w:div>
                <w:div w:id="82146339">
                  <w:marLeft w:val="0"/>
                  <w:marRight w:val="0"/>
                  <w:marTop w:val="0"/>
                  <w:marBottom w:val="0"/>
                  <w:divBdr>
                    <w:top w:val="none" w:sz="0" w:space="0" w:color="auto"/>
                    <w:left w:val="none" w:sz="0" w:space="0" w:color="auto"/>
                    <w:bottom w:val="none" w:sz="0" w:space="0" w:color="auto"/>
                    <w:right w:val="none" w:sz="0" w:space="0" w:color="auto"/>
                  </w:divBdr>
                </w:div>
                <w:div w:id="257298704">
                  <w:marLeft w:val="0"/>
                  <w:marRight w:val="0"/>
                  <w:marTop w:val="0"/>
                  <w:marBottom w:val="0"/>
                  <w:divBdr>
                    <w:top w:val="none" w:sz="0" w:space="0" w:color="auto"/>
                    <w:left w:val="none" w:sz="0" w:space="0" w:color="auto"/>
                    <w:bottom w:val="none" w:sz="0" w:space="0" w:color="auto"/>
                    <w:right w:val="none" w:sz="0" w:space="0" w:color="auto"/>
                  </w:divBdr>
                </w:div>
                <w:div w:id="629283140">
                  <w:marLeft w:val="0"/>
                  <w:marRight w:val="0"/>
                  <w:marTop w:val="0"/>
                  <w:marBottom w:val="0"/>
                  <w:divBdr>
                    <w:top w:val="none" w:sz="0" w:space="0" w:color="auto"/>
                    <w:left w:val="none" w:sz="0" w:space="0" w:color="auto"/>
                    <w:bottom w:val="none" w:sz="0" w:space="0" w:color="auto"/>
                    <w:right w:val="none" w:sz="0" w:space="0" w:color="auto"/>
                  </w:divBdr>
                </w:div>
                <w:div w:id="1193691640">
                  <w:marLeft w:val="0"/>
                  <w:marRight w:val="0"/>
                  <w:marTop w:val="0"/>
                  <w:marBottom w:val="0"/>
                  <w:divBdr>
                    <w:top w:val="none" w:sz="0" w:space="0" w:color="auto"/>
                    <w:left w:val="none" w:sz="0" w:space="0" w:color="auto"/>
                    <w:bottom w:val="none" w:sz="0" w:space="0" w:color="auto"/>
                    <w:right w:val="none" w:sz="0" w:space="0" w:color="auto"/>
                  </w:divBdr>
                </w:div>
                <w:div w:id="1007441913">
                  <w:marLeft w:val="0"/>
                  <w:marRight w:val="0"/>
                  <w:marTop w:val="0"/>
                  <w:marBottom w:val="0"/>
                  <w:divBdr>
                    <w:top w:val="none" w:sz="0" w:space="0" w:color="auto"/>
                    <w:left w:val="none" w:sz="0" w:space="0" w:color="auto"/>
                    <w:bottom w:val="none" w:sz="0" w:space="0" w:color="auto"/>
                    <w:right w:val="none" w:sz="0" w:space="0" w:color="auto"/>
                  </w:divBdr>
                </w:div>
                <w:div w:id="244337775">
                  <w:marLeft w:val="0"/>
                  <w:marRight w:val="0"/>
                  <w:marTop w:val="0"/>
                  <w:marBottom w:val="0"/>
                  <w:divBdr>
                    <w:top w:val="none" w:sz="0" w:space="0" w:color="auto"/>
                    <w:left w:val="none" w:sz="0" w:space="0" w:color="auto"/>
                    <w:bottom w:val="none" w:sz="0" w:space="0" w:color="auto"/>
                    <w:right w:val="none" w:sz="0" w:space="0" w:color="auto"/>
                  </w:divBdr>
                </w:div>
                <w:div w:id="16071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533">
          <w:marLeft w:val="0"/>
          <w:marRight w:val="0"/>
          <w:marTop w:val="0"/>
          <w:marBottom w:val="0"/>
          <w:divBdr>
            <w:top w:val="none" w:sz="0" w:space="0" w:color="auto"/>
            <w:left w:val="none" w:sz="0" w:space="0" w:color="auto"/>
            <w:bottom w:val="none" w:sz="0" w:space="0" w:color="auto"/>
            <w:right w:val="none" w:sz="0" w:space="0" w:color="auto"/>
          </w:divBdr>
          <w:divsChild>
            <w:div w:id="774790686">
              <w:marLeft w:val="0"/>
              <w:marRight w:val="0"/>
              <w:marTop w:val="0"/>
              <w:marBottom w:val="0"/>
              <w:divBdr>
                <w:top w:val="none" w:sz="0" w:space="0" w:color="auto"/>
                <w:left w:val="none" w:sz="0" w:space="0" w:color="auto"/>
                <w:bottom w:val="none" w:sz="0" w:space="0" w:color="auto"/>
                <w:right w:val="none" w:sz="0" w:space="0" w:color="auto"/>
              </w:divBdr>
            </w:div>
            <w:div w:id="1407460559">
              <w:marLeft w:val="0"/>
              <w:marRight w:val="0"/>
              <w:marTop w:val="0"/>
              <w:marBottom w:val="0"/>
              <w:divBdr>
                <w:top w:val="none" w:sz="0" w:space="0" w:color="auto"/>
                <w:left w:val="none" w:sz="0" w:space="0" w:color="auto"/>
                <w:bottom w:val="none" w:sz="0" w:space="0" w:color="auto"/>
                <w:right w:val="none" w:sz="0" w:space="0" w:color="auto"/>
              </w:divBdr>
            </w:div>
            <w:div w:id="564797717">
              <w:marLeft w:val="0"/>
              <w:marRight w:val="0"/>
              <w:marTop w:val="0"/>
              <w:marBottom w:val="0"/>
              <w:divBdr>
                <w:top w:val="none" w:sz="0" w:space="0" w:color="auto"/>
                <w:left w:val="none" w:sz="0" w:space="0" w:color="auto"/>
                <w:bottom w:val="none" w:sz="0" w:space="0" w:color="auto"/>
                <w:right w:val="none" w:sz="0" w:space="0" w:color="auto"/>
              </w:divBdr>
            </w:div>
            <w:div w:id="768625938">
              <w:marLeft w:val="0"/>
              <w:marRight w:val="0"/>
              <w:marTop w:val="0"/>
              <w:marBottom w:val="0"/>
              <w:divBdr>
                <w:top w:val="none" w:sz="0" w:space="0" w:color="auto"/>
                <w:left w:val="none" w:sz="0" w:space="0" w:color="auto"/>
                <w:bottom w:val="none" w:sz="0" w:space="0" w:color="auto"/>
                <w:right w:val="none" w:sz="0" w:space="0" w:color="auto"/>
              </w:divBdr>
            </w:div>
            <w:div w:id="982004924">
              <w:marLeft w:val="0"/>
              <w:marRight w:val="0"/>
              <w:marTop w:val="0"/>
              <w:marBottom w:val="0"/>
              <w:divBdr>
                <w:top w:val="none" w:sz="0" w:space="0" w:color="auto"/>
                <w:left w:val="none" w:sz="0" w:space="0" w:color="auto"/>
                <w:bottom w:val="none" w:sz="0" w:space="0" w:color="auto"/>
                <w:right w:val="none" w:sz="0" w:space="0" w:color="auto"/>
              </w:divBdr>
            </w:div>
            <w:div w:id="671448842">
              <w:marLeft w:val="0"/>
              <w:marRight w:val="0"/>
              <w:marTop w:val="0"/>
              <w:marBottom w:val="0"/>
              <w:divBdr>
                <w:top w:val="none" w:sz="0" w:space="0" w:color="auto"/>
                <w:left w:val="none" w:sz="0" w:space="0" w:color="auto"/>
                <w:bottom w:val="none" w:sz="0" w:space="0" w:color="auto"/>
                <w:right w:val="none" w:sz="0" w:space="0" w:color="auto"/>
              </w:divBdr>
            </w:div>
            <w:div w:id="1368414556">
              <w:marLeft w:val="0"/>
              <w:marRight w:val="0"/>
              <w:marTop w:val="0"/>
              <w:marBottom w:val="0"/>
              <w:divBdr>
                <w:top w:val="none" w:sz="0" w:space="0" w:color="auto"/>
                <w:left w:val="none" w:sz="0" w:space="0" w:color="auto"/>
                <w:bottom w:val="none" w:sz="0" w:space="0" w:color="auto"/>
                <w:right w:val="none" w:sz="0" w:space="0" w:color="auto"/>
              </w:divBdr>
            </w:div>
            <w:div w:id="1384645280">
              <w:marLeft w:val="0"/>
              <w:marRight w:val="0"/>
              <w:marTop w:val="0"/>
              <w:marBottom w:val="0"/>
              <w:divBdr>
                <w:top w:val="none" w:sz="0" w:space="0" w:color="auto"/>
                <w:left w:val="none" w:sz="0" w:space="0" w:color="auto"/>
                <w:bottom w:val="none" w:sz="0" w:space="0" w:color="auto"/>
                <w:right w:val="none" w:sz="0" w:space="0" w:color="auto"/>
              </w:divBdr>
            </w:div>
            <w:div w:id="1180924896">
              <w:marLeft w:val="0"/>
              <w:marRight w:val="0"/>
              <w:marTop w:val="0"/>
              <w:marBottom w:val="0"/>
              <w:divBdr>
                <w:top w:val="none" w:sz="0" w:space="0" w:color="auto"/>
                <w:left w:val="none" w:sz="0" w:space="0" w:color="auto"/>
                <w:bottom w:val="none" w:sz="0" w:space="0" w:color="auto"/>
                <w:right w:val="none" w:sz="0" w:space="0" w:color="auto"/>
              </w:divBdr>
            </w:div>
            <w:div w:id="1970672372">
              <w:marLeft w:val="0"/>
              <w:marRight w:val="0"/>
              <w:marTop w:val="0"/>
              <w:marBottom w:val="0"/>
              <w:divBdr>
                <w:top w:val="none" w:sz="0" w:space="0" w:color="auto"/>
                <w:left w:val="none" w:sz="0" w:space="0" w:color="auto"/>
                <w:bottom w:val="none" w:sz="0" w:space="0" w:color="auto"/>
                <w:right w:val="none" w:sz="0" w:space="0" w:color="auto"/>
              </w:divBdr>
            </w:div>
            <w:div w:id="812908828">
              <w:marLeft w:val="0"/>
              <w:marRight w:val="0"/>
              <w:marTop w:val="0"/>
              <w:marBottom w:val="0"/>
              <w:divBdr>
                <w:top w:val="none" w:sz="0" w:space="0" w:color="auto"/>
                <w:left w:val="none" w:sz="0" w:space="0" w:color="auto"/>
                <w:bottom w:val="none" w:sz="0" w:space="0" w:color="auto"/>
                <w:right w:val="none" w:sz="0" w:space="0" w:color="auto"/>
              </w:divBdr>
            </w:div>
            <w:div w:id="403645428">
              <w:marLeft w:val="0"/>
              <w:marRight w:val="0"/>
              <w:marTop w:val="0"/>
              <w:marBottom w:val="0"/>
              <w:divBdr>
                <w:top w:val="none" w:sz="0" w:space="0" w:color="auto"/>
                <w:left w:val="none" w:sz="0" w:space="0" w:color="auto"/>
                <w:bottom w:val="none" w:sz="0" w:space="0" w:color="auto"/>
                <w:right w:val="none" w:sz="0" w:space="0" w:color="auto"/>
              </w:divBdr>
            </w:div>
            <w:div w:id="1466463195">
              <w:marLeft w:val="0"/>
              <w:marRight w:val="0"/>
              <w:marTop w:val="0"/>
              <w:marBottom w:val="0"/>
              <w:divBdr>
                <w:top w:val="none" w:sz="0" w:space="0" w:color="auto"/>
                <w:left w:val="none" w:sz="0" w:space="0" w:color="auto"/>
                <w:bottom w:val="none" w:sz="0" w:space="0" w:color="auto"/>
                <w:right w:val="none" w:sz="0" w:space="0" w:color="auto"/>
              </w:divBdr>
            </w:div>
            <w:div w:id="1042902363">
              <w:marLeft w:val="0"/>
              <w:marRight w:val="0"/>
              <w:marTop w:val="0"/>
              <w:marBottom w:val="0"/>
              <w:divBdr>
                <w:top w:val="none" w:sz="0" w:space="0" w:color="auto"/>
                <w:left w:val="none" w:sz="0" w:space="0" w:color="auto"/>
                <w:bottom w:val="none" w:sz="0" w:space="0" w:color="auto"/>
                <w:right w:val="none" w:sz="0" w:space="0" w:color="auto"/>
              </w:divBdr>
            </w:div>
            <w:div w:id="1977104978">
              <w:marLeft w:val="0"/>
              <w:marRight w:val="0"/>
              <w:marTop w:val="0"/>
              <w:marBottom w:val="0"/>
              <w:divBdr>
                <w:top w:val="none" w:sz="0" w:space="0" w:color="auto"/>
                <w:left w:val="none" w:sz="0" w:space="0" w:color="auto"/>
                <w:bottom w:val="none" w:sz="0" w:space="0" w:color="auto"/>
                <w:right w:val="none" w:sz="0" w:space="0" w:color="auto"/>
              </w:divBdr>
            </w:div>
            <w:div w:id="2146190087">
              <w:marLeft w:val="0"/>
              <w:marRight w:val="0"/>
              <w:marTop w:val="0"/>
              <w:marBottom w:val="0"/>
              <w:divBdr>
                <w:top w:val="none" w:sz="0" w:space="0" w:color="auto"/>
                <w:left w:val="none" w:sz="0" w:space="0" w:color="auto"/>
                <w:bottom w:val="none" w:sz="0" w:space="0" w:color="auto"/>
                <w:right w:val="none" w:sz="0" w:space="0" w:color="auto"/>
              </w:divBdr>
            </w:div>
            <w:div w:id="2064786634">
              <w:marLeft w:val="0"/>
              <w:marRight w:val="0"/>
              <w:marTop w:val="0"/>
              <w:marBottom w:val="0"/>
              <w:divBdr>
                <w:top w:val="none" w:sz="0" w:space="0" w:color="auto"/>
                <w:left w:val="none" w:sz="0" w:space="0" w:color="auto"/>
                <w:bottom w:val="none" w:sz="0" w:space="0" w:color="auto"/>
                <w:right w:val="none" w:sz="0" w:space="0" w:color="auto"/>
              </w:divBdr>
            </w:div>
            <w:div w:id="2051221417">
              <w:marLeft w:val="0"/>
              <w:marRight w:val="0"/>
              <w:marTop w:val="0"/>
              <w:marBottom w:val="0"/>
              <w:divBdr>
                <w:top w:val="none" w:sz="0" w:space="0" w:color="auto"/>
                <w:left w:val="none" w:sz="0" w:space="0" w:color="auto"/>
                <w:bottom w:val="none" w:sz="0" w:space="0" w:color="auto"/>
                <w:right w:val="none" w:sz="0" w:space="0" w:color="auto"/>
              </w:divBdr>
            </w:div>
            <w:div w:id="591741672">
              <w:marLeft w:val="0"/>
              <w:marRight w:val="0"/>
              <w:marTop w:val="0"/>
              <w:marBottom w:val="0"/>
              <w:divBdr>
                <w:top w:val="none" w:sz="0" w:space="0" w:color="auto"/>
                <w:left w:val="none" w:sz="0" w:space="0" w:color="auto"/>
                <w:bottom w:val="none" w:sz="0" w:space="0" w:color="auto"/>
                <w:right w:val="none" w:sz="0" w:space="0" w:color="auto"/>
              </w:divBdr>
            </w:div>
            <w:div w:id="1546528947">
              <w:marLeft w:val="0"/>
              <w:marRight w:val="0"/>
              <w:marTop w:val="0"/>
              <w:marBottom w:val="0"/>
              <w:divBdr>
                <w:top w:val="none" w:sz="0" w:space="0" w:color="auto"/>
                <w:left w:val="none" w:sz="0" w:space="0" w:color="auto"/>
                <w:bottom w:val="none" w:sz="0" w:space="0" w:color="auto"/>
                <w:right w:val="none" w:sz="0" w:space="0" w:color="auto"/>
              </w:divBdr>
            </w:div>
            <w:div w:id="1897737731">
              <w:marLeft w:val="0"/>
              <w:marRight w:val="0"/>
              <w:marTop w:val="0"/>
              <w:marBottom w:val="0"/>
              <w:divBdr>
                <w:top w:val="none" w:sz="0" w:space="0" w:color="auto"/>
                <w:left w:val="none" w:sz="0" w:space="0" w:color="auto"/>
                <w:bottom w:val="none" w:sz="0" w:space="0" w:color="auto"/>
                <w:right w:val="none" w:sz="0" w:space="0" w:color="auto"/>
              </w:divBdr>
            </w:div>
            <w:div w:id="1342123800">
              <w:marLeft w:val="0"/>
              <w:marRight w:val="0"/>
              <w:marTop w:val="0"/>
              <w:marBottom w:val="0"/>
              <w:divBdr>
                <w:top w:val="none" w:sz="0" w:space="0" w:color="auto"/>
                <w:left w:val="none" w:sz="0" w:space="0" w:color="auto"/>
                <w:bottom w:val="none" w:sz="0" w:space="0" w:color="auto"/>
                <w:right w:val="none" w:sz="0" w:space="0" w:color="auto"/>
              </w:divBdr>
            </w:div>
            <w:div w:id="1064522553">
              <w:marLeft w:val="0"/>
              <w:marRight w:val="0"/>
              <w:marTop w:val="0"/>
              <w:marBottom w:val="0"/>
              <w:divBdr>
                <w:top w:val="none" w:sz="0" w:space="0" w:color="auto"/>
                <w:left w:val="none" w:sz="0" w:space="0" w:color="auto"/>
                <w:bottom w:val="none" w:sz="0" w:space="0" w:color="auto"/>
                <w:right w:val="none" w:sz="0" w:space="0" w:color="auto"/>
              </w:divBdr>
            </w:div>
            <w:div w:id="1439331992">
              <w:marLeft w:val="0"/>
              <w:marRight w:val="0"/>
              <w:marTop w:val="0"/>
              <w:marBottom w:val="0"/>
              <w:divBdr>
                <w:top w:val="none" w:sz="0" w:space="0" w:color="auto"/>
                <w:left w:val="none" w:sz="0" w:space="0" w:color="auto"/>
                <w:bottom w:val="none" w:sz="0" w:space="0" w:color="auto"/>
                <w:right w:val="none" w:sz="0" w:space="0" w:color="auto"/>
              </w:divBdr>
            </w:div>
            <w:div w:id="1541548965">
              <w:marLeft w:val="0"/>
              <w:marRight w:val="0"/>
              <w:marTop w:val="0"/>
              <w:marBottom w:val="0"/>
              <w:divBdr>
                <w:top w:val="none" w:sz="0" w:space="0" w:color="auto"/>
                <w:left w:val="none" w:sz="0" w:space="0" w:color="auto"/>
                <w:bottom w:val="none" w:sz="0" w:space="0" w:color="auto"/>
                <w:right w:val="none" w:sz="0" w:space="0" w:color="auto"/>
              </w:divBdr>
            </w:div>
            <w:div w:id="1756434140">
              <w:marLeft w:val="0"/>
              <w:marRight w:val="0"/>
              <w:marTop w:val="0"/>
              <w:marBottom w:val="0"/>
              <w:divBdr>
                <w:top w:val="none" w:sz="0" w:space="0" w:color="auto"/>
                <w:left w:val="none" w:sz="0" w:space="0" w:color="auto"/>
                <w:bottom w:val="none" w:sz="0" w:space="0" w:color="auto"/>
                <w:right w:val="none" w:sz="0" w:space="0" w:color="auto"/>
              </w:divBdr>
            </w:div>
            <w:div w:id="754857889">
              <w:marLeft w:val="0"/>
              <w:marRight w:val="0"/>
              <w:marTop w:val="0"/>
              <w:marBottom w:val="0"/>
              <w:divBdr>
                <w:top w:val="none" w:sz="0" w:space="0" w:color="auto"/>
                <w:left w:val="none" w:sz="0" w:space="0" w:color="auto"/>
                <w:bottom w:val="none" w:sz="0" w:space="0" w:color="auto"/>
                <w:right w:val="none" w:sz="0" w:space="0" w:color="auto"/>
              </w:divBdr>
            </w:div>
            <w:div w:id="564341652">
              <w:marLeft w:val="0"/>
              <w:marRight w:val="0"/>
              <w:marTop w:val="0"/>
              <w:marBottom w:val="0"/>
              <w:divBdr>
                <w:top w:val="none" w:sz="0" w:space="0" w:color="auto"/>
                <w:left w:val="none" w:sz="0" w:space="0" w:color="auto"/>
                <w:bottom w:val="none" w:sz="0" w:space="0" w:color="auto"/>
                <w:right w:val="none" w:sz="0" w:space="0" w:color="auto"/>
              </w:divBdr>
            </w:div>
            <w:div w:id="17835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4592">
      <w:bodyDiv w:val="1"/>
      <w:marLeft w:val="0"/>
      <w:marRight w:val="0"/>
      <w:marTop w:val="0"/>
      <w:marBottom w:val="0"/>
      <w:divBdr>
        <w:top w:val="none" w:sz="0" w:space="0" w:color="auto"/>
        <w:left w:val="none" w:sz="0" w:space="0" w:color="auto"/>
        <w:bottom w:val="none" w:sz="0" w:space="0" w:color="auto"/>
        <w:right w:val="none" w:sz="0" w:space="0" w:color="auto"/>
      </w:divBdr>
      <w:divsChild>
        <w:div w:id="36591884">
          <w:marLeft w:val="0"/>
          <w:marRight w:val="0"/>
          <w:marTop w:val="0"/>
          <w:marBottom w:val="0"/>
          <w:divBdr>
            <w:top w:val="none" w:sz="0" w:space="0" w:color="auto"/>
            <w:left w:val="none" w:sz="0" w:space="0" w:color="auto"/>
            <w:bottom w:val="none" w:sz="0" w:space="0" w:color="auto"/>
            <w:right w:val="none" w:sz="0" w:space="0" w:color="auto"/>
          </w:divBdr>
        </w:div>
        <w:div w:id="147719943">
          <w:marLeft w:val="0"/>
          <w:marRight w:val="0"/>
          <w:marTop w:val="0"/>
          <w:marBottom w:val="0"/>
          <w:divBdr>
            <w:top w:val="none" w:sz="0" w:space="0" w:color="auto"/>
            <w:left w:val="none" w:sz="0" w:space="0" w:color="auto"/>
            <w:bottom w:val="none" w:sz="0" w:space="0" w:color="auto"/>
            <w:right w:val="none" w:sz="0" w:space="0" w:color="auto"/>
          </w:divBdr>
        </w:div>
        <w:div w:id="180824586">
          <w:marLeft w:val="0"/>
          <w:marRight w:val="0"/>
          <w:marTop w:val="0"/>
          <w:marBottom w:val="0"/>
          <w:divBdr>
            <w:top w:val="none" w:sz="0" w:space="0" w:color="auto"/>
            <w:left w:val="none" w:sz="0" w:space="0" w:color="auto"/>
            <w:bottom w:val="none" w:sz="0" w:space="0" w:color="auto"/>
            <w:right w:val="none" w:sz="0" w:space="0" w:color="auto"/>
          </w:divBdr>
        </w:div>
        <w:div w:id="291592008">
          <w:marLeft w:val="0"/>
          <w:marRight w:val="0"/>
          <w:marTop w:val="0"/>
          <w:marBottom w:val="0"/>
          <w:divBdr>
            <w:top w:val="none" w:sz="0" w:space="0" w:color="auto"/>
            <w:left w:val="none" w:sz="0" w:space="0" w:color="auto"/>
            <w:bottom w:val="none" w:sz="0" w:space="0" w:color="auto"/>
            <w:right w:val="none" w:sz="0" w:space="0" w:color="auto"/>
          </w:divBdr>
        </w:div>
        <w:div w:id="306663113">
          <w:marLeft w:val="0"/>
          <w:marRight w:val="0"/>
          <w:marTop w:val="0"/>
          <w:marBottom w:val="0"/>
          <w:divBdr>
            <w:top w:val="none" w:sz="0" w:space="0" w:color="auto"/>
            <w:left w:val="none" w:sz="0" w:space="0" w:color="auto"/>
            <w:bottom w:val="none" w:sz="0" w:space="0" w:color="auto"/>
            <w:right w:val="none" w:sz="0" w:space="0" w:color="auto"/>
          </w:divBdr>
        </w:div>
        <w:div w:id="403913158">
          <w:marLeft w:val="0"/>
          <w:marRight w:val="0"/>
          <w:marTop w:val="0"/>
          <w:marBottom w:val="0"/>
          <w:divBdr>
            <w:top w:val="none" w:sz="0" w:space="0" w:color="auto"/>
            <w:left w:val="none" w:sz="0" w:space="0" w:color="auto"/>
            <w:bottom w:val="none" w:sz="0" w:space="0" w:color="auto"/>
            <w:right w:val="none" w:sz="0" w:space="0" w:color="auto"/>
          </w:divBdr>
        </w:div>
        <w:div w:id="532304515">
          <w:marLeft w:val="0"/>
          <w:marRight w:val="0"/>
          <w:marTop w:val="0"/>
          <w:marBottom w:val="0"/>
          <w:divBdr>
            <w:top w:val="none" w:sz="0" w:space="0" w:color="auto"/>
            <w:left w:val="none" w:sz="0" w:space="0" w:color="auto"/>
            <w:bottom w:val="none" w:sz="0" w:space="0" w:color="auto"/>
            <w:right w:val="none" w:sz="0" w:space="0" w:color="auto"/>
          </w:divBdr>
        </w:div>
        <w:div w:id="548959882">
          <w:marLeft w:val="0"/>
          <w:marRight w:val="0"/>
          <w:marTop w:val="0"/>
          <w:marBottom w:val="0"/>
          <w:divBdr>
            <w:top w:val="none" w:sz="0" w:space="0" w:color="auto"/>
            <w:left w:val="none" w:sz="0" w:space="0" w:color="auto"/>
            <w:bottom w:val="none" w:sz="0" w:space="0" w:color="auto"/>
            <w:right w:val="none" w:sz="0" w:space="0" w:color="auto"/>
          </w:divBdr>
        </w:div>
        <w:div w:id="552547062">
          <w:marLeft w:val="0"/>
          <w:marRight w:val="0"/>
          <w:marTop w:val="0"/>
          <w:marBottom w:val="0"/>
          <w:divBdr>
            <w:top w:val="none" w:sz="0" w:space="0" w:color="auto"/>
            <w:left w:val="none" w:sz="0" w:space="0" w:color="auto"/>
            <w:bottom w:val="none" w:sz="0" w:space="0" w:color="auto"/>
            <w:right w:val="none" w:sz="0" w:space="0" w:color="auto"/>
          </w:divBdr>
        </w:div>
        <w:div w:id="607351413">
          <w:marLeft w:val="0"/>
          <w:marRight w:val="0"/>
          <w:marTop w:val="0"/>
          <w:marBottom w:val="0"/>
          <w:divBdr>
            <w:top w:val="none" w:sz="0" w:space="0" w:color="auto"/>
            <w:left w:val="none" w:sz="0" w:space="0" w:color="auto"/>
            <w:bottom w:val="none" w:sz="0" w:space="0" w:color="auto"/>
            <w:right w:val="none" w:sz="0" w:space="0" w:color="auto"/>
          </w:divBdr>
        </w:div>
        <w:div w:id="624313193">
          <w:marLeft w:val="0"/>
          <w:marRight w:val="0"/>
          <w:marTop w:val="0"/>
          <w:marBottom w:val="0"/>
          <w:divBdr>
            <w:top w:val="none" w:sz="0" w:space="0" w:color="auto"/>
            <w:left w:val="none" w:sz="0" w:space="0" w:color="auto"/>
            <w:bottom w:val="none" w:sz="0" w:space="0" w:color="auto"/>
            <w:right w:val="none" w:sz="0" w:space="0" w:color="auto"/>
          </w:divBdr>
        </w:div>
        <w:div w:id="677582651">
          <w:marLeft w:val="0"/>
          <w:marRight w:val="0"/>
          <w:marTop w:val="0"/>
          <w:marBottom w:val="0"/>
          <w:divBdr>
            <w:top w:val="none" w:sz="0" w:space="0" w:color="auto"/>
            <w:left w:val="none" w:sz="0" w:space="0" w:color="auto"/>
            <w:bottom w:val="none" w:sz="0" w:space="0" w:color="auto"/>
            <w:right w:val="none" w:sz="0" w:space="0" w:color="auto"/>
          </w:divBdr>
        </w:div>
        <w:div w:id="742409888">
          <w:marLeft w:val="0"/>
          <w:marRight w:val="0"/>
          <w:marTop w:val="0"/>
          <w:marBottom w:val="0"/>
          <w:divBdr>
            <w:top w:val="none" w:sz="0" w:space="0" w:color="auto"/>
            <w:left w:val="none" w:sz="0" w:space="0" w:color="auto"/>
            <w:bottom w:val="none" w:sz="0" w:space="0" w:color="auto"/>
            <w:right w:val="none" w:sz="0" w:space="0" w:color="auto"/>
          </w:divBdr>
        </w:div>
        <w:div w:id="852955791">
          <w:marLeft w:val="0"/>
          <w:marRight w:val="0"/>
          <w:marTop w:val="0"/>
          <w:marBottom w:val="0"/>
          <w:divBdr>
            <w:top w:val="none" w:sz="0" w:space="0" w:color="auto"/>
            <w:left w:val="none" w:sz="0" w:space="0" w:color="auto"/>
            <w:bottom w:val="none" w:sz="0" w:space="0" w:color="auto"/>
            <w:right w:val="none" w:sz="0" w:space="0" w:color="auto"/>
          </w:divBdr>
        </w:div>
        <w:div w:id="926814219">
          <w:marLeft w:val="0"/>
          <w:marRight w:val="0"/>
          <w:marTop w:val="0"/>
          <w:marBottom w:val="0"/>
          <w:divBdr>
            <w:top w:val="none" w:sz="0" w:space="0" w:color="auto"/>
            <w:left w:val="none" w:sz="0" w:space="0" w:color="auto"/>
            <w:bottom w:val="none" w:sz="0" w:space="0" w:color="auto"/>
            <w:right w:val="none" w:sz="0" w:space="0" w:color="auto"/>
          </w:divBdr>
        </w:div>
        <w:div w:id="927732808">
          <w:marLeft w:val="0"/>
          <w:marRight w:val="0"/>
          <w:marTop w:val="0"/>
          <w:marBottom w:val="0"/>
          <w:divBdr>
            <w:top w:val="none" w:sz="0" w:space="0" w:color="auto"/>
            <w:left w:val="none" w:sz="0" w:space="0" w:color="auto"/>
            <w:bottom w:val="none" w:sz="0" w:space="0" w:color="auto"/>
            <w:right w:val="none" w:sz="0" w:space="0" w:color="auto"/>
          </w:divBdr>
        </w:div>
        <w:div w:id="975261564">
          <w:marLeft w:val="0"/>
          <w:marRight w:val="0"/>
          <w:marTop w:val="0"/>
          <w:marBottom w:val="0"/>
          <w:divBdr>
            <w:top w:val="none" w:sz="0" w:space="0" w:color="auto"/>
            <w:left w:val="none" w:sz="0" w:space="0" w:color="auto"/>
            <w:bottom w:val="none" w:sz="0" w:space="0" w:color="auto"/>
            <w:right w:val="none" w:sz="0" w:space="0" w:color="auto"/>
          </w:divBdr>
        </w:div>
        <w:div w:id="981274033">
          <w:marLeft w:val="0"/>
          <w:marRight w:val="0"/>
          <w:marTop w:val="0"/>
          <w:marBottom w:val="0"/>
          <w:divBdr>
            <w:top w:val="none" w:sz="0" w:space="0" w:color="auto"/>
            <w:left w:val="none" w:sz="0" w:space="0" w:color="auto"/>
            <w:bottom w:val="none" w:sz="0" w:space="0" w:color="auto"/>
            <w:right w:val="none" w:sz="0" w:space="0" w:color="auto"/>
          </w:divBdr>
        </w:div>
        <w:div w:id="1003555463">
          <w:marLeft w:val="0"/>
          <w:marRight w:val="0"/>
          <w:marTop w:val="0"/>
          <w:marBottom w:val="0"/>
          <w:divBdr>
            <w:top w:val="none" w:sz="0" w:space="0" w:color="auto"/>
            <w:left w:val="none" w:sz="0" w:space="0" w:color="auto"/>
            <w:bottom w:val="none" w:sz="0" w:space="0" w:color="auto"/>
            <w:right w:val="none" w:sz="0" w:space="0" w:color="auto"/>
          </w:divBdr>
        </w:div>
        <w:div w:id="1040478448">
          <w:marLeft w:val="0"/>
          <w:marRight w:val="0"/>
          <w:marTop w:val="0"/>
          <w:marBottom w:val="0"/>
          <w:divBdr>
            <w:top w:val="none" w:sz="0" w:space="0" w:color="auto"/>
            <w:left w:val="none" w:sz="0" w:space="0" w:color="auto"/>
            <w:bottom w:val="none" w:sz="0" w:space="0" w:color="auto"/>
            <w:right w:val="none" w:sz="0" w:space="0" w:color="auto"/>
          </w:divBdr>
        </w:div>
        <w:div w:id="1046217543">
          <w:marLeft w:val="0"/>
          <w:marRight w:val="0"/>
          <w:marTop w:val="0"/>
          <w:marBottom w:val="0"/>
          <w:divBdr>
            <w:top w:val="none" w:sz="0" w:space="0" w:color="auto"/>
            <w:left w:val="none" w:sz="0" w:space="0" w:color="auto"/>
            <w:bottom w:val="none" w:sz="0" w:space="0" w:color="auto"/>
            <w:right w:val="none" w:sz="0" w:space="0" w:color="auto"/>
          </w:divBdr>
        </w:div>
        <w:div w:id="1054616747">
          <w:marLeft w:val="0"/>
          <w:marRight w:val="0"/>
          <w:marTop w:val="0"/>
          <w:marBottom w:val="0"/>
          <w:divBdr>
            <w:top w:val="none" w:sz="0" w:space="0" w:color="auto"/>
            <w:left w:val="none" w:sz="0" w:space="0" w:color="auto"/>
            <w:bottom w:val="none" w:sz="0" w:space="0" w:color="auto"/>
            <w:right w:val="none" w:sz="0" w:space="0" w:color="auto"/>
          </w:divBdr>
        </w:div>
        <w:div w:id="1060589478">
          <w:marLeft w:val="0"/>
          <w:marRight w:val="0"/>
          <w:marTop w:val="0"/>
          <w:marBottom w:val="0"/>
          <w:divBdr>
            <w:top w:val="none" w:sz="0" w:space="0" w:color="auto"/>
            <w:left w:val="none" w:sz="0" w:space="0" w:color="auto"/>
            <w:bottom w:val="none" w:sz="0" w:space="0" w:color="auto"/>
            <w:right w:val="none" w:sz="0" w:space="0" w:color="auto"/>
          </w:divBdr>
        </w:div>
        <w:div w:id="1070074373">
          <w:marLeft w:val="0"/>
          <w:marRight w:val="0"/>
          <w:marTop w:val="0"/>
          <w:marBottom w:val="0"/>
          <w:divBdr>
            <w:top w:val="none" w:sz="0" w:space="0" w:color="auto"/>
            <w:left w:val="none" w:sz="0" w:space="0" w:color="auto"/>
            <w:bottom w:val="none" w:sz="0" w:space="0" w:color="auto"/>
            <w:right w:val="none" w:sz="0" w:space="0" w:color="auto"/>
          </w:divBdr>
        </w:div>
        <w:div w:id="1230385743">
          <w:marLeft w:val="0"/>
          <w:marRight w:val="0"/>
          <w:marTop w:val="0"/>
          <w:marBottom w:val="0"/>
          <w:divBdr>
            <w:top w:val="none" w:sz="0" w:space="0" w:color="auto"/>
            <w:left w:val="none" w:sz="0" w:space="0" w:color="auto"/>
            <w:bottom w:val="none" w:sz="0" w:space="0" w:color="auto"/>
            <w:right w:val="none" w:sz="0" w:space="0" w:color="auto"/>
          </w:divBdr>
        </w:div>
        <w:div w:id="1269191020">
          <w:marLeft w:val="0"/>
          <w:marRight w:val="0"/>
          <w:marTop w:val="0"/>
          <w:marBottom w:val="0"/>
          <w:divBdr>
            <w:top w:val="none" w:sz="0" w:space="0" w:color="auto"/>
            <w:left w:val="none" w:sz="0" w:space="0" w:color="auto"/>
            <w:bottom w:val="none" w:sz="0" w:space="0" w:color="auto"/>
            <w:right w:val="none" w:sz="0" w:space="0" w:color="auto"/>
          </w:divBdr>
        </w:div>
        <w:div w:id="1349137194">
          <w:marLeft w:val="0"/>
          <w:marRight w:val="0"/>
          <w:marTop w:val="0"/>
          <w:marBottom w:val="0"/>
          <w:divBdr>
            <w:top w:val="none" w:sz="0" w:space="0" w:color="auto"/>
            <w:left w:val="none" w:sz="0" w:space="0" w:color="auto"/>
            <w:bottom w:val="none" w:sz="0" w:space="0" w:color="auto"/>
            <w:right w:val="none" w:sz="0" w:space="0" w:color="auto"/>
          </w:divBdr>
        </w:div>
        <w:div w:id="1355841227">
          <w:marLeft w:val="0"/>
          <w:marRight w:val="0"/>
          <w:marTop w:val="0"/>
          <w:marBottom w:val="0"/>
          <w:divBdr>
            <w:top w:val="none" w:sz="0" w:space="0" w:color="auto"/>
            <w:left w:val="none" w:sz="0" w:space="0" w:color="auto"/>
            <w:bottom w:val="none" w:sz="0" w:space="0" w:color="auto"/>
            <w:right w:val="none" w:sz="0" w:space="0" w:color="auto"/>
          </w:divBdr>
        </w:div>
        <w:div w:id="1365715246">
          <w:marLeft w:val="0"/>
          <w:marRight w:val="0"/>
          <w:marTop w:val="0"/>
          <w:marBottom w:val="0"/>
          <w:divBdr>
            <w:top w:val="none" w:sz="0" w:space="0" w:color="auto"/>
            <w:left w:val="none" w:sz="0" w:space="0" w:color="auto"/>
            <w:bottom w:val="none" w:sz="0" w:space="0" w:color="auto"/>
            <w:right w:val="none" w:sz="0" w:space="0" w:color="auto"/>
          </w:divBdr>
        </w:div>
        <w:div w:id="1391418987">
          <w:marLeft w:val="0"/>
          <w:marRight w:val="0"/>
          <w:marTop w:val="0"/>
          <w:marBottom w:val="0"/>
          <w:divBdr>
            <w:top w:val="none" w:sz="0" w:space="0" w:color="auto"/>
            <w:left w:val="none" w:sz="0" w:space="0" w:color="auto"/>
            <w:bottom w:val="none" w:sz="0" w:space="0" w:color="auto"/>
            <w:right w:val="none" w:sz="0" w:space="0" w:color="auto"/>
          </w:divBdr>
        </w:div>
        <w:div w:id="1554579542">
          <w:marLeft w:val="0"/>
          <w:marRight w:val="0"/>
          <w:marTop w:val="0"/>
          <w:marBottom w:val="0"/>
          <w:divBdr>
            <w:top w:val="none" w:sz="0" w:space="0" w:color="auto"/>
            <w:left w:val="none" w:sz="0" w:space="0" w:color="auto"/>
            <w:bottom w:val="none" w:sz="0" w:space="0" w:color="auto"/>
            <w:right w:val="none" w:sz="0" w:space="0" w:color="auto"/>
          </w:divBdr>
        </w:div>
        <w:div w:id="1561087709">
          <w:marLeft w:val="0"/>
          <w:marRight w:val="0"/>
          <w:marTop w:val="0"/>
          <w:marBottom w:val="0"/>
          <w:divBdr>
            <w:top w:val="none" w:sz="0" w:space="0" w:color="auto"/>
            <w:left w:val="none" w:sz="0" w:space="0" w:color="auto"/>
            <w:bottom w:val="none" w:sz="0" w:space="0" w:color="auto"/>
            <w:right w:val="none" w:sz="0" w:space="0" w:color="auto"/>
          </w:divBdr>
        </w:div>
        <w:div w:id="1614364930">
          <w:marLeft w:val="0"/>
          <w:marRight w:val="0"/>
          <w:marTop w:val="0"/>
          <w:marBottom w:val="0"/>
          <w:divBdr>
            <w:top w:val="none" w:sz="0" w:space="0" w:color="auto"/>
            <w:left w:val="none" w:sz="0" w:space="0" w:color="auto"/>
            <w:bottom w:val="none" w:sz="0" w:space="0" w:color="auto"/>
            <w:right w:val="none" w:sz="0" w:space="0" w:color="auto"/>
          </w:divBdr>
        </w:div>
        <w:div w:id="1641375769">
          <w:marLeft w:val="0"/>
          <w:marRight w:val="0"/>
          <w:marTop w:val="0"/>
          <w:marBottom w:val="0"/>
          <w:divBdr>
            <w:top w:val="none" w:sz="0" w:space="0" w:color="auto"/>
            <w:left w:val="none" w:sz="0" w:space="0" w:color="auto"/>
            <w:bottom w:val="none" w:sz="0" w:space="0" w:color="auto"/>
            <w:right w:val="none" w:sz="0" w:space="0" w:color="auto"/>
          </w:divBdr>
        </w:div>
        <w:div w:id="1656639526">
          <w:marLeft w:val="0"/>
          <w:marRight w:val="0"/>
          <w:marTop w:val="0"/>
          <w:marBottom w:val="0"/>
          <w:divBdr>
            <w:top w:val="none" w:sz="0" w:space="0" w:color="auto"/>
            <w:left w:val="none" w:sz="0" w:space="0" w:color="auto"/>
            <w:bottom w:val="none" w:sz="0" w:space="0" w:color="auto"/>
            <w:right w:val="none" w:sz="0" w:space="0" w:color="auto"/>
          </w:divBdr>
        </w:div>
        <w:div w:id="1799762604">
          <w:marLeft w:val="0"/>
          <w:marRight w:val="0"/>
          <w:marTop w:val="0"/>
          <w:marBottom w:val="0"/>
          <w:divBdr>
            <w:top w:val="none" w:sz="0" w:space="0" w:color="auto"/>
            <w:left w:val="none" w:sz="0" w:space="0" w:color="auto"/>
            <w:bottom w:val="none" w:sz="0" w:space="0" w:color="auto"/>
            <w:right w:val="none" w:sz="0" w:space="0" w:color="auto"/>
          </w:divBdr>
        </w:div>
        <w:div w:id="1834686864">
          <w:marLeft w:val="0"/>
          <w:marRight w:val="0"/>
          <w:marTop w:val="0"/>
          <w:marBottom w:val="0"/>
          <w:divBdr>
            <w:top w:val="none" w:sz="0" w:space="0" w:color="auto"/>
            <w:left w:val="none" w:sz="0" w:space="0" w:color="auto"/>
            <w:bottom w:val="none" w:sz="0" w:space="0" w:color="auto"/>
            <w:right w:val="none" w:sz="0" w:space="0" w:color="auto"/>
          </w:divBdr>
        </w:div>
        <w:div w:id="1840268851">
          <w:marLeft w:val="0"/>
          <w:marRight w:val="0"/>
          <w:marTop w:val="0"/>
          <w:marBottom w:val="0"/>
          <w:divBdr>
            <w:top w:val="none" w:sz="0" w:space="0" w:color="auto"/>
            <w:left w:val="none" w:sz="0" w:space="0" w:color="auto"/>
            <w:bottom w:val="none" w:sz="0" w:space="0" w:color="auto"/>
            <w:right w:val="none" w:sz="0" w:space="0" w:color="auto"/>
          </w:divBdr>
        </w:div>
        <w:div w:id="1881211475">
          <w:marLeft w:val="0"/>
          <w:marRight w:val="0"/>
          <w:marTop w:val="0"/>
          <w:marBottom w:val="0"/>
          <w:divBdr>
            <w:top w:val="none" w:sz="0" w:space="0" w:color="auto"/>
            <w:left w:val="none" w:sz="0" w:space="0" w:color="auto"/>
            <w:bottom w:val="none" w:sz="0" w:space="0" w:color="auto"/>
            <w:right w:val="none" w:sz="0" w:space="0" w:color="auto"/>
          </w:divBdr>
        </w:div>
        <w:div w:id="1927105444">
          <w:marLeft w:val="0"/>
          <w:marRight w:val="0"/>
          <w:marTop w:val="0"/>
          <w:marBottom w:val="0"/>
          <w:divBdr>
            <w:top w:val="none" w:sz="0" w:space="0" w:color="auto"/>
            <w:left w:val="none" w:sz="0" w:space="0" w:color="auto"/>
            <w:bottom w:val="none" w:sz="0" w:space="0" w:color="auto"/>
            <w:right w:val="none" w:sz="0" w:space="0" w:color="auto"/>
          </w:divBdr>
        </w:div>
        <w:div w:id="1959214256">
          <w:marLeft w:val="0"/>
          <w:marRight w:val="0"/>
          <w:marTop w:val="0"/>
          <w:marBottom w:val="0"/>
          <w:divBdr>
            <w:top w:val="none" w:sz="0" w:space="0" w:color="auto"/>
            <w:left w:val="none" w:sz="0" w:space="0" w:color="auto"/>
            <w:bottom w:val="none" w:sz="0" w:space="0" w:color="auto"/>
            <w:right w:val="none" w:sz="0" w:space="0" w:color="auto"/>
          </w:divBdr>
        </w:div>
        <w:div w:id="1959291531">
          <w:marLeft w:val="0"/>
          <w:marRight w:val="0"/>
          <w:marTop w:val="0"/>
          <w:marBottom w:val="0"/>
          <w:divBdr>
            <w:top w:val="none" w:sz="0" w:space="0" w:color="auto"/>
            <w:left w:val="none" w:sz="0" w:space="0" w:color="auto"/>
            <w:bottom w:val="none" w:sz="0" w:space="0" w:color="auto"/>
            <w:right w:val="none" w:sz="0" w:space="0" w:color="auto"/>
          </w:divBdr>
        </w:div>
        <w:div w:id="1967925250">
          <w:marLeft w:val="0"/>
          <w:marRight w:val="0"/>
          <w:marTop w:val="0"/>
          <w:marBottom w:val="0"/>
          <w:divBdr>
            <w:top w:val="none" w:sz="0" w:space="0" w:color="auto"/>
            <w:left w:val="none" w:sz="0" w:space="0" w:color="auto"/>
            <w:bottom w:val="none" w:sz="0" w:space="0" w:color="auto"/>
            <w:right w:val="none" w:sz="0" w:space="0" w:color="auto"/>
          </w:divBdr>
        </w:div>
        <w:div w:id="1982806017">
          <w:marLeft w:val="0"/>
          <w:marRight w:val="0"/>
          <w:marTop w:val="0"/>
          <w:marBottom w:val="0"/>
          <w:divBdr>
            <w:top w:val="none" w:sz="0" w:space="0" w:color="auto"/>
            <w:left w:val="none" w:sz="0" w:space="0" w:color="auto"/>
            <w:bottom w:val="none" w:sz="0" w:space="0" w:color="auto"/>
            <w:right w:val="none" w:sz="0" w:space="0" w:color="auto"/>
          </w:divBdr>
        </w:div>
        <w:div w:id="2036273610">
          <w:marLeft w:val="0"/>
          <w:marRight w:val="0"/>
          <w:marTop w:val="0"/>
          <w:marBottom w:val="0"/>
          <w:divBdr>
            <w:top w:val="none" w:sz="0" w:space="0" w:color="auto"/>
            <w:left w:val="none" w:sz="0" w:space="0" w:color="auto"/>
            <w:bottom w:val="none" w:sz="0" w:space="0" w:color="auto"/>
            <w:right w:val="none" w:sz="0" w:space="0" w:color="auto"/>
          </w:divBdr>
        </w:div>
        <w:div w:id="2037734286">
          <w:marLeft w:val="0"/>
          <w:marRight w:val="0"/>
          <w:marTop w:val="0"/>
          <w:marBottom w:val="0"/>
          <w:divBdr>
            <w:top w:val="none" w:sz="0" w:space="0" w:color="auto"/>
            <w:left w:val="none" w:sz="0" w:space="0" w:color="auto"/>
            <w:bottom w:val="none" w:sz="0" w:space="0" w:color="auto"/>
            <w:right w:val="none" w:sz="0" w:space="0" w:color="auto"/>
          </w:divBdr>
        </w:div>
        <w:div w:id="2046906920">
          <w:marLeft w:val="0"/>
          <w:marRight w:val="0"/>
          <w:marTop w:val="0"/>
          <w:marBottom w:val="0"/>
          <w:divBdr>
            <w:top w:val="none" w:sz="0" w:space="0" w:color="auto"/>
            <w:left w:val="none" w:sz="0" w:space="0" w:color="auto"/>
            <w:bottom w:val="none" w:sz="0" w:space="0" w:color="auto"/>
            <w:right w:val="none" w:sz="0" w:space="0" w:color="auto"/>
          </w:divBdr>
        </w:div>
        <w:div w:id="2052607851">
          <w:marLeft w:val="0"/>
          <w:marRight w:val="0"/>
          <w:marTop w:val="0"/>
          <w:marBottom w:val="0"/>
          <w:divBdr>
            <w:top w:val="none" w:sz="0" w:space="0" w:color="auto"/>
            <w:left w:val="none" w:sz="0" w:space="0" w:color="auto"/>
            <w:bottom w:val="none" w:sz="0" w:space="0" w:color="auto"/>
            <w:right w:val="none" w:sz="0" w:space="0" w:color="auto"/>
          </w:divBdr>
        </w:div>
        <w:div w:id="2091272912">
          <w:marLeft w:val="0"/>
          <w:marRight w:val="0"/>
          <w:marTop w:val="0"/>
          <w:marBottom w:val="0"/>
          <w:divBdr>
            <w:top w:val="none" w:sz="0" w:space="0" w:color="auto"/>
            <w:left w:val="none" w:sz="0" w:space="0" w:color="auto"/>
            <w:bottom w:val="none" w:sz="0" w:space="0" w:color="auto"/>
            <w:right w:val="none" w:sz="0" w:space="0" w:color="auto"/>
          </w:divBdr>
        </w:div>
      </w:divsChild>
    </w:div>
    <w:div w:id="1125808572">
      <w:bodyDiv w:val="1"/>
      <w:marLeft w:val="0"/>
      <w:marRight w:val="0"/>
      <w:marTop w:val="0"/>
      <w:marBottom w:val="0"/>
      <w:divBdr>
        <w:top w:val="none" w:sz="0" w:space="0" w:color="auto"/>
        <w:left w:val="none" w:sz="0" w:space="0" w:color="auto"/>
        <w:bottom w:val="none" w:sz="0" w:space="0" w:color="auto"/>
        <w:right w:val="none" w:sz="0" w:space="0" w:color="auto"/>
      </w:divBdr>
    </w:div>
    <w:div w:id="1131361389">
      <w:bodyDiv w:val="1"/>
      <w:marLeft w:val="0"/>
      <w:marRight w:val="0"/>
      <w:marTop w:val="0"/>
      <w:marBottom w:val="0"/>
      <w:divBdr>
        <w:top w:val="none" w:sz="0" w:space="0" w:color="auto"/>
        <w:left w:val="none" w:sz="0" w:space="0" w:color="auto"/>
        <w:bottom w:val="none" w:sz="0" w:space="0" w:color="auto"/>
        <w:right w:val="none" w:sz="0" w:space="0" w:color="auto"/>
      </w:divBdr>
    </w:div>
    <w:div w:id="1146973211">
      <w:bodyDiv w:val="1"/>
      <w:marLeft w:val="0"/>
      <w:marRight w:val="0"/>
      <w:marTop w:val="0"/>
      <w:marBottom w:val="0"/>
      <w:divBdr>
        <w:top w:val="none" w:sz="0" w:space="0" w:color="auto"/>
        <w:left w:val="none" w:sz="0" w:space="0" w:color="auto"/>
        <w:bottom w:val="none" w:sz="0" w:space="0" w:color="auto"/>
        <w:right w:val="none" w:sz="0" w:space="0" w:color="auto"/>
      </w:divBdr>
    </w:div>
    <w:div w:id="1236236823">
      <w:bodyDiv w:val="1"/>
      <w:marLeft w:val="0"/>
      <w:marRight w:val="0"/>
      <w:marTop w:val="0"/>
      <w:marBottom w:val="0"/>
      <w:divBdr>
        <w:top w:val="none" w:sz="0" w:space="0" w:color="auto"/>
        <w:left w:val="none" w:sz="0" w:space="0" w:color="auto"/>
        <w:bottom w:val="none" w:sz="0" w:space="0" w:color="auto"/>
        <w:right w:val="none" w:sz="0" w:space="0" w:color="auto"/>
      </w:divBdr>
    </w:div>
    <w:div w:id="1291941637">
      <w:bodyDiv w:val="1"/>
      <w:marLeft w:val="0"/>
      <w:marRight w:val="0"/>
      <w:marTop w:val="0"/>
      <w:marBottom w:val="0"/>
      <w:divBdr>
        <w:top w:val="none" w:sz="0" w:space="0" w:color="auto"/>
        <w:left w:val="none" w:sz="0" w:space="0" w:color="auto"/>
        <w:bottom w:val="none" w:sz="0" w:space="0" w:color="auto"/>
        <w:right w:val="none" w:sz="0" w:space="0" w:color="auto"/>
      </w:divBdr>
      <w:divsChild>
        <w:div w:id="398132700">
          <w:marLeft w:val="0"/>
          <w:marRight w:val="0"/>
          <w:marTop w:val="0"/>
          <w:marBottom w:val="0"/>
          <w:divBdr>
            <w:top w:val="none" w:sz="0" w:space="0" w:color="auto"/>
            <w:left w:val="none" w:sz="0" w:space="0" w:color="auto"/>
            <w:bottom w:val="none" w:sz="0" w:space="0" w:color="auto"/>
            <w:right w:val="none" w:sz="0" w:space="0" w:color="auto"/>
          </w:divBdr>
          <w:divsChild>
            <w:div w:id="20533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386">
      <w:bodyDiv w:val="1"/>
      <w:marLeft w:val="0"/>
      <w:marRight w:val="0"/>
      <w:marTop w:val="0"/>
      <w:marBottom w:val="0"/>
      <w:divBdr>
        <w:top w:val="none" w:sz="0" w:space="0" w:color="auto"/>
        <w:left w:val="none" w:sz="0" w:space="0" w:color="auto"/>
        <w:bottom w:val="none" w:sz="0" w:space="0" w:color="auto"/>
        <w:right w:val="none" w:sz="0" w:space="0" w:color="auto"/>
      </w:divBdr>
    </w:div>
    <w:div w:id="210144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7511</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dc:creator>
  <cp:lastModifiedBy>Dusan Josifovic</cp:lastModifiedBy>
  <cp:revision>3</cp:revision>
  <cp:lastPrinted>2015-07-17T06:31:00Z</cp:lastPrinted>
  <dcterms:created xsi:type="dcterms:W3CDTF">2015-11-24T13:19:00Z</dcterms:created>
  <dcterms:modified xsi:type="dcterms:W3CDTF">2015-11-24T13:19:00Z</dcterms:modified>
</cp:coreProperties>
</file>