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D1" w:rsidRPr="005821B4" w:rsidRDefault="00B62365" w:rsidP="008C1DD1">
      <w:pPr>
        <w:spacing w:line="240" w:lineRule="auto"/>
        <w:jc w:val="center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О б р а з л о ж е њ е</w:t>
      </w:r>
    </w:p>
    <w:p w:rsidR="008C1DD1" w:rsidRPr="005821B4" w:rsidRDefault="008C1DD1" w:rsidP="008C1DD1">
      <w:pPr>
        <w:spacing w:line="240" w:lineRule="auto"/>
        <w:jc w:val="center"/>
        <w:rPr>
          <w:rFonts w:ascii="Times New Roman" w:hAnsi="Times New Roman"/>
          <w:lang w:val="sr-Cyrl-CS"/>
        </w:rPr>
      </w:pPr>
    </w:p>
    <w:p w:rsidR="008C1DD1" w:rsidRPr="005821B4" w:rsidRDefault="004C6262" w:rsidP="00862DF0">
      <w:pPr>
        <w:spacing w:line="240" w:lineRule="auto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I</w:t>
      </w:r>
      <w:r w:rsidR="00B62365" w:rsidRPr="005821B4">
        <w:rPr>
          <w:rFonts w:ascii="Times New Roman" w:hAnsi="Times New Roman"/>
          <w:lang w:val="sr-Cyrl-CS"/>
        </w:rPr>
        <w:t xml:space="preserve"> ПРАВНИ ОСНОВ</w:t>
      </w:r>
    </w:p>
    <w:p w:rsidR="00B62365" w:rsidRPr="005821B4" w:rsidRDefault="00B62365" w:rsidP="00862DF0">
      <w:pPr>
        <w:spacing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 xml:space="preserve">Правни Основ за предлагање Одлуке о изменама и допунама- Ребаланс Одлуке о буџету Општине Врњачка Бања </w:t>
      </w:r>
      <w:r w:rsidR="00822208" w:rsidRPr="005821B4">
        <w:rPr>
          <w:rFonts w:ascii="Times New Roman" w:hAnsi="Times New Roman"/>
          <w:lang w:val="sr-Cyrl-CS"/>
        </w:rPr>
        <w:t xml:space="preserve">за </w:t>
      </w:r>
      <w:proofErr w:type="spellStart"/>
      <w:r w:rsidR="00822208" w:rsidRPr="005821B4">
        <w:rPr>
          <w:rFonts w:ascii="Times New Roman" w:hAnsi="Times New Roman"/>
          <w:lang w:val="sr-Cyrl-CS"/>
        </w:rPr>
        <w:t>2016.г</w:t>
      </w:r>
      <w:proofErr w:type="spellEnd"/>
      <w:r w:rsidR="00822208" w:rsidRPr="005821B4">
        <w:rPr>
          <w:rFonts w:ascii="Times New Roman" w:hAnsi="Times New Roman"/>
          <w:lang w:val="sr-Cyrl-CS"/>
        </w:rPr>
        <w:t xml:space="preserve">. </w:t>
      </w:r>
      <w:r w:rsidRPr="005821B4">
        <w:rPr>
          <w:rFonts w:ascii="Times New Roman" w:hAnsi="Times New Roman"/>
          <w:lang w:val="sr-Cyrl-CS"/>
        </w:rPr>
        <w:t>(„</w:t>
      </w:r>
      <w:proofErr w:type="spellStart"/>
      <w:r w:rsidRPr="005821B4">
        <w:rPr>
          <w:rFonts w:ascii="Times New Roman" w:hAnsi="Times New Roman"/>
          <w:lang w:val="sr-Cyrl-CS"/>
        </w:rPr>
        <w:t>Сл.лис</w:t>
      </w:r>
      <w:r w:rsidR="0054075E" w:rsidRPr="005821B4">
        <w:rPr>
          <w:rFonts w:ascii="Times New Roman" w:hAnsi="Times New Roman"/>
          <w:lang w:val="sr-Cyrl-CS"/>
        </w:rPr>
        <w:t>т</w:t>
      </w:r>
      <w:proofErr w:type="spellEnd"/>
      <w:r w:rsidR="0054075E" w:rsidRPr="005821B4">
        <w:rPr>
          <w:rFonts w:ascii="Times New Roman" w:hAnsi="Times New Roman"/>
          <w:lang w:val="sr-Cyrl-CS"/>
        </w:rPr>
        <w:t xml:space="preserve"> општине Врњачка Бања“, број </w:t>
      </w:r>
      <w:r w:rsidR="00822208" w:rsidRPr="005821B4">
        <w:rPr>
          <w:rFonts w:ascii="Times New Roman" w:hAnsi="Times New Roman"/>
          <w:lang w:val="sr-Cyrl-CS"/>
        </w:rPr>
        <w:t>16</w:t>
      </w:r>
      <w:r w:rsidR="0054075E" w:rsidRPr="005821B4">
        <w:rPr>
          <w:rFonts w:ascii="Times New Roman" w:hAnsi="Times New Roman"/>
          <w:lang w:val="sr-Cyrl-CS"/>
        </w:rPr>
        <w:t>/1</w:t>
      </w:r>
      <w:r w:rsidR="000A0803" w:rsidRPr="005821B4">
        <w:rPr>
          <w:rFonts w:ascii="Times New Roman" w:hAnsi="Times New Roman"/>
          <w:lang w:val="sr-Cyrl-CS"/>
        </w:rPr>
        <w:t>5</w:t>
      </w:r>
      <w:r w:rsidRPr="005821B4">
        <w:rPr>
          <w:rFonts w:ascii="Times New Roman" w:hAnsi="Times New Roman"/>
          <w:lang w:val="sr-Cyrl-CS"/>
        </w:rPr>
        <w:t>) садржан је у члану 32 Закона о локалној самоуправи („</w:t>
      </w:r>
      <w:proofErr w:type="spellStart"/>
      <w:r w:rsidRPr="005821B4">
        <w:rPr>
          <w:rFonts w:ascii="Times New Roman" w:hAnsi="Times New Roman"/>
          <w:lang w:val="sr-Cyrl-CS"/>
        </w:rPr>
        <w:t>Сл.гласник</w:t>
      </w:r>
      <w:proofErr w:type="spellEnd"/>
      <w:r w:rsidRPr="005821B4">
        <w:rPr>
          <w:rFonts w:ascii="Times New Roman" w:hAnsi="Times New Roman"/>
          <w:lang w:val="sr-Cyrl-CS"/>
        </w:rPr>
        <w:t xml:space="preserve"> РС“, број 129/2007</w:t>
      </w:r>
      <w:r w:rsidR="0054075E" w:rsidRPr="005821B4">
        <w:rPr>
          <w:rFonts w:ascii="Times New Roman" w:hAnsi="Times New Roman"/>
          <w:lang w:val="sr-Cyrl-CS"/>
        </w:rPr>
        <w:t xml:space="preserve"> и 83/2014 - др. закон)</w:t>
      </w:r>
      <w:r w:rsidRPr="005821B4">
        <w:rPr>
          <w:rFonts w:ascii="Times New Roman" w:hAnsi="Times New Roman"/>
          <w:lang w:val="sr-Cyrl-CS"/>
        </w:rPr>
        <w:t>, члана 63 Закона о буџетском систему („</w:t>
      </w:r>
      <w:proofErr w:type="spellStart"/>
      <w:r w:rsidRPr="005821B4">
        <w:rPr>
          <w:rFonts w:ascii="Times New Roman" w:hAnsi="Times New Roman"/>
          <w:lang w:val="sr-Cyrl-CS"/>
        </w:rPr>
        <w:t>Сл.гласник</w:t>
      </w:r>
      <w:proofErr w:type="spellEnd"/>
      <w:r w:rsidRPr="005821B4">
        <w:rPr>
          <w:rFonts w:ascii="Times New Roman" w:hAnsi="Times New Roman"/>
          <w:lang w:val="sr-Cyrl-CS"/>
        </w:rPr>
        <w:t xml:space="preserve"> РС“, број </w:t>
      </w:r>
      <w:r w:rsidR="002A6F1F" w:rsidRPr="005821B4">
        <w:rPr>
          <w:rFonts w:ascii="Times New Roman" w:hAnsi="Times New Roman"/>
          <w:lang w:val="sr-Cyrl-CS"/>
        </w:rPr>
        <w:t xml:space="preserve">54/2009, 73/2010, 101/2010, 101/2011, 93/2012, 62/2013, 63/2013 - </w:t>
      </w:r>
      <w:proofErr w:type="spellStart"/>
      <w:r w:rsidR="002A6F1F" w:rsidRPr="005821B4">
        <w:rPr>
          <w:rFonts w:ascii="Times New Roman" w:hAnsi="Times New Roman"/>
          <w:lang w:val="sr-Cyrl-CS"/>
        </w:rPr>
        <w:t>испр</w:t>
      </w:r>
      <w:proofErr w:type="spellEnd"/>
      <w:r w:rsidR="002A6F1F" w:rsidRPr="005821B4">
        <w:rPr>
          <w:rFonts w:ascii="Times New Roman" w:hAnsi="Times New Roman"/>
          <w:lang w:val="sr-Cyrl-CS"/>
        </w:rPr>
        <w:t>. 108/2013, 142/2014 и 68/2015 - др. закон)</w:t>
      </w:r>
      <w:r w:rsidR="00862DF0" w:rsidRPr="005821B4">
        <w:rPr>
          <w:rFonts w:ascii="Times New Roman" w:hAnsi="Times New Roman"/>
          <w:lang w:val="sr-Cyrl-CS"/>
        </w:rPr>
        <w:t>, члану 1 Закона о финансирању локане самоуправе („</w:t>
      </w:r>
      <w:proofErr w:type="spellStart"/>
      <w:r w:rsidR="00862DF0" w:rsidRPr="005821B4">
        <w:rPr>
          <w:rFonts w:ascii="Times New Roman" w:hAnsi="Times New Roman"/>
          <w:lang w:val="sr-Cyrl-CS"/>
        </w:rPr>
        <w:t>Сл.гласник</w:t>
      </w:r>
      <w:proofErr w:type="spellEnd"/>
      <w:r w:rsidR="00862DF0" w:rsidRPr="005821B4">
        <w:rPr>
          <w:rFonts w:ascii="Times New Roman" w:hAnsi="Times New Roman"/>
          <w:lang w:val="sr-Cyrl-CS"/>
        </w:rPr>
        <w:t xml:space="preserve"> РС“, број </w:t>
      </w:r>
      <w:r w:rsidR="0054075E" w:rsidRPr="005821B4">
        <w:rPr>
          <w:rFonts w:ascii="Times New Roman" w:hAnsi="Times New Roman"/>
          <w:lang w:val="sr-Cyrl-CS"/>
        </w:rPr>
        <w:t xml:space="preserve">62/2006, 47/2011, 93/2012, 99/2013 - усклађени дин. </w:t>
      </w:r>
      <w:proofErr w:type="spellStart"/>
      <w:r w:rsidR="0054075E" w:rsidRPr="005821B4">
        <w:rPr>
          <w:rFonts w:ascii="Times New Roman" w:hAnsi="Times New Roman"/>
          <w:lang w:val="sr-Cyrl-CS"/>
        </w:rPr>
        <w:t>изн</w:t>
      </w:r>
      <w:proofErr w:type="spellEnd"/>
      <w:r w:rsidR="0054075E" w:rsidRPr="005821B4">
        <w:rPr>
          <w:rFonts w:ascii="Times New Roman" w:hAnsi="Times New Roman"/>
          <w:lang w:val="sr-Cyrl-CS"/>
        </w:rPr>
        <w:t xml:space="preserve">. и 125/2014 - усклађени дин. </w:t>
      </w:r>
      <w:proofErr w:type="spellStart"/>
      <w:r w:rsidR="0054075E" w:rsidRPr="005821B4">
        <w:rPr>
          <w:rFonts w:ascii="Times New Roman" w:hAnsi="Times New Roman"/>
          <w:lang w:val="sr-Cyrl-CS"/>
        </w:rPr>
        <w:t>изн</w:t>
      </w:r>
      <w:proofErr w:type="spellEnd"/>
      <w:r w:rsidR="0054075E" w:rsidRPr="005821B4">
        <w:rPr>
          <w:rFonts w:ascii="Times New Roman" w:hAnsi="Times New Roman"/>
          <w:lang w:val="sr-Cyrl-CS"/>
        </w:rPr>
        <w:t>.</w:t>
      </w:r>
      <w:r w:rsidR="00822208" w:rsidRPr="005821B4">
        <w:rPr>
          <w:rFonts w:ascii="Times New Roman" w:hAnsi="Times New Roman"/>
          <w:lang w:val="sr-Cyrl-CS"/>
        </w:rPr>
        <w:t xml:space="preserve"> и 95/2015 - усклађени дин. </w:t>
      </w:r>
      <w:proofErr w:type="spellStart"/>
      <w:r w:rsidR="00822208" w:rsidRPr="005821B4">
        <w:rPr>
          <w:rFonts w:ascii="Times New Roman" w:hAnsi="Times New Roman"/>
          <w:lang w:val="sr-Cyrl-CS"/>
        </w:rPr>
        <w:t>изн</w:t>
      </w:r>
      <w:proofErr w:type="spellEnd"/>
      <w:r w:rsidR="00822208" w:rsidRPr="005821B4">
        <w:rPr>
          <w:rFonts w:ascii="Times New Roman" w:hAnsi="Times New Roman"/>
          <w:lang w:val="sr-Cyrl-CS"/>
        </w:rPr>
        <w:t>.</w:t>
      </w:r>
      <w:r w:rsidR="0054075E" w:rsidRPr="005821B4">
        <w:rPr>
          <w:rFonts w:ascii="Times New Roman" w:hAnsi="Times New Roman"/>
          <w:lang w:val="sr-Cyrl-CS"/>
        </w:rPr>
        <w:t xml:space="preserve">), чл. 14. и чл 36. Статута општине Врњачка Бања  („Сл. лист општине Врњачка Бања“ </w:t>
      </w:r>
      <w:proofErr w:type="spellStart"/>
      <w:r w:rsidR="0054075E" w:rsidRPr="005821B4">
        <w:rPr>
          <w:rFonts w:ascii="Times New Roman" w:hAnsi="Times New Roman"/>
          <w:lang w:val="sr-Cyrl-CS"/>
        </w:rPr>
        <w:t>бр.13/14</w:t>
      </w:r>
      <w:proofErr w:type="spellEnd"/>
      <w:r w:rsidR="0054075E" w:rsidRPr="005821B4">
        <w:rPr>
          <w:rFonts w:ascii="Times New Roman" w:hAnsi="Times New Roman"/>
          <w:lang w:val="sr-Cyrl-CS"/>
        </w:rPr>
        <w:t>-пречишћен текст)</w:t>
      </w:r>
      <w:r w:rsidR="00862DF0" w:rsidRPr="005821B4">
        <w:rPr>
          <w:rFonts w:ascii="Times New Roman" w:hAnsi="Times New Roman"/>
          <w:lang w:val="sr-Cyrl-CS"/>
        </w:rPr>
        <w:t>.</w:t>
      </w:r>
    </w:p>
    <w:p w:rsidR="00862DF0" w:rsidRPr="005821B4" w:rsidRDefault="00862DF0" w:rsidP="00862DF0">
      <w:pPr>
        <w:spacing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8C1DD1" w:rsidRPr="005821B4" w:rsidRDefault="004C6262" w:rsidP="00862DF0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II</w:t>
      </w:r>
      <w:r w:rsidR="00862DF0" w:rsidRPr="005821B4">
        <w:rPr>
          <w:rFonts w:ascii="Times New Roman" w:hAnsi="Times New Roman"/>
          <w:lang w:val="sr-Cyrl-CS"/>
        </w:rPr>
        <w:t xml:space="preserve"> </w:t>
      </w:r>
      <w:r w:rsidR="002A6F1F" w:rsidRPr="005821B4">
        <w:rPr>
          <w:rFonts w:ascii="Times New Roman" w:hAnsi="Times New Roman"/>
          <w:lang w:val="sr-Cyrl-CS"/>
        </w:rPr>
        <w:t>РАЗЛОЗИ ЗА ПРЕДЛАГАЊЕ ОДЛУКЕ</w:t>
      </w:r>
    </w:p>
    <w:p w:rsidR="00862DF0" w:rsidRPr="005821B4" w:rsidRDefault="00862DF0" w:rsidP="00862DF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2C2C22" w:rsidRDefault="00862DF0" w:rsidP="00822208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5821B4">
        <w:rPr>
          <w:rFonts w:ascii="Times New Roman" w:hAnsi="Times New Roman"/>
          <w:lang w:val="sr-Cyrl-CS"/>
        </w:rPr>
        <w:t>Основни разлози за израду предлога Ребаланса Одлуке о буџету општи</w:t>
      </w:r>
      <w:r w:rsidR="0054075E" w:rsidRPr="005821B4">
        <w:rPr>
          <w:rFonts w:ascii="Times New Roman" w:hAnsi="Times New Roman"/>
          <w:lang w:val="sr-Cyrl-CS"/>
        </w:rPr>
        <w:t xml:space="preserve">не Врњачка за </w:t>
      </w:r>
      <w:proofErr w:type="spellStart"/>
      <w:r w:rsidR="0054075E" w:rsidRPr="005821B4">
        <w:rPr>
          <w:rFonts w:ascii="Times New Roman" w:hAnsi="Times New Roman"/>
          <w:lang w:val="sr-Cyrl-CS"/>
        </w:rPr>
        <w:t>201</w:t>
      </w:r>
      <w:r w:rsidR="00822208" w:rsidRPr="005821B4">
        <w:rPr>
          <w:rFonts w:ascii="Times New Roman" w:hAnsi="Times New Roman"/>
          <w:lang w:val="sr-Cyrl-CS"/>
        </w:rPr>
        <w:t>6</w:t>
      </w:r>
      <w:r w:rsidR="00973461" w:rsidRPr="005821B4">
        <w:rPr>
          <w:rFonts w:ascii="Times New Roman" w:hAnsi="Times New Roman"/>
          <w:lang w:val="sr-Cyrl-CS"/>
        </w:rPr>
        <w:t>.годину</w:t>
      </w:r>
      <w:proofErr w:type="spellEnd"/>
      <w:r w:rsidR="00973461" w:rsidRPr="005821B4">
        <w:rPr>
          <w:rFonts w:ascii="Times New Roman" w:hAnsi="Times New Roman"/>
          <w:lang w:val="sr-Cyrl-CS"/>
        </w:rPr>
        <w:t xml:space="preserve"> јесте</w:t>
      </w:r>
      <w:r w:rsidR="002C2C22">
        <w:rPr>
          <w:rFonts w:ascii="Times New Roman" w:hAnsi="Times New Roman"/>
          <w:lang w:val="sr-Latn-CS"/>
        </w:rPr>
        <w:t>:</w:t>
      </w:r>
      <w:r w:rsidR="00822208" w:rsidRPr="005821B4">
        <w:rPr>
          <w:rFonts w:ascii="Times New Roman" w:hAnsi="Times New Roman"/>
          <w:lang w:val="sr-Cyrl-CS"/>
        </w:rPr>
        <w:t xml:space="preserve"> </w:t>
      </w:r>
    </w:p>
    <w:p w:rsidR="002C2C22" w:rsidRDefault="002C2C22" w:rsidP="002C2C22">
      <w:pPr>
        <w:pStyle w:val="ListParagraph"/>
        <w:numPr>
          <w:ilvl w:val="0"/>
          <w:numId w:val="4"/>
        </w:numPr>
        <w:spacing w:after="0" w:line="240" w:lineRule="auto"/>
        <w:ind w:hanging="228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С</w:t>
      </w:r>
      <w:proofErr w:type="spellStart"/>
      <w:r w:rsidR="002A6F1F" w:rsidRPr="002C2C22">
        <w:rPr>
          <w:rFonts w:ascii="Times New Roman" w:hAnsi="Times New Roman"/>
          <w:lang w:val="sr-Cyrl-CS"/>
        </w:rPr>
        <w:t>тварање</w:t>
      </w:r>
      <w:proofErr w:type="spellEnd"/>
      <w:r w:rsidR="002A6F1F" w:rsidRPr="002C2C22">
        <w:rPr>
          <w:rFonts w:ascii="Times New Roman" w:hAnsi="Times New Roman"/>
          <w:lang w:val="sr-Cyrl-CS"/>
        </w:rPr>
        <w:t xml:space="preserve"> основа за функционисање система јавне расвете на територији општине Врњачка Бања након измена система обрачуна електричне енергије и стварање услова за комуна</w:t>
      </w:r>
      <w:r w:rsidRPr="002C2C22">
        <w:rPr>
          <w:rFonts w:ascii="Times New Roman" w:hAnsi="Times New Roman"/>
          <w:lang w:val="sr-Cyrl-CS"/>
        </w:rPr>
        <w:t xml:space="preserve">лно депоновање и </w:t>
      </w:r>
      <w:proofErr w:type="spellStart"/>
      <w:r w:rsidRPr="002C2C22">
        <w:rPr>
          <w:rFonts w:ascii="Times New Roman" w:hAnsi="Times New Roman"/>
          <w:lang w:val="sr-Cyrl-CS"/>
        </w:rPr>
        <w:t>одвожење</w:t>
      </w:r>
      <w:proofErr w:type="spellEnd"/>
      <w:r w:rsidRPr="002C2C22">
        <w:rPr>
          <w:rFonts w:ascii="Times New Roman" w:hAnsi="Times New Roman"/>
          <w:lang w:val="sr-Cyrl-CS"/>
        </w:rPr>
        <w:t xml:space="preserve"> смећа</w:t>
      </w:r>
      <w:r w:rsidRPr="002C2C22">
        <w:rPr>
          <w:rFonts w:ascii="Times New Roman" w:hAnsi="Times New Roman"/>
          <w:lang w:val="sr-Latn-CS"/>
        </w:rPr>
        <w:t>,</w:t>
      </w:r>
    </w:p>
    <w:p w:rsidR="002C2C22" w:rsidRDefault="002C2C22" w:rsidP="002C2C22">
      <w:pPr>
        <w:pStyle w:val="ListParagraph"/>
        <w:numPr>
          <w:ilvl w:val="0"/>
          <w:numId w:val="4"/>
        </w:numPr>
        <w:spacing w:after="0" w:line="240" w:lineRule="auto"/>
        <w:ind w:hanging="228"/>
        <w:jc w:val="both"/>
        <w:rPr>
          <w:rFonts w:ascii="Times New Roman" w:hAnsi="Times New Roman"/>
          <w:lang w:val="sr-Latn-CS"/>
        </w:rPr>
      </w:pPr>
      <w:r w:rsidRPr="002C2C22">
        <w:rPr>
          <w:rFonts w:ascii="Times New Roman" w:hAnsi="Times New Roman"/>
          <w:lang/>
        </w:rPr>
        <w:t>Р</w:t>
      </w:r>
      <w:proofErr w:type="spellStart"/>
      <w:r w:rsidRPr="002C2C22">
        <w:rPr>
          <w:rFonts w:ascii="Times New Roman" w:hAnsi="Times New Roman"/>
          <w:lang w:val="sr-Cyrl-CS"/>
        </w:rPr>
        <w:t>еализација</w:t>
      </w:r>
      <w:proofErr w:type="spellEnd"/>
      <w:r w:rsidRPr="002C2C22">
        <w:rPr>
          <w:rFonts w:ascii="Times New Roman" w:hAnsi="Times New Roman"/>
          <w:lang w:val="sr-Cyrl-CS"/>
        </w:rPr>
        <w:t xml:space="preserve"> активности према иницијативи и предлогу председника општине</w:t>
      </w:r>
      <w:r w:rsidRPr="002C2C22">
        <w:rPr>
          <w:rFonts w:ascii="Times New Roman" w:hAnsi="Times New Roman"/>
          <w:lang w:val="sr-Latn-CS"/>
        </w:rPr>
        <w:t xml:space="preserve"> </w:t>
      </w:r>
    </w:p>
    <w:p w:rsidR="002C2C22" w:rsidRDefault="002C2C22" w:rsidP="002C2C22">
      <w:pPr>
        <w:pStyle w:val="ListParagraph"/>
        <w:numPr>
          <w:ilvl w:val="0"/>
          <w:numId w:val="4"/>
        </w:numPr>
        <w:spacing w:after="0" w:line="240" w:lineRule="auto"/>
        <w:ind w:hanging="228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Усаглашавање Одлуке о буџету за </w:t>
      </w:r>
      <w:proofErr w:type="spellStart"/>
      <w:r>
        <w:rPr>
          <w:rFonts w:ascii="Times New Roman" w:hAnsi="Times New Roman"/>
          <w:lang w:val="sr-Latn-CS"/>
        </w:rPr>
        <w:t>2016.г</w:t>
      </w:r>
      <w:proofErr w:type="spellEnd"/>
      <w:r>
        <w:rPr>
          <w:rFonts w:ascii="Times New Roman" w:hAnsi="Times New Roman"/>
          <w:lang w:val="sr-Latn-CS"/>
        </w:rPr>
        <w:t xml:space="preserve">. по Закону о буџетском систему који се односи на функционисање ЈП „Дирекције за планирање и изградњу“ у </w:t>
      </w:r>
      <w:proofErr w:type="spellStart"/>
      <w:r>
        <w:rPr>
          <w:rFonts w:ascii="Times New Roman" w:hAnsi="Times New Roman"/>
          <w:lang w:val="sr-Latn-CS"/>
        </w:rPr>
        <w:t>2016.г</w:t>
      </w:r>
      <w:proofErr w:type="spellEnd"/>
      <w:r>
        <w:rPr>
          <w:rFonts w:ascii="Times New Roman" w:hAnsi="Times New Roman"/>
          <w:lang w:val="sr-Latn-CS"/>
        </w:rPr>
        <w:t>.</w:t>
      </w:r>
    </w:p>
    <w:p w:rsidR="002A6F1F" w:rsidRPr="002C2C22" w:rsidRDefault="002C2C22" w:rsidP="002C2C22">
      <w:pPr>
        <w:pStyle w:val="ListParagraph"/>
        <w:numPr>
          <w:ilvl w:val="0"/>
          <w:numId w:val="4"/>
        </w:numPr>
        <w:spacing w:after="0" w:line="240" w:lineRule="auto"/>
        <w:ind w:hanging="228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Усаглашавање</w:t>
      </w:r>
      <w:r w:rsidRPr="002C2C22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Одлуке</w:t>
      </w:r>
      <w:r w:rsidRPr="002C2C22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</w:t>
      </w:r>
      <w:r w:rsidRPr="002C2C22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буџету</w:t>
      </w:r>
      <w:r w:rsidRPr="002C2C22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за</w:t>
      </w:r>
      <w:r w:rsidRPr="002C2C22">
        <w:rPr>
          <w:rFonts w:ascii="Times New Roman" w:hAnsi="Times New Roman"/>
          <w:lang w:val="sr-Latn-CS"/>
        </w:rPr>
        <w:t xml:space="preserve"> </w:t>
      </w:r>
      <w:proofErr w:type="spellStart"/>
      <w:r w:rsidRPr="002C2C22">
        <w:rPr>
          <w:rFonts w:ascii="Times New Roman" w:hAnsi="Times New Roman"/>
          <w:lang w:val="sr-Latn-CS"/>
        </w:rPr>
        <w:t>2016.</w:t>
      </w:r>
      <w:r>
        <w:rPr>
          <w:rFonts w:ascii="Times New Roman" w:hAnsi="Times New Roman"/>
          <w:lang w:val="sr-Latn-CS"/>
        </w:rPr>
        <w:t>г</w:t>
      </w:r>
      <w:proofErr w:type="spellEnd"/>
      <w:r w:rsidRPr="002C2C22"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Latn-CS"/>
        </w:rPr>
        <w:t xml:space="preserve"> са законом о јавним предузећима</w:t>
      </w:r>
    </w:p>
    <w:p w:rsidR="00D132A4" w:rsidRPr="005821B4" w:rsidRDefault="00D132A4" w:rsidP="00D132A4">
      <w:pPr>
        <w:spacing w:after="0" w:line="240" w:lineRule="auto"/>
        <w:ind w:left="927"/>
        <w:jc w:val="both"/>
        <w:rPr>
          <w:rFonts w:ascii="Times New Roman" w:hAnsi="Times New Roman"/>
          <w:highlight w:val="yellow"/>
          <w:lang w:val="sr-Cyrl-CS"/>
        </w:rPr>
      </w:pPr>
    </w:p>
    <w:p w:rsidR="00D25D3F" w:rsidRPr="005821B4" w:rsidRDefault="00D25D3F" w:rsidP="00D25D3F">
      <w:pPr>
        <w:spacing w:after="0" w:line="240" w:lineRule="auto"/>
        <w:ind w:left="927"/>
        <w:jc w:val="both"/>
        <w:rPr>
          <w:rFonts w:ascii="Times New Roman" w:hAnsi="Times New Roman"/>
          <w:lang w:val="sr-Cyrl-CS"/>
        </w:rPr>
      </w:pPr>
    </w:p>
    <w:p w:rsidR="00D25D3F" w:rsidRPr="005821B4" w:rsidRDefault="004C6262" w:rsidP="00D25D3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III</w:t>
      </w:r>
      <w:r w:rsidR="00D25D3F" w:rsidRPr="005821B4">
        <w:rPr>
          <w:rFonts w:ascii="Times New Roman" w:hAnsi="Times New Roman"/>
          <w:lang w:val="sr-Cyrl-CS"/>
        </w:rPr>
        <w:t xml:space="preserve"> ПРОМЕНЕ КОЈЕ СЕ ПРЕДЛАЖУ РЕБАЛАНСОМ БУЏЕТА</w:t>
      </w:r>
    </w:p>
    <w:p w:rsidR="00973461" w:rsidRPr="005821B4" w:rsidRDefault="00973461" w:rsidP="00973461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D25D3F" w:rsidRPr="005821B4" w:rsidRDefault="00D25D3F" w:rsidP="00973461">
      <w:pPr>
        <w:spacing w:after="0" w:line="240" w:lineRule="auto"/>
        <w:jc w:val="both"/>
        <w:rPr>
          <w:rFonts w:ascii="Times New Roman" w:hAnsi="Times New Roman"/>
          <w:u w:val="single"/>
          <w:lang w:val="sr-Cyrl-CS"/>
        </w:rPr>
      </w:pPr>
      <w:r w:rsidRPr="005821B4">
        <w:rPr>
          <w:rFonts w:ascii="Times New Roman" w:hAnsi="Times New Roman"/>
          <w:lang w:val="sr-Cyrl-CS"/>
        </w:rPr>
        <w:tab/>
      </w:r>
      <w:r w:rsidR="0054075E" w:rsidRPr="005821B4">
        <w:rPr>
          <w:rFonts w:ascii="Times New Roman" w:hAnsi="Times New Roman"/>
          <w:u w:val="single"/>
          <w:lang w:val="sr-Cyrl-CS"/>
        </w:rPr>
        <w:t>Приходи</w:t>
      </w:r>
      <w:r w:rsidRPr="005821B4">
        <w:rPr>
          <w:rFonts w:ascii="Times New Roman" w:hAnsi="Times New Roman"/>
          <w:u w:val="single"/>
          <w:lang w:val="sr-Cyrl-CS"/>
        </w:rPr>
        <w:t xml:space="preserve"> </w:t>
      </w:r>
    </w:p>
    <w:p w:rsidR="00D25D3F" w:rsidRPr="005821B4" w:rsidRDefault="00D25D3F" w:rsidP="00973461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862DF0" w:rsidRPr="00461130" w:rsidRDefault="00862DF0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5821B4">
        <w:rPr>
          <w:rFonts w:ascii="Times New Roman" w:hAnsi="Times New Roman"/>
          <w:lang w:val="sr-Cyrl-CS"/>
        </w:rPr>
        <w:t xml:space="preserve">Ребаланс који се предлаже израђен је </w:t>
      </w:r>
      <w:r w:rsidR="000A0803" w:rsidRPr="005821B4">
        <w:rPr>
          <w:rFonts w:ascii="Times New Roman" w:hAnsi="Times New Roman"/>
          <w:lang w:val="sr-Cyrl-CS"/>
        </w:rPr>
        <w:t xml:space="preserve">на </w:t>
      </w:r>
      <w:r w:rsidR="00461130">
        <w:rPr>
          <w:rFonts w:ascii="Times New Roman" w:hAnsi="Times New Roman"/>
          <w:lang w:val="sr-Latn-CS"/>
        </w:rPr>
        <w:t>вишем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 xml:space="preserve">нивоу прихода и расхода </w:t>
      </w:r>
      <w:r w:rsidR="00D132A4" w:rsidRPr="005821B4">
        <w:rPr>
          <w:rFonts w:ascii="Times New Roman" w:hAnsi="Times New Roman"/>
          <w:lang w:val="sr-Cyrl-CS"/>
        </w:rPr>
        <w:t xml:space="preserve">из извора финансирања 01 – текући приходи </w:t>
      </w:r>
      <w:r w:rsidRPr="005821B4">
        <w:rPr>
          <w:rFonts w:ascii="Times New Roman" w:hAnsi="Times New Roman"/>
          <w:lang w:val="sr-Cyrl-CS"/>
        </w:rPr>
        <w:t>утврђеним Одлуком о буџ</w:t>
      </w:r>
      <w:r w:rsidR="00864EFC" w:rsidRPr="005821B4">
        <w:rPr>
          <w:rFonts w:ascii="Times New Roman" w:hAnsi="Times New Roman"/>
          <w:lang w:val="sr-Cyrl-CS"/>
        </w:rPr>
        <w:t xml:space="preserve">ету општине Врњачка Бања за </w:t>
      </w:r>
      <w:proofErr w:type="spellStart"/>
      <w:r w:rsidR="00864EFC" w:rsidRPr="005821B4">
        <w:rPr>
          <w:rFonts w:ascii="Times New Roman" w:hAnsi="Times New Roman"/>
          <w:lang w:val="sr-Cyrl-CS"/>
        </w:rPr>
        <w:t>201</w:t>
      </w:r>
      <w:r w:rsidR="00822208" w:rsidRPr="005821B4">
        <w:rPr>
          <w:rFonts w:ascii="Times New Roman" w:hAnsi="Times New Roman"/>
          <w:lang w:val="sr-Cyrl-CS"/>
        </w:rPr>
        <w:t>6</w:t>
      </w:r>
      <w:r w:rsidRPr="005821B4">
        <w:rPr>
          <w:rFonts w:ascii="Times New Roman" w:hAnsi="Times New Roman"/>
          <w:lang w:val="sr-Cyrl-CS"/>
        </w:rPr>
        <w:t>.годину</w:t>
      </w:r>
      <w:proofErr w:type="spellEnd"/>
      <w:r w:rsidR="00973461" w:rsidRPr="005821B4">
        <w:rPr>
          <w:rFonts w:ascii="Times New Roman" w:hAnsi="Times New Roman"/>
          <w:lang w:val="sr-Cyrl-CS"/>
        </w:rPr>
        <w:t xml:space="preserve"> ("Службени ли</w:t>
      </w:r>
      <w:r w:rsidR="00864EFC" w:rsidRPr="005821B4">
        <w:rPr>
          <w:rFonts w:ascii="Times New Roman" w:hAnsi="Times New Roman"/>
          <w:lang w:val="sr-Cyrl-CS"/>
        </w:rPr>
        <w:t>ст опш</w:t>
      </w:r>
      <w:r w:rsidR="00822208" w:rsidRPr="005821B4">
        <w:rPr>
          <w:rFonts w:ascii="Times New Roman" w:hAnsi="Times New Roman"/>
          <w:lang w:val="sr-Cyrl-CS"/>
        </w:rPr>
        <w:t>тине Врњачка Бања" бр.  16/15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="00A90390" w:rsidRPr="005821B4">
        <w:rPr>
          <w:rFonts w:ascii="Times New Roman" w:hAnsi="Times New Roman"/>
          <w:lang w:val="sr-Cyrl-CS"/>
        </w:rPr>
        <w:t>и</w:t>
      </w:r>
      <w:r w:rsidR="002A6F1F" w:rsidRPr="005821B4">
        <w:rPr>
          <w:rFonts w:ascii="Times New Roman" w:hAnsi="Times New Roman"/>
          <w:lang w:val="sr-Cyrl-CS"/>
        </w:rPr>
        <w:t xml:space="preserve"> 2/16</w:t>
      </w:r>
      <w:r w:rsidR="00973461" w:rsidRPr="005821B4">
        <w:rPr>
          <w:rFonts w:ascii="Times New Roman" w:hAnsi="Times New Roman"/>
          <w:lang w:val="sr-Cyrl-CS"/>
        </w:rPr>
        <w:t>)</w:t>
      </w:r>
      <w:r w:rsidRPr="005821B4">
        <w:rPr>
          <w:rFonts w:ascii="Times New Roman" w:hAnsi="Times New Roman"/>
          <w:lang w:val="sr-Cyrl-CS"/>
        </w:rPr>
        <w:t xml:space="preserve">, односно </w:t>
      </w:r>
      <w:r w:rsidR="0033663B" w:rsidRPr="005821B4">
        <w:rPr>
          <w:rFonts w:ascii="Times New Roman" w:hAnsi="Times New Roman"/>
          <w:lang w:val="sr-Cyrl-CS"/>
        </w:rPr>
        <w:t>овим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ребалансом</w:t>
      </w:r>
      <w:r w:rsidR="002C2C22">
        <w:rPr>
          <w:rFonts w:ascii="Times New Roman" w:hAnsi="Times New Roman"/>
          <w:lang w:val="sr-Latn-CS"/>
        </w:rPr>
        <w:t xml:space="preserve"> 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предлаже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се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повећање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proofErr w:type="spellStart"/>
      <w:r w:rsidR="0033663B" w:rsidRPr="005821B4">
        <w:rPr>
          <w:rFonts w:ascii="Times New Roman" w:hAnsi="Times New Roman"/>
          <w:lang w:val="sr-Cyrl-CS"/>
        </w:rPr>
        <w:t>приходне</w:t>
      </w:r>
      <w:proofErr w:type="spellEnd"/>
      <w:r w:rsidR="0048523E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стране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A90390" w:rsidRPr="005821B4">
        <w:rPr>
          <w:rFonts w:ascii="Times New Roman" w:hAnsi="Times New Roman"/>
          <w:lang w:val="sr-Cyrl-CS"/>
        </w:rPr>
        <w:t>и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proofErr w:type="spellStart"/>
      <w:r w:rsidR="00A90390" w:rsidRPr="005821B4">
        <w:rPr>
          <w:rFonts w:ascii="Times New Roman" w:hAnsi="Times New Roman"/>
          <w:lang w:val="sr-Cyrl-CS"/>
        </w:rPr>
        <w:t>расходне</w:t>
      </w:r>
      <w:proofErr w:type="spellEnd"/>
      <w:r w:rsidR="002A6F1F" w:rsidRPr="005821B4">
        <w:rPr>
          <w:rFonts w:ascii="Times New Roman" w:hAnsi="Times New Roman"/>
          <w:lang w:val="sr-Cyrl-CS"/>
        </w:rPr>
        <w:t xml:space="preserve"> </w:t>
      </w:r>
      <w:r w:rsidR="00A90390" w:rsidRPr="005821B4">
        <w:rPr>
          <w:rFonts w:ascii="Times New Roman" w:hAnsi="Times New Roman"/>
          <w:lang w:val="sr-Cyrl-CS"/>
        </w:rPr>
        <w:t>стране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="00A90390" w:rsidRPr="005821B4">
        <w:rPr>
          <w:rFonts w:ascii="Times New Roman" w:hAnsi="Times New Roman"/>
          <w:lang w:val="sr-Cyrl-CS"/>
        </w:rPr>
        <w:t>буџета</w:t>
      </w:r>
      <w:r w:rsidR="00461130">
        <w:rPr>
          <w:rFonts w:ascii="Times New Roman" w:hAnsi="Times New Roman"/>
          <w:lang w:val="sr-Latn-CS"/>
        </w:rPr>
        <w:t xml:space="preserve"> за износ Примања</w:t>
      </w:r>
      <w:r w:rsidR="00461130" w:rsidRPr="00461130">
        <w:rPr>
          <w:rFonts w:ascii="Times New Roman" w:hAnsi="Times New Roman"/>
          <w:lang w:val="sr-Latn-CS"/>
        </w:rPr>
        <w:t xml:space="preserve"> </w:t>
      </w:r>
      <w:r w:rsidR="00461130">
        <w:rPr>
          <w:rFonts w:ascii="Times New Roman" w:hAnsi="Times New Roman"/>
          <w:lang w:val="sr-Latn-CS"/>
        </w:rPr>
        <w:t>од</w:t>
      </w:r>
      <w:r w:rsidR="00461130" w:rsidRPr="00461130">
        <w:rPr>
          <w:rFonts w:ascii="Times New Roman" w:hAnsi="Times New Roman"/>
          <w:lang w:val="sr-Latn-CS"/>
        </w:rPr>
        <w:t xml:space="preserve"> </w:t>
      </w:r>
      <w:r w:rsidR="00461130">
        <w:rPr>
          <w:rFonts w:ascii="Times New Roman" w:hAnsi="Times New Roman"/>
          <w:lang w:val="sr-Latn-CS"/>
        </w:rPr>
        <w:t>продаје</w:t>
      </w:r>
      <w:r w:rsidR="00461130" w:rsidRPr="00461130">
        <w:rPr>
          <w:rFonts w:ascii="Times New Roman" w:hAnsi="Times New Roman"/>
          <w:lang w:val="sr-Latn-CS"/>
        </w:rPr>
        <w:t xml:space="preserve"> </w:t>
      </w:r>
      <w:r w:rsidR="00461130">
        <w:rPr>
          <w:rFonts w:ascii="Times New Roman" w:hAnsi="Times New Roman"/>
          <w:lang w:val="sr-Latn-CS"/>
        </w:rPr>
        <w:t>непокретности</w:t>
      </w:r>
      <w:r w:rsidR="00461130" w:rsidRPr="00461130">
        <w:rPr>
          <w:rFonts w:ascii="Times New Roman" w:hAnsi="Times New Roman"/>
          <w:lang w:val="sr-Latn-CS"/>
        </w:rPr>
        <w:t xml:space="preserve"> </w:t>
      </w:r>
      <w:r w:rsidR="00461130">
        <w:rPr>
          <w:rFonts w:ascii="Times New Roman" w:hAnsi="Times New Roman"/>
          <w:lang w:val="sr-Latn-CS"/>
        </w:rPr>
        <w:t>у</w:t>
      </w:r>
      <w:r w:rsidR="00461130" w:rsidRPr="00461130">
        <w:rPr>
          <w:rFonts w:ascii="Times New Roman" w:hAnsi="Times New Roman"/>
          <w:lang w:val="sr-Latn-CS"/>
        </w:rPr>
        <w:t xml:space="preserve"> </w:t>
      </w:r>
      <w:r w:rsidR="00461130">
        <w:rPr>
          <w:rFonts w:ascii="Times New Roman" w:hAnsi="Times New Roman"/>
          <w:lang w:val="sr-Latn-CS"/>
        </w:rPr>
        <w:t>корист</w:t>
      </w:r>
      <w:r w:rsidR="00461130" w:rsidRPr="00461130">
        <w:rPr>
          <w:rFonts w:ascii="Times New Roman" w:hAnsi="Times New Roman"/>
          <w:lang w:val="sr-Latn-CS"/>
        </w:rPr>
        <w:t xml:space="preserve"> </w:t>
      </w:r>
      <w:r w:rsidR="00461130">
        <w:rPr>
          <w:rFonts w:ascii="Times New Roman" w:hAnsi="Times New Roman"/>
          <w:lang w:val="sr-Latn-CS"/>
        </w:rPr>
        <w:t>нивоа</w:t>
      </w:r>
      <w:r w:rsidR="00461130" w:rsidRPr="00461130">
        <w:rPr>
          <w:rFonts w:ascii="Times New Roman" w:hAnsi="Times New Roman"/>
          <w:lang w:val="sr-Latn-CS"/>
        </w:rPr>
        <w:t xml:space="preserve"> </w:t>
      </w:r>
      <w:r w:rsidR="00461130">
        <w:rPr>
          <w:rFonts w:ascii="Times New Roman" w:hAnsi="Times New Roman"/>
          <w:lang w:val="sr-Latn-CS"/>
        </w:rPr>
        <w:t>општина од 72.304.000 динара који се планира од отуђења имовине која није у директној функцији пружања услуга из надлежности општине.</w:t>
      </w:r>
    </w:p>
    <w:p w:rsidR="002A6F1F" w:rsidRPr="005821B4" w:rsidRDefault="002A6F1F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A83116" w:rsidRPr="00C772A1" w:rsidRDefault="00A90390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5821B4">
        <w:rPr>
          <w:rFonts w:ascii="Times New Roman" w:hAnsi="Times New Roman"/>
          <w:lang w:val="sr-Cyrl-CS"/>
        </w:rPr>
        <w:t>У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првих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пет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месеци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остварење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укупних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прихода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буџета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је</w:t>
      </w:r>
      <w:r w:rsidR="002A6F1F" w:rsidRPr="005821B4">
        <w:rPr>
          <w:rFonts w:ascii="Times New Roman" w:hAnsi="Times New Roman"/>
          <w:lang w:val="sr-Cyrl-CS"/>
        </w:rPr>
        <w:t xml:space="preserve"> 261.002.505 </w:t>
      </w:r>
      <w:r w:rsidRPr="005821B4">
        <w:rPr>
          <w:rFonts w:ascii="Times New Roman" w:hAnsi="Times New Roman"/>
          <w:lang w:val="sr-Cyrl-CS"/>
        </w:rPr>
        <w:t>динара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што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је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у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односу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на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план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од</w:t>
      </w:r>
      <w:r w:rsidR="002A6F1F" w:rsidRPr="005821B4">
        <w:rPr>
          <w:rFonts w:ascii="Times New Roman" w:hAnsi="Times New Roman"/>
          <w:lang w:val="sr-Cyrl-CS"/>
        </w:rPr>
        <w:t xml:space="preserve"> 1.228.000.000 </w:t>
      </w:r>
      <w:r w:rsidRPr="005821B4">
        <w:rPr>
          <w:rFonts w:ascii="Times New Roman" w:hAnsi="Times New Roman"/>
          <w:lang w:val="sr-Cyrl-CS"/>
        </w:rPr>
        <w:t>динара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је</w:t>
      </w:r>
      <w:r w:rsidR="002A6F1F" w:rsidRPr="005821B4">
        <w:rPr>
          <w:rFonts w:ascii="Times New Roman" w:hAnsi="Times New Roman"/>
          <w:lang w:val="sr-Cyrl-CS"/>
        </w:rPr>
        <w:t xml:space="preserve"> 21,3% </w:t>
      </w:r>
      <w:r w:rsidRPr="005821B4">
        <w:rPr>
          <w:rFonts w:ascii="Times New Roman" w:hAnsi="Times New Roman"/>
          <w:lang w:val="sr-Cyrl-CS"/>
        </w:rPr>
        <w:t>што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је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значајно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испод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="005821B4" w:rsidRPr="005821B4">
        <w:rPr>
          <w:rFonts w:ascii="Times New Roman" w:hAnsi="Times New Roman"/>
          <w:lang w:val="sr-Cyrl-CS"/>
        </w:rPr>
        <w:t>динамичког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плана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за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првих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пет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месеци</w:t>
      </w:r>
      <w:r w:rsidR="002A6F1F" w:rsidRPr="005821B4">
        <w:rPr>
          <w:rFonts w:ascii="Times New Roman" w:hAnsi="Times New Roman"/>
          <w:lang w:val="sr-Cyrl-CS"/>
        </w:rPr>
        <w:t>.</w:t>
      </w:r>
      <w:r w:rsidR="006404FA" w:rsidRPr="005821B4">
        <w:rPr>
          <w:rFonts w:ascii="Times New Roman" w:hAnsi="Times New Roman"/>
          <w:lang w:val="sr-Cyrl-CS"/>
        </w:rPr>
        <w:t xml:space="preserve"> Одлуком  о буџету Општине Врњачка Бања за 2016. годину („</w:t>
      </w:r>
      <w:proofErr w:type="spellStart"/>
      <w:r w:rsidR="006404FA" w:rsidRPr="005821B4">
        <w:rPr>
          <w:rFonts w:ascii="Times New Roman" w:hAnsi="Times New Roman"/>
          <w:lang w:val="sr-Cyrl-CS"/>
        </w:rPr>
        <w:t>Сл.лист</w:t>
      </w:r>
      <w:proofErr w:type="spellEnd"/>
      <w:r w:rsidR="006404FA" w:rsidRPr="005821B4">
        <w:rPr>
          <w:rFonts w:ascii="Times New Roman" w:hAnsi="Times New Roman"/>
          <w:lang w:val="sr-Cyrl-CS"/>
        </w:rPr>
        <w:t xml:space="preserve"> Општине Врњачка Бања“, </w:t>
      </w:r>
      <w:proofErr w:type="spellStart"/>
      <w:r w:rsidR="006404FA" w:rsidRPr="005821B4">
        <w:rPr>
          <w:rFonts w:ascii="Times New Roman" w:hAnsi="Times New Roman"/>
          <w:lang w:val="sr-Cyrl-CS"/>
        </w:rPr>
        <w:t>бр.16/15</w:t>
      </w:r>
      <w:proofErr w:type="spellEnd"/>
      <w:r w:rsidR="006404FA" w:rsidRPr="005821B4">
        <w:rPr>
          <w:rFonts w:ascii="Times New Roman" w:hAnsi="Times New Roman"/>
          <w:lang w:val="sr-Cyrl-CS"/>
        </w:rPr>
        <w:t xml:space="preserve">) планирана је укупна висина прихода од 1.044.500.000  динара, односно првим </w:t>
      </w:r>
      <w:r w:rsidR="005821B4" w:rsidRPr="005821B4">
        <w:rPr>
          <w:rFonts w:ascii="Times New Roman" w:hAnsi="Times New Roman"/>
          <w:lang w:val="sr-Cyrl-CS"/>
        </w:rPr>
        <w:t>ребалансом</w:t>
      </w:r>
      <w:r w:rsidR="006404FA" w:rsidRPr="005821B4">
        <w:rPr>
          <w:rFonts w:ascii="Times New Roman" w:hAnsi="Times New Roman"/>
          <w:lang w:val="sr-Cyrl-CS"/>
        </w:rPr>
        <w:t xml:space="preserve"> увећана је првобитна висина буџета на 1.228.000.000 динара. Укупна висина прихода буџета за </w:t>
      </w:r>
      <w:proofErr w:type="spellStart"/>
      <w:r w:rsidR="006404FA" w:rsidRPr="005821B4">
        <w:rPr>
          <w:rFonts w:ascii="Times New Roman" w:hAnsi="Times New Roman"/>
          <w:lang w:val="sr-Cyrl-CS"/>
        </w:rPr>
        <w:t>2016.г</w:t>
      </w:r>
      <w:proofErr w:type="spellEnd"/>
      <w:r w:rsidR="006404FA" w:rsidRPr="005821B4">
        <w:rPr>
          <w:rFonts w:ascii="Times New Roman" w:hAnsi="Times New Roman"/>
          <w:lang w:val="sr-Cyrl-CS"/>
        </w:rPr>
        <w:t xml:space="preserve">. укључује и спорна потраживања од ХТП „Фонтана“ у укупном износу од 245.894.000 динара као и </w:t>
      </w:r>
      <w:r w:rsidR="00461130" w:rsidRPr="00461130">
        <w:rPr>
          <w:rFonts w:ascii="Times New Roman" w:hAnsi="Times New Roman"/>
          <w:lang w:val="sr-Cyrl-CS"/>
        </w:rPr>
        <w:t>251.895.000</w:t>
      </w:r>
      <w:r w:rsidR="00461130">
        <w:rPr>
          <w:rFonts w:ascii="Times New Roman" w:hAnsi="Times New Roman"/>
          <w:lang w:val="sr-Latn-CS"/>
        </w:rPr>
        <w:t xml:space="preserve"> </w:t>
      </w:r>
      <w:r w:rsidR="006404FA" w:rsidRPr="005821B4">
        <w:rPr>
          <w:rFonts w:ascii="Times New Roman" w:hAnsi="Times New Roman"/>
          <w:lang w:val="sr-Cyrl-CS"/>
        </w:rPr>
        <w:t xml:space="preserve">динара на име примања од продаје имовине која није у </w:t>
      </w:r>
      <w:r w:rsidR="005821B4" w:rsidRPr="005821B4">
        <w:rPr>
          <w:rFonts w:ascii="Times New Roman" w:hAnsi="Times New Roman"/>
          <w:lang w:val="sr-Cyrl-CS"/>
        </w:rPr>
        <w:t>директној</w:t>
      </w:r>
      <w:r w:rsidR="006404FA" w:rsidRPr="005821B4">
        <w:rPr>
          <w:rFonts w:ascii="Times New Roman" w:hAnsi="Times New Roman"/>
          <w:lang w:val="sr-Cyrl-CS"/>
        </w:rPr>
        <w:t xml:space="preserve"> функцији обављања делатности Општине Врњачка Бања. Укупно остварење прихода у </w:t>
      </w:r>
      <w:proofErr w:type="spellStart"/>
      <w:r w:rsidR="006404FA" w:rsidRPr="005821B4">
        <w:rPr>
          <w:rFonts w:ascii="Times New Roman" w:hAnsi="Times New Roman"/>
          <w:lang w:val="sr-Cyrl-CS"/>
        </w:rPr>
        <w:t>2015.г</w:t>
      </w:r>
      <w:proofErr w:type="spellEnd"/>
      <w:r w:rsidR="006404FA" w:rsidRPr="005821B4">
        <w:rPr>
          <w:rFonts w:ascii="Times New Roman" w:hAnsi="Times New Roman"/>
          <w:lang w:val="sr-Cyrl-CS"/>
        </w:rPr>
        <w:t xml:space="preserve">. износило је 689.702.818 динара (не рачунајући трансфер од 70.000.000 динара из буџета Републике Србије). 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У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првих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пет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месеци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proofErr w:type="spellStart"/>
      <w:r w:rsidR="00072D68" w:rsidRPr="005821B4">
        <w:rPr>
          <w:rFonts w:ascii="Times New Roman" w:hAnsi="Times New Roman"/>
          <w:lang w:val="sr-Cyrl-CS"/>
        </w:rPr>
        <w:t>2016.</w:t>
      </w:r>
      <w:r w:rsidRPr="005821B4">
        <w:rPr>
          <w:rFonts w:ascii="Times New Roman" w:hAnsi="Times New Roman"/>
          <w:lang w:val="sr-Cyrl-CS"/>
        </w:rPr>
        <w:t>г</w:t>
      </w:r>
      <w:proofErr w:type="spellEnd"/>
      <w:r w:rsidR="00072D68" w:rsidRPr="005821B4">
        <w:rPr>
          <w:rFonts w:ascii="Times New Roman" w:hAnsi="Times New Roman"/>
          <w:lang w:val="sr-Cyrl-CS"/>
        </w:rPr>
        <w:t xml:space="preserve">. </w:t>
      </w:r>
      <w:r w:rsidRPr="005821B4">
        <w:rPr>
          <w:rFonts w:ascii="Times New Roman" w:hAnsi="Times New Roman"/>
          <w:lang w:val="sr-Cyrl-CS"/>
        </w:rPr>
        <w:t>није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било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уплата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по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основу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ових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једнократних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прихода</w:t>
      </w:r>
      <w:r w:rsidR="00072D68" w:rsidRPr="005821B4">
        <w:rPr>
          <w:rFonts w:ascii="Times New Roman" w:hAnsi="Times New Roman"/>
          <w:lang w:val="sr-Cyrl-CS"/>
        </w:rPr>
        <w:t xml:space="preserve">. </w:t>
      </w:r>
      <w:r w:rsidRPr="005821B4">
        <w:rPr>
          <w:rFonts w:ascii="Times New Roman" w:hAnsi="Times New Roman"/>
          <w:lang w:val="sr-Cyrl-CS"/>
        </w:rPr>
        <w:t>Поједини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приходи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који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иначе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имају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сличан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карактер</w:t>
      </w:r>
      <w:r w:rsidR="00072D68" w:rsidRPr="005821B4">
        <w:rPr>
          <w:rFonts w:ascii="Times New Roman" w:hAnsi="Times New Roman"/>
          <w:lang w:val="sr-Cyrl-CS"/>
        </w:rPr>
        <w:t xml:space="preserve">, </w:t>
      </w:r>
      <w:r w:rsidRPr="005821B4">
        <w:rPr>
          <w:rFonts w:ascii="Times New Roman" w:hAnsi="Times New Roman"/>
          <w:lang w:val="sr-Cyrl-CS"/>
        </w:rPr>
        <w:t>као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што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је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такса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за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озакоњење</w:t>
      </w:r>
      <w:r w:rsidR="00072D68" w:rsidRPr="005821B4">
        <w:rPr>
          <w:rFonts w:ascii="Times New Roman" w:hAnsi="Times New Roman"/>
          <w:lang w:val="sr-Cyrl-CS"/>
        </w:rPr>
        <w:t xml:space="preserve">, </w:t>
      </w:r>
      <w:r w:rsidRPr="005821B4">
        <w:rPr>
          <w:rFonts w:ascii="Times New Roman" w:hAnsi="Times New Roman"/>
          <w:lang w:val="sr-Cyrl-CS"/>
        </w:rPr>
        <w:t>допринос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за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грађевинско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земљиште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и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накнада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за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="005821B4" w:rsidRPr="005821B4">
        <w:rPr>
          <w:rFonts w:ascii="Times New Roman" w:hAnsi="Times New Roman"/>
          <w:lang w:val="sr-Cyrl-CS"/>
        </w:rPr>
        <w:t>грађевинско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земљиште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као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и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приходи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од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продаје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непокретности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бележе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proofErr w:type="spellStart"/>
      <w:r w:rsidRPr="005821B4">
        <w:rPr>
          <w:rFonts w:ascii="Times New Roman" w:hAnsi="Times New Roman"/>
          <w:lang w:val="sr-Cyrl-CS"/>
        </w:rPr>
        <w:t>исподпросечно</w:t>
      </w:r>
      <w:proofErr w:type="spellEnd"/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остварење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са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индицијама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да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се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такав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тренд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настави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до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>краја</w:t>
      </w:r>
      <w:r w:rsidR="00072D68" w:rsidRPr="005821B4">
        <w:rPr>
          <w:rFonts w:ascii="Times New Roman" w:hAnsi="Times New Roman"/>
          <w:lang w:val="sr-Cyrl-CS"/>
        </w:rPr>
        <w:t xml:space="preserve"> </w:t>
      </w:r>
      <w:proofErr w:type="spellStart"/>
      <w:r w:rsidR="00072D68" w:rsidRPr="005821B4">
        <w:rPr>
          <w:rFonts w:ascii="Times New Roman" w:hAnsi="Times New Roman"/>
          <w:lang w:val="sr-Cyrl-CS"/>
        </w:rPr>
        <w:t>2016.</w:t>
      </w:r>
      <w:r w:rsidRPr="005821B4">
        <w:rPr>
          <w:rFonts w:ascii="Times New Roman" w:hAnsi="Times New Roman"/>
          <w:lang w:val="sr-Cyrl-CS"/>
        </w:rPr>
        <w:t>г</w:t>
      </w:r>
      <w:proofErr w:type="spellEnd"/>
      <w:r w:rsidR="00072D68" w:rsidRPr="005821B4">
        <w:rPr>
          <w:rFonts w:ascii="Times New Roman" w:hAnsi="Times New Roman"/>
          <w:lang w:val="sr-Cyrl-CS"/>
        </w:rPr>
        <w:t xml:space="preserve">. </w:t>
      </w:r>
      <w:r w:rsidR="00C772A1">
        <w:rPr>
          <w:rFonts w:ascii="Times New Roman" w:hAnsi="Times New Roman"/>
          <w:lang w:val="sr-Latn-CS"/>
        </w:rPr>
        <w:t xml:space="preserve">У овом смислу процене службе о остварењу планираног износа буџета за </w:t>
      </w:r>
      <w:proofErr w:type="spellStart"/>
      <w:r w:rsidR="00C772A1">
        <w:rPr>
          <w:rFonts w:ascii="Times New Roman" w:hAnsi="Times New Roman"/>
          <w:lang w:val="sr-Latn-CS"/>
        </w:rPr>
        <w:t>2016.г</w:t>
      </w:r>
      <w:proofErr w:type="spellEnd"/>
      <w:r w:rsidR="00C772A1">
        <w:rPr>
          <w:rFonts w:ascii="Times New Roman" w:hAnsi="Times New Roman"/>
          <w:lang w:val="sr-Latn-CS"/>
        </w:rPr>
        <w:t xml:space="preserve">. остају исте као и приликом доношења буџета односно око 700.000.000 динара. </w:t>
      </w:r>
      <w:proofErr w:type="spellStart"/>
      <w:r w:rsidR="00C772A1">
        <w:rPr>
          <w:rFonts w:ascii="Times New Roman" w:hAnsi="Times New Roman"/>
          <w:lang w:val="sr-Latn-CS"/>
        </w:rPr>
        <w:t>Поројекције</w:t>
      </w:r>
      <w:proofErr w:type="spellEnd"/>
      <w:r w:rsidR="00C772A1">
        <w:rPr>
          <w:rFonts w:ascii="Times New Roman" w:hAnsi="Times New Roman"/>
          <w:lang w:val="sr-Latn-CS"/>
        </w:rPr>
        <w:t xml:space="preserve"> извршног органа засноване на процени остварење једнократних прихода су да ће укупни приходи буџета у </w:t>
      </w:r>
      <w:proofErr w:type="spellStart"/>
      <w:r w:rsidR="00C772A1">
        <w:rPr>
          <w:rFonts w:ascii="Times New Roman" w:hAnsi="Times New Roman"/>
          <w:lang w:val="sr-Latn-CS"/>
        </w:rPr>
        <w:t>2016.г</w:t>
      </w:r>
      <w:proofErr w:type="spellEnd"/>
      <w:r w:rsidR="00C772A1">
        <w:rPr>
          <w:rFonts w:ascii="Times New Roman" w:hAnsi="Times New Roman"/>
          <w:lang w:val="sr-Latn-CS"/>
        </w:rPr>
        <w:t>. бити виши од оних које процењује служба те из тих разлога и предлаже овај ребаланс.</w:t>
      </w:r>
    </w:p>
    <w:p w:rsidR="00822208" w:rsidRPr="005821B4" w:rsidRDefault="00822208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Cyrl-CS"/>
        </w:rPr>
      </w:pPr>
    </w:p>
    <w:p w:rsidR="00822208" w:rsidRPr="005821B4" w:rsidRDefault="00822208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Cyrl-CS"/>
        </w:rPr>
      </w:pPr>
    </w:p>
    <w:p w:rsidR="00D25D3F" w:rsidRPr="005821B4" w:rsidRDefault="00D25D3F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Cyrl-CS"/>
        </w:rPr>
      </w:pPr>
      <w:r w:rsidRPr="005821B4">
        <w:rPr>
          <w:rFonts w:ascii="Times New Roman" w:hAnsi="Times New Roman"/>
          <w:u w:val="single"/>
          <w:lang w:val="sr-Cyrl-CS"/>
        </w:rPr>
        <w:t>Расходи</w:t>
      </w:r>
    </w:p>
    <w:p w:rsidR="00812BFE" w:rsidRPr="005821B4" w:rsidRDefault="00812BFE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87336F" w:rsidRPr="005821B4" w:rsidRDefault="004C6262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Другим</w:t>
      </w:r>
      <w:r w:rsidR="0087336F" w:rsidRPr="005821B4">
        <w:rPr>
          <w:rFonts w:ascii="Times New Roman" w:hAnsi="Times New Roman"/>
          <w:lang w:val="sr-Cyrl-CS"/>
        </w:rPr>
        <w:t xml:space="preserve"> </w:t>
      </w:r>
      <w:r w:rsidR="005B5071" w:rsidRPr="005821B4">
        <w:rPr>
          <w:rFonts w:ascii="Times New Roman" w:hAnsi="Times New Roman"/>
          <w:lang w:val="sr-Cyrl-CS"/>
        </w:rPr>
        <w:t>р</w:t>
      </w:r>
      <w:r w:rsidR="0048523E" w:rsidRPr="005821B4">
        <w:rPr>
          <w:rFonts w:ascii="Times New Roman" w:hAnsi="Times New Roman"/>
          <w:lang w:val="sr-Cyrl-CS"/>
        </w:rPr>
        <w:t xml:space="preserve">ебалансом </w:t>
      </w:r>
      <w:r w:rsidR="005B5071" w:rsidRPr="005821B4">
        <w:rPr>
          <w:rFonts w:ascii="Times New Roman" w:hAnsi="Times New Roman"/>
          <w:lang w:val="sr-Cyrl-CS"/>
        </w:rPr>
        <w:t>у</w:t>
      </w:r>
      <w:r w:rsidR="0087336F" w:rsidRPr="005821B4">
        <w:rPr>
          <w:rFonts w:ascii="Times New Roman" w:hAnsi="Times New Roman"/>
          <w:lang w:val="sr-Cyrl-CS"/>
        </w:rPr>
        <w:t xml:space="preserve"> </w:t>
      </w:r>
      <w:proofErr w:type="spellStart"/>
      <w:r w:rsidR="0087336F" w:rsidRPr="005821B4">
        <w:rPr>
          <w:rFonts w:ascii="Times New Roman" w:hAnsi="Times New Roman"/>
          <w:lang w:val="sr-Cyrl-CS"/>
        </w:rPr>
        <w:t>2016.</w:t>
      </w:r>
      <w:r w:rsidR="005B5071" w:rsidRPr="005821B4">
        <w:rPr>
          <w:rFonts w:ascii="Times New Roman" w:hAnsi="Times New Roman"/>
          <w:lang w:val="sr-Cyrl-CS"/>
        </w:rPr>
        <w:t>г</w:t>
      </w:r>
      <w:proofErr w:type="spellEnd"/>
      <w:r w:rsidR="0087336F" w:rsidRPr="005821B4">
        <w:rPr>
          <w:rFonts w:ascii="Times New Roman" w:hAnsi="Times New Roman"/>
          <w:lang w:val="sr-Cyrl-CS"/>
        </w:rPr>
        <w:t xml:space="preserve">. </w:t>
      </w:r>
      <w:r w:rsidR="0048523E" w:rsidRPr="005821B4">
        <w:rPr>
          <w:rFonts w:ascii="Times New Roman" w:hAnsi="Times New Roman"/>
          <w:lang w:val="sr-Cyrl-CS"/>
        </w:rPr>
        <w:t xml:space="preserve">се врши </w:t>
      </w:r>
      <w:r w:rsidR="005821B4" w:rsidRPr="005821B4">
        <w:rPr>
          <w:rFonts w:ascii="Times New Roman" w:hAnsi="Times New Roman"/>
          <w:lang w:val="sr-Cyrl-CS"/>
        </w:rPr>
        <w:t>интерна</w:t>
      </w:r>
      <w:r w:rsidRPr="005821B4">
        <w:rPr>
          <w:rFonts w:ascii="Times New Roman" w:hAnsi="Times New Roman"/>
          <w:lang w:val="sr-Cyrl-CS"/>
        </w:rPr>
        <w:t xml:space="preserve"> прерасподела </w:t>
      </w:r>
      <w:proofErr w:type="spellStart"/>
      <w:r w:rsidRPr="005821B4">
        <w:rPr>
          <w:rFonts w:ascii="Times New Roman" w:hAnsi="Times New Roman"/>
          <w:lang w:val="sr-Cyrl-CS"/>
        </w:rPr>
        <w:t>апропријација</w:t>
      </w:r>
      <w:proofErr w:type="spellEnd"/>
      <w:r w:rsidRPr="005821B4">
        <w:rPr>
          <w:rFonts w:ascii="Times New Roman" w:hAnsi="Times New Roman"/>
          <w:lang w:val="sr-Cyrl-CS"/>
        </w:rPr>
        <w:t xml:space="preserve"> на </w:t>
      </w:r>
      <w:proofErr w:type="spellStart"/>
      <w:r w:rsidRPr="005821B4">
        <w:rPr>
          <w:rFonts w:ascii="Times New Roman" w:hAnsi="Times New Roman"/>
          <w:lang w:val="sr-Cyrl-CS"/>
        </w:rPr>
        <w:t>расходној</w:t>
      </w:r>
      <w:proofErr w:type="spellEnd"/>
      <w:r w:rsidRPr="005821B4">
        <w:rPr>
          <w:rFonts w:ascii="Times New Roman" w:hAnsi="Times New Roman"/>
          <w:lang w:val="sr-Cyrl-CS"/>
        </w:rPr>
        <w:t xml:space="preserve"> страни из </w:t>
      </w:r>
      <w:r w:rsidR="0048523E" w:rsidRPr="005821B4">
        <w:rPr>
          <w:rFonts w:ascii="Times New Roman" w:hAnsi="Times New Roman"/>
          <w:lang w:val="sr-Cyrl-CS"/>
        </w:rPr>
        <w:t>извора финансирања 01 – текући приходи</w:t>
      </w:r>
      <w:r w:rsidRPr="005821B4">
        <w:rPr>
          <w:rFonts w:ascii="Times New Roman" w:hAnsi="Times New Roman"/>
          <w:lang w:val="sr-Cyrl-CS"/>
        </w:rPr>
        <w:t xml:space="preserve"> </w:t>
      </w:r>
      <w:r w:rsidR="00C772A1">
        <w:rPr>
          <w:rFonts w:ascii="Times New Roman" w:hAnsi="Times New Roman"/>
          <w:lang w:val="sr-Latn-CS"/>
        </w:rPr>
        <w:t xml:space="preserve"> као и увећање </w:t>
      </w:r>
      <w:proofErr w:type="spellStart"/>
      <w:r w:rsidR="00C772A1">
        <w:rPr>
          <w:rFonts w:ascii="Times New Roman" w:hAnsi="Times New Roman"/>
          <w:lang w:val="sr-Latn-CS"/>
        </w:rPr>
        <w:t>апропријација</w:t>
      </w:r>
      <w:proofErr w:type="spellEnd"/>
      <w:r w:rsidR="00C772A1">
        <w:rPr>
          <w:rFonts w:ascii="Times New Roman" w:hAnsi="Times New Roman"/>
          <w:lang w:val="sr-Latn-CS"/>
        </w:rPr>
        <w:t xml:space="preserve"> из прихода по основу продаје имовине од 72.304.000 динара </w:t>
      </w:r>
      <w:r w:rsidRPr="005821B4">
        <w:rPr>
          <w:rFonts w:ascii="Times New Roman" w:hAnsi="Times New Roman"/>
          <w:lang w:val="sr-Cyrl-CS"/>
        </w:rPr>
        <w:t>и то је приказано на следећем табеларном прегледу:</w:t>
      </w:r>
    </w:p>
    <w:p w:rsidR="001E5130" w:rsidRPr="005821B4" w:rsidRDefault="001E5130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tbl>
      <w:tblPr>
        <w:tblW w:w="9136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595"/>
        <w:gridCol w:w="729"/>
        <w:gridCol w:w="3931"/>
        <w:gridCol w:w="1243"/>
        <w:gridCol w:w="2638"/>
      </w:tblGrid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Р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бр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Конто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Корисник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Износ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</w:t>
            </w:r>
          </w:p>
        </w:tc>
      </w:tr>
      <w:tr w:rsidR="0009559B" w:rsidRPr="0009559B" w:rsidTr="0009559B">
        <w:trPr>
          <w:trHeight w:val="60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414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Библиотека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"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Др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Душан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Радић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"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Социјална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давања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запосленима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отпремнине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одлазак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установе</w:t>
            </w:r>
          </w:p>
        </w:tc>
      </w:tr>
      <w:tr w:rsidR="0009559B" w:rsidRPr="0009559B" w:rsidTr="0009559B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415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Библиотека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"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Др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Душан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Радић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"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трошкове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доласка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одласка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запослених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посао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Библиотека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"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Др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Душан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Радић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сталне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трошкове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пренете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обавезе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Библиотека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"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Др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Душан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Радић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штампање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књига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-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пренете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обавезе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Библиотека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"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Др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Душан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Радић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Уређење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простора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књиге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против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пожарни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аларм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рачунари</w:t>
            </w:r>
          </w:p>
        </w:tc>
      </w:tr>
      <w:tr w:rsidR="0009559B" w:rsidRPr="0009559B" w:rsidTr="0009559B">
        <w:trPr>
          <w:trHeight w:val="6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472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Цнтар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социјални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-2.000.000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Умањење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расхода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буџета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због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одобравања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наменских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трансфера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нивоа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Републике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463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Дом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здравља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1.200.000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E06DB5" w:rsidRDefault="00E06DB5" w:rsidP="00E06DB5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E06DB5">
              <w:rPr>
                <w:rFonts w:ascii="Times New Roman" w:hAnsi="Times New Roman"/>
                <w:color w:val="000000"/>
                <w:lang w:val="sr-Cyrl-CS" w:eastAsia="sr-Latn-CS"/>
              </w:rPr>
              <w:t xml:space="preserve">Додатна здравствена заштита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(</w:t>
            </w:r>
            <w:r w:rsidRPr="00E06DB5">
              <w:rPr>
                <w:rFonts w:ascii="Times New Roman" w:hAnsi="Times New Roman"/>
                <w:color w:val="000000"/>
                <w:lang w:val="sr-Cyrl-CS" w:eastAsia="sr-Latn-CS"/>
              </w:rPr>
              <w:t>ангажовање три</w:t>
            </w:r>
            <w:r w:rsidR="0009559B" w:rsidRPr="00E06DB5">
              <w:rPr>
                <w:rFonts w:ascii="Times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)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472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Допунско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мат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обезбеђ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обл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бор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инвал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заш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-320.000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Смањење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броја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обвезника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48191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Физичка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култура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-500.000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Уштеде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обзиром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је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апропријација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спорт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увећана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2016</w:t>
            </w:r>
          </w:p>
        </w:tc>
      </w:tr>
      <w:tr w:rsidR="0009559B" w:rsidRPr="0009559B" w:rsidTr="0009559B">
        <w:trPr>
          <w:trHeight w:val="6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463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Фонд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развој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пољопривреде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-1.000.000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500.000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последица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Решења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преусмеравању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апропријација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500.000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уштеда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Годишњи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програм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заштите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унапређења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кориш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пољопривредног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земљишта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Обзиром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овај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програм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извршава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средствима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буџет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РС</w:t>
            </w:r>
          </w:p>
        </w:tc>
      </w:tr>
      <w:tr w:rsidR="0009559B" w:rsidRPr="0009559B" w:rsidTr="0009559B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400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средстава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Закону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без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саобраћаја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-1.000.000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Умањење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апропријација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основ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улагање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саобраћајњу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инфрастуктуру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редовној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апропријацији</w:t>
            </w:r>
            <w:proofErr w:type="spellEnd"/>
          </w:p>
        </w:tc>
      </w:tr>
      <w:tr w:rsidR="0009559B" w:rsidRPr="0009559B" w:rsidTr="0009559B">
        <w:trPr>
          <w:trHeight w:val="6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средстава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Закону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без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саобраћаја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-1.000.000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Умањење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апропријација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основ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улагање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саобраћајњу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инфрастуктуру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редовној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апропријацији</w:t>
            </w:r>
            <w:proofErr w:type="spellEnd"/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400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Изборна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комисија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-1.290.000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Уштеде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према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извештају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службе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СО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621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ЈП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"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Бели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извор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-4.000.000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Одлагање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увећања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основног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капитала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621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ЈП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Борјак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"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ЈП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"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Нови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Аутопревоз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-200.000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Одлагање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увећања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основног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капитала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416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ЈП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Дирекција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план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изградњу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70.000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јубиларне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награде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ЈП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Дирекција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план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изградњу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услуге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уговор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ЈП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Дирекција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план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изградњу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2.650.000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јавну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расвету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ЈП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Дирекција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план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изградњу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јавну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расвету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5113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ЈП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Дирекција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план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изградњу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3.200.000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путеве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Комунални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послови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налогу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инспекције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Појачан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рад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инспекције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4213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Комунално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депоновање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отпада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10.000.000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комунално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депоновање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отпада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414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Културни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центар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226.000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отпремнина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одлазак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пензију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Културни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центар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археолошка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истраживања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Грачацу</w:t>
            </w:r>
            <w:proofErr w:type="spellEnd"/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Културни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центар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950.000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програм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ЛАП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Приправници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6.060.000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реализацију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ЛАП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28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511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Грачац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1.448.000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путну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инфраструктуру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Рсавци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96.000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услуге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уговору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Рсавци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путну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инфраструктуру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Подунавци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путну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инфраструктуру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Подунавци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800.000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судске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спорове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Врњачка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Бања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2.500.000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инфраструктуру</w:t>
            </w:r>
          </w:p>
        </w:tc>
      </w:tr>
      <w:tr w:rsidR="0009559B" w:rsidRPr="0009559B" w:rsidTr="0009559B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Станишинци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1.200.000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одржавање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путне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инфраструктуре</w:t>
            </w:r>
          </w:p>
        </w:tc>
      </w:tr>
      <w:tr w:rsidR="0009559B" w:rsidRPr="0009559B" w:rsidTr="0009559B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Станишинци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услуге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уговору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Вранеши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2.610.000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инфраструктуру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Вранеши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одржавање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МЗ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Руђинци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1.300.000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судске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спорове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39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47271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Награде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најбоље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ученике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студенте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једнократна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помоћ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расписивање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конкурса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2016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управа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1.540.000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Уштеде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+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рушење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објеката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управа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Уштеде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управа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93.000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судске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спорове</w:t>
            </w:r>
          </w:p>
        </w:tc>
      </w:tr>
      <w:tr w:rsidR="0009559B" w:rsidRPr="0009559B" w:rsidTr="0009559B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управа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2.459.000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Интерна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прерасподела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овој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апропијацији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уштеда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реали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зација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пројекта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енергетске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ефикасности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6.500.000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управа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2.100.000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Опремање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цивилне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заштите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основних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средстава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482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правобранилаштво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340.000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накнаде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штете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због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уједа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паса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луталица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правобранилаштво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15.040.000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извршење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решења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блокади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рачуна</w:t>
            </w:r>
          </w:p>
        </w:tc>
      </w:tr>
      <w:tr w:rsidR="0009559B" w:rsidRPr="0009559B" w:rsidTr="0009559B">
        <w:trPr>
          <w:trHeight w:val="6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правобранилаштво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геодетске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услуге</w:t>
            </w:r>
          </w:p>
        </w:tc>
      </w:tr>
      <w:tr w:rsidR="0009559B" w:rsidRPr="0009559B" w:rsidTr="0009559B">
        <w:trPr>
          <w:trHeight w:val="6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463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Основно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образовање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ОШ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Младост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2.220.000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Недостајућа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обавезе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из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2015.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сталне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трошкове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инвестиције</w:t>
            </w:r>
          </w:p>
        </w:tc>
      </w:tr>
      <w:tr w:rsidR="0009559B" w:rsidRPr="0009559B" w:rsidTr="0009559B">
        <w:trPr>
          <w:trHeight w:val="615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49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463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Основно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образовање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Бане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Миленковић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инвестиције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замена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подова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8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учионица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Председник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-600.000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Уштеде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Председник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280.000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Содатна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дредства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сталне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трошкове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Председник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150.000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рад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комисија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Председник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1.098.000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репрезентацију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512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Председник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набавку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основних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средстава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+05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Председник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Додастна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рад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чланова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ОВ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Председник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услуге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уговору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Пројектно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планирање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набавка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имовине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-11.000.000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Рационализацију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планирању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набавке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имовине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Пројекат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: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Водоснабдевање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калнализација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-4.000.000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Преусмеравање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средстава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друге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пројекте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4171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Скупштина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1.250.000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накнаде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одборницима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Скупштина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трошкове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путовања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Скупштина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преноса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седница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славу</w:t>
            </w:r>
          </w:p>
        </w:tc>
      </w:tr>
      <w:tr w:rsidR="0009559B" w:rsidRPr="0009559B" w:rsidTr="0009559B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Скупштина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репрезентацију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дан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општинску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славу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400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СО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Канцеларија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младе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1.500.000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КЗМ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Туристичка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организација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пропаганду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Билборди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Сурчину</w:t>
            </w:r>
            <w:proofErr w:type="spellEnd"/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Туристичка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организација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880.000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услуге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уговору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реализацију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ваучера</w:t>
            </w:r>
            <w:proofErr w:type="spellEnd"/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66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4819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Удружења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950.000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удружења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4819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КУД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КУД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4212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Улична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расвета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25.000.000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електричну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енергију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јавну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расвету</w:t>
            </w:r>
          </w:p>
        </w:tc>
      </w:tr>
      <w:tr w:rsidR="0009559B" w:rsidRPr="0009559B" w:rsidTr="0009559B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Заштита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животне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средине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-8.500.000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Преусмеравање</w:t>
            </w:r>
            <w:proofErr w:type="spellEnd"/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средстава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друге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пројекте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425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Зимско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одржавање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путева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-2.000.000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Услед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блаже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зиме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мањи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трошкови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зимског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одржавања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71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484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Штаб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елементарне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непогоде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3.831.000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Додатна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елементарне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непогоде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72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621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ЈП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"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Бањско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зеленило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чистоћа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"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200.000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Основни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капитал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481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Црвени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крст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75.000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Средства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за</w:t>
            </w: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>помоћи</w:t>
            </w:r>
          </w:p>
        </w:tc>
      </w:tr>
      <w:tr w:rsidR="0009559B" w:rsidRPr="0009559B" w:rsidTr="0009559B">
        <w:trPr>
          <w:trHeight w:val="315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САЛДО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09559B">
              <w:rPr>
                <w:rFonts w:ascii="Times New Roman" w:hAnsi="Times New Roman"/>
                <w:color w:val="000000"/>
                <w:lang w:val="sr-Latn-CS" w:eastAsia="sr-Latn-CS"/>
              </w:rPr>
              <w:t>72.304.000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9B" w:rsidRPr="0009559B" w:rsidRDefault="0009559B" w:rsidP="0009559B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</w:tr>
    </w:tbl>
    <w:p w:rsidR="00D8069E" w:rsidRPr="005821B4" w:rsidRDefault="00D8069E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5821B4" w:rsidRPr="005821B4" w:rsidRDefault="005821B4" w:rsidP="005821B4">
      <w:pPr>
        <w:pStyle w:val="NoSpacing"/>
        <w:jc w:val="both"/>
        <w:rPr>
          <w:spacing w:val="-6"/>
          <w:sz w:val="22"/>
          <w:lang w:val="sr-Cyrl-CS"/>
        </w:rPr>
      </w:pPr>
      <w:r w:rsidRPr="005821B4">
        <w:rPr>
          <w:sz w:val="22"/>
          <w:lang w:val="sr-Cyrl-CS"/>
        </w:rPr>
        <w:tab/>
        <w:t xml:space="preserve">Ефекат интерне прерасподеле укупно износи </w:t>
      </w:r>
      <w:r w:rsidR="0009559B" w:rsidRPr="0009559B">
        <w:rPr>
          <w:sz w:val="22"/>
          <w:lang w:val="sr-Cyrl-CS"/>
        </w:rPr>
        <w:t>38.410.000</w:t>
      </w:r>
      <w:r w:rsidR="0009559B">
        <w:rPr>
          <w:sz w:val="22"/>
        </w:rPr>
        <w:t xml:space="preserve"> </w:t>
      </w:r>
      <w:r w:rsidRPr="005821B4">
        <w:rPr>
          <w:sz w:val="22"/>
          <w:lang w:val="sr-Cyrl-CS"/>
        </w:rPr>
        <w:t>динара</w:t>
      </w:r>
      <w:r w:rsidR="0009559B">
        <w:rPr>
          <w:sz w:val="22"/>
        </w:rPr>
        <w:t xml:space="preserve">, </w:t>
      </w:r>
      <w:proofErr w:type="spellStart"/>
      <w:r w:rsidR="00FB3435">
        <w:rPr>
          <w:sz w:val="22"/>
        </w:rPr>
        <w:t>осносно</w:t>
      </w:r>
      <w:proofErr w:type="spellEnd"/>
      <w:r w:rsidR="0009559B">
        <w:rPr>
          <w:sz w:val="22"/>
        </w:rPr>
        <w:t xml:space="preserve"> </w:t>
      </w:r>
      <w:proofErr w:type="spellStart"/>
      <w:r w:rsidR="00FB3435">
        <w:rPr>
          <w:sz w:val="22"/>
        </w:rPr>
        <w:t>овоје</w:t>
      </w:r>
      <w:proofErr w:type="spellEnd"/>
      <w:r w:rsidR="0009559B">
        <w:rPr>
          <w:sz w:val="22"/>
        </w:rPr>
        <w:t xml:space="preserve"> </w:t>
      </w:r>
      <w:r w:rsidR="00FB3435">
        <w:rPr>
          <w:sz w:val="22"/>
        </w:rPr>
        <w:t>укупни</w:t>
      </w:r>
      <w:r w:rsidR="0009559B">
        <w:rPr>
          <w:sz w:val="22"/>
        </w:rPr>
        <w:t xml:space="preserve"> </w:t>
      </w:r>
      <w:r w:rsidR="00FB3435">
        <w:rPr>
          <w:sz w:val="22"/>
        </w:rPr>
        <w:t>износ</w:t>
      </w:r>
      <w:r w:rsidR="0009559B">
        <w:rPr>
          <w:sz w:val="22"/>
        </w:rPr>
        <w:t xml:space="preserve"> </w:t>
      </w:r>
      <w:proofErr w:type="spellStart"/>
      <w:r w:rsidR="00FB3435">
        <w:rPr>
          <w:sz w:val="22"/>
        </w:rPr>
        <w:t>апропријација</w:t>
      </w:r>
      <w:proofErr w:type="spellEnd"/>
      <w:r w:rsidR="0009559B">
        <w:rPr>
          <w:sz w:val="22"/>
        </w:rPr>
        <w:t xml:space="preserve"> </w:t>
      </w:r>
      <w:r w:rsidR="00FB3435">
        <w:rPr>
          <w:sz w:val="22"/>
        </w:rPr>
        <w:t>које</w:t>
      </w:r>
      <w:r w:rsidR="0009559B">
        <w:rPr>
          <w:sz w:val="22"/>
        </w:rPr>
        <w:t xml:space="preserve"> </w:t>
      </w:r>
      <w:r w:rsidR="00FB3435">
        <w:rPr>
          <w:sz w:val="22"/>
        </w:rPr>
        <w:t>се</w:t>
      </w:r>
      <w:r w:rsidR="0009559B">
        <w:rPr>
          <w:sz w:val="22"/>
        </w:rPr>
        <w:t xml:space="preserve"> </w:t>
      </w:r>
      <w:r w:rsidR="00FB3435">
        <w:rPr>
          <w:sz w:val="22"/>
        </w:rPr>
        <w:t>умањују</w:t>
      </w:r>
      <w:r w:rsidR="0009559B">
        <w:rPr>
          <w:sz w:val="22"/>
        </w:rPr>
        <w:t xml:space="preserve">, </w:t>
      </w:r>
      <w:r w:rsidR="00FB3435">
        <w:rPr>
          <w:sz w:val="22"/>
        </w:rPr>
        <w:t>док</w:t>
      </w:r>
      <w:r w:rsidR="0009559B">
        <w:rPr>
          <w:sz w:val="22"/>
        </w:rPr>
        <w:t xml:space="preserve"> </w:t>
      </w:r>
      <w:r w:rsidR="00FB3435">
        <w:rPr>
          <w:sz w:val="22"/>
        </w:rPr>
        <w:t>се</w:t>
      </w:r>
      <w:r w:rsidR="0009559B">
        <w:rPr>
          <w:sz w:val="22"/>
        </w:rPr>
        <w:t xml:space="preserve"> </w:t>
      </w:r>
      <w:r w:rsidR="00FB3435">
        <w:rPr>
          <w:sz w:val="22"/>
        </w:rPr>
        <w:t>са</w:t>
      </w:r>
      <w:r w:rsidR="0009559B">
        <w:rPr>
          <w:sz w:val="22"/>
        </w:rPr>
        <w:t xml:space="preserve"> </w:t>
      </w:r>
      <w:r w:rsidR="00FB3435">
        <w:rPr>
          <w:sz w:val="22"/>
        </w:rPr>
        <w:t>друге</w:t>
      </w:r>
      <w:r w:rsidR="0009559B">
        <w:rPr>
          <w:sz w:val="22"/>
        </w:rPr>
        <w:t xml:space="preserve"> </w:t>
      </w:r>
      <w:r w:rsidR="00FB3435">
        <w:rPr>
          <w:sz w:val="22"/>
        </w:rPr>
        <w:t>стране</w:t>
      </w:r>
      <w:r w:rsidR="0009559B">
        <w:rPr>
          <w:sz w:val="22"/>
        </w:rPr>
        <w:t xml:space="preserve"> </w:t>
      </w:r>
      <w:r w:rsidR="00FB3435">
        <w:rPr>
          <w:sz w:val="22"/>
        </w:rPr>
        <w:t>предлаже</w:t>
      </w:r>
      <w:r w:rsidR="0009559B">
        <w:rPr>
          <w:sz w:val="22"/>
        </w:rPr>
        <w:t xml:space="preserve"> </w:t>
      </w:r>
      <w:r w:rsidR="00FB3435">
        <w:rPr>
          <w:sz w:val="22"/>
        </w:rPr>
        <w:t>увећање</w:t>
      </w:r>
      <w:r w:rsidR="0009559B">
        <w:rPr>
          <w:sz w:val="22"/>
        </w:rPr>
        <w:t xml:space="preserve"> </w:t>
      </w:r>
      <w:proofErr w:type="spellStart"/>
      <w:r w:rsidR="00FB3435">
        <w:rPr>
          <w:sz w:val="22"/>
        </w:rPr>
        <w:t>апропријација</w:t>
      </w:r>
      <w:proofErr w:type="spellEnd"/>
      <w:r w:rsidR="0009559B">
        <w:rPr>
          <w:sz w:val="22"/>
        </w:rPr>
        <w:t xml:space="preserve"> </w:t>
      </w:r>
      <w:r w:rsidR="00FB3435">
        <w:rPr>
          <w:sz w:val="22"/>
        </w:rPr>
        <w:t>у</w:t>
      </w:r>
      <w:r w:rsidR="0009559B">
        <w:rPr>
          <w:sz w:val="22"/>
        </w:rPr>
        <w:t xml:space="preserve"> </w:t>
      </w:r>
      <w:r w:rsidR="00FB3435">
        <w:rPr>
          <w:sz w:val="22"/>
        </w:rPr>
        <w:t>укупном</w:t>
      </w:r>
      <w:r w:rsidR="0009559B">
        <w:rPr>
          <w:sz w:val="22"/>
        </w:rPr>
        <w:t xml:space="preserve"> </w:t>
      </w:r>
      <w:r w:rsidR="00FB3435">
        <w:rPr>
          <w:sz w:val="22"/>
        </w:rPr>
        <w:t>износу</w:t>
      </w:r>
      <w:r w:rsidR="0009559B">
        <w:rPr>
          <w:sz w:val="22"/>
        </w:rPr>
        <w:t xml:space="preserve"> </w:t>
      </w:r>
      <w:r w:rsidR="00FB3435">
        <w:rPr>
          <w:sz w:val="22"/>
        </w:rPr>
        <w:t>од</w:t>
      </w:r>
      <w:r w:rsidR="0009559B">
        <w:rPr>
          <w:sz w:val="22"/>
        </w:rPr>
        <w:t xml:space="preserve"> </w:t>
      </w:r>
      <w:r w:rsidR="0009559B" w:rsidRPr="0009559B">
        <w:rPr>
          <w:sz w:val="22"/>
        </w:rPr>
        <w:t>110.714.000</w:t>
      </w:r>
      <w:r w:rsidR="0009559B">
        <w:rPr>
          <w:sz w:val="22"/>
        </w:rPr>
        <w:t xml:space="preserve"> </w:t>
      </w:r>
      <w:r w:rsidR="00FB3435">
        <w:rPr>
          <w:sz w:val="22"/>
        </w:rPr>
        <w:t>динара</w:t>
      </w:r>
      <w:r w:rsidR="0009559B">
        <w:rPr>
          <w:sz w:val="22"/>
        </w:rPr>
        <w:t xml:space="preserve">, </w:t>
      </w:r>
      <w:r w:rsidR="00FB3435">
        <w:rPr>
          <w:sz w:val="22"/>
        </w:rPr>
        <w:t>што</w:t>
      </w:r>
      <w:r w:rsidR="0009559B">
        <w:rPr>
          <w:sz w:val="22"/>
        </w:rPr>
        <w:t xml:space="preserve"> </w:t>
      </w:r>
      <w:r w:rsidR="00FB3435">
        <w:rPr>
          <w:sz w:val="22"/>
        </w:rPr>
        <w:t>даје</w:t>
      </w:r>
      <w:r w:rsidR="0009559B">
        <w:rPr>
          <w:sz w:val="22"/>
        </w:rPr>
        <w:t xml:space="preserve"> </w:t>
      </w:r>
      <w:r w:rsidR="00FB3435">
        <w:rPr>
          <w:sz w:val="22"/>
        </w:rPr>
        <w:t>нето</w:t>
      </w:r>
      <w:r w:rsidR="0009559B">
        <w:rPr>
          <w:sz w:val="22"/>
        </w:rPr>
        <w:t xml:space="preserve"> </w:t>
      </w:r>
      <w:r w:rsidR="00FB3435">
        <w:rPr>
          <w:sz w:val="22"/>
        </w:rPr>
        <w:t>ефекат</w:t>
      </w:r>
      <w:r w:rsidR="0009559B">
        <w:rPr>
          <w:sz w:val="22"/>
        </w:rPr>
        <w:t xml:space="preserve"> </w:t>
      </w:r>
      <w:r w:rsidR="00FB3435">
        <w:rPr>
          <w:sz w:val="22"/>
        </w:rPr>
        <w:t>увећања</w:t>
      </w:r>
      <w:r w:rsidR="0009559B">
        <w:rPr>
          <w:sz w:val="22"/>
        </w:rPr>
        <w:t xml:space="preserve"> </w:t>
      </w:r>
      <w:r w:rsidR="00FB3435">
        <w:rPr>
          <w:sz w:val="22"/>
        </w:rPr>
        <w:t>буџета</w:t>
      </w:r>
      <w:r w:rsidR="0009559B">
        <w:rPr>
          <w:sz w:val="22"/>
        </w:rPr>
        <w:t xml:space="preserve"> </w:t>
      </w:r>
      <w:r w:rsidR="00FB3435">
        <w:rPr>
          <w:sz w:val="22"/>
        </w:rPr>
        <w:t>за</w:t>
      </w:r>
      <w:r w:rsidR="0009559B">
        <w:rPr>
          <w:sz w:val="22"/>
        </w:rPr>
        <w:t xml:space="preserve"> </w:t>
      </w:r>
      <w:r w:rsidR="0009559B" w:rsidRPr="0009559B">
        <w:rPr>
          <w:sz w:val="22"/>
        </w:rPr>
        <w:t>72.304.000</w:t>
      </w:r>
      <w:r w:rsidR="0009559B">
        <w:rPr>
          <w:sz w:val="22"/>
        </w:rPr>
        <w:t xml:space="preserve"> </w:t>
      </w:r>
      <w:r w:rsidR="00FB3435">
        <w:rPr>
          <w:sz w:val="22"/>
        </w:rPr>
        <w:t>динара</w:t>
      </w:r>
      <w:r w:rsidR="0009559B">
        <w:rPr>
          <w:sz w:val="22"/>
        </w:rPr>
        <w:t xml:space="preserve">. </w:t>
      </w:r>
      <w:r w:rsidRPr="005821B4">
        <w:rPr>
          <w:sz w:val="22"/>
          <w:lang w:val="sr-Cyrl-CS"/>
        </w:rPr>
        <w:t xml:space="preserve"> </w:t>
      </w:r>
      <w:r w:rsidR="00FB3435">
        <w:rPr>
          <w:sz w:val="22"/>
        </w:rPr>
        <w:t>Напомињемо</w:t>
      </w:r>
      <w:r w:rsidR="0009559B">
        <w:rPr>
          <w:sz w:val="22"/>
        </w:rPr>
        <w:t xml:space="preserve"> </w:t>
      </w:r>
      <w:r w:rsidRPr="005821B4">
        <w:rPr>
          <w:sz w:val="22"/>
          <w:lang w:val="sr-Cyrl-CS"/>
        </w:rPr>
        <w:t xml:space="preserve">да су у овом износу инкорпориране и промене које су настале као последица принудне наплате због којих је председник општине донео Решење </w:t>
      </w:r>
      <w:r w:rsidRPr="005821B4">
        <w:rPr>
          <w:spacing w:val="-6"/>
          <w:sz w:val="22"/>
          <w:lang w:val="sr-Cyrl-CS"/>
        </w:rPr>
        <w:t xml:space="preserve">број 400-515/16 од </w:t>
      </w:r>
      <w:proofErr w:type="spellStart"/>
      <w:r w:rsidRPr="005821B4">
        <w:rPr>
          <w:spacing w:val="-6"/>
          <w:sz w:val="22"/>
          <w:lang w:val="sr-Cyrl-CS"/>
        </w:rPr>
        <w:t>19.02.2016.г</w:t>
      </w:r>
      <w:proofErr w:type="spellEnd"/>
      <w:r w:rsidRPr="005821B4">
        <w:rPr>
          <w:spacing w:val="-6"/>
          <w:sz w:val="22"/>
          <w:lang w:val="sr-Cyrl-CS"/>
        </w:rPr>
        <w:t xml:space="preserve">. и Решење о измени овог решења од </w:t>
      </w:r>
      <w:proofErr w:type="spellStart"/>
      <w:r w:rsidRPr="005821B4">
        <w:rPr>
          <w:spacing w:val="-6"/>
          <w:sz w:val="22"/>
          <w:lang w:val="sr-Cyrl-CS"/>
        </w:rPr>
        <w:t>03.03.2016.г</w:t>
      </w:r>
      <w:proofErr w:type="spellEnd"/>
      <w:r w:rsidRPr="005821B4">
        <w:rPr>
          <w:spacing w:val="-6"/>
          <w:sz w:val="22"/>
          <w:lang w:val="sr-Cyrl-CS"/>
        </w:rPr>
        <w:t xml:space="preserve">. чији је ефекат 15.040.000 динара и која престају да важе ступањем на снагу овог ребаланса.  </w:t>
      </w:r>
    </w:p>
    <w:p w:rsidR="005821B4" w:rsidRPr="005821B4" w:rsidRDefault="005821B4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1E5130" w:rsidRPr="00855508" w:rsidRDefault="00AD22F8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IV </w:t>
      </w:r>
      <w:r w:rsidR="00855508" w:rsidRPr="00855508">
        <w:rPr>
          <w:rFonts w:ascii="Times New Roman" w:hAnsi="Times New Roman"/>
          <w:lang w:val="sr-Cyrl-CS"/>
        </w:rPr>
        <w:t>ПРЕДЛОЖЕНЕ</w:t>
      </w:r>
      <w:r w:rsidRPr="00855508">
        <w:rPr>
          <w:rFonts w:ascii="Times New Roman" w:hAnsi="Times New Roman"/>
          <w:lang w:val="sr-Cyrl-CS"/>
        </w:rPr>
        <w:t xml:space="preserve"> </w:t>
      </w:r>
      <w:r w:rsidR="00855508" w:rsidRPr="00855508">
        <w:rPr>
          <w:rFonts w:ascii="Times New Roman" w:hAnsi="Times New Roman"/>
          <w:lang w:val="sr-Cyrl-CS"/>
        </w:rPr>
        <w:t>ПРОМЕНЕ</w:t>
      </w:r>
      <w:r w:rsidRPr="00855508">
        <w:rPr>
          <w:rFonts w:ascii="Times New Roman" w:hAnsi="Times New Roman"/>
          <w:lang w:val="sr-Cyrl-CS"/>
        </w:rPr>
        <w:t xml:space="preserve"> </w:t>
      </w:r>
      <w:r w:rsidR="00855508" w:rsidRPr="00855508">
        <w:rPr>
          <w:rFonts w:ascii="Times New Roman" w:hAnsi="Times New Roman"/>
          <w:lang w:val="sr-Cyrl-CS"/>
        </w:rPr>
        <w:t>У</w:t>
      </w:r>
      <w:r w:rsidRPr="00855508">
        <w:rPr>
          <w:rFonts w:ascii="Times New Roman" w:hAnsi="Times New Roman"/>
          <w:lang w:val="sr-Cyrl-CS"/>
        </w:rPr>
        <w:t xml:space="preserve"> </w:t>
      </w:r>
      <w:r w:rsidR="00855508" w:rsidRPr="00855508">
        <w:rPr>
          <w:rFonts w:ascii="Times New Roman" w:hAnsi="Times New Roman"/>
          <w:lang w:val="sr-Cyrl-CS"/>
        </w:rPr>
        <w:t>НОРМАТИВНОМ</w:t>
      </w:r>
      <w:r w:rsidRPr="00855508">
        <w:rPr>
          <w:rFonts w:ascii="Times New Roman" w:hAnsi="Times New Roman"/>
          <w:lang w:val="sr-Cyrl-CS"/>
        </w:rPr>
        <w:t xml:space="preserve"> </w:t>
      </w:r>
      <w:r w:rsidR="00855508" w:rsidRPr="00855508">
        <w:rPr>
          <w:rFonts w:ascii="Times New Roman" w:hAnsi="Times New Roman"/>
          <w:lang w:val="sr-Cyrl-CS"/>
        </w:rPr>
        <w:t>ДЕЛУ</w:t>
      </w:r>
    </w:p>
    <w:p w:rsidR="00AD22F8" w:rsidRPr="00855508" w:rsidRDefault="00AD22F8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AD22F8" w:rsidRPr="00855508" w:rsidRDefault="00855508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855508">
        <w:rPr>
          <w:rFonts w:ascii="Times New Roman" w:hAnsi="Times New Roman"/>
          <w:lang w:val="sr-Cyrl-CS"/>
        </w:rPr>
        <w:t>Законом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изменама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допунама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Закона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буџетском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систему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који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донет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крајем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proofErr w:type="spellStart"/>
      <w:r w:rsidR="00AD22F8" w:rsidRPr="00855508">
        <w:rPr>
          <w:rFonts w:ascii="Times New Roman" w:hAnsi="Times New Roman"/>
          <w:lang w:val="sr-Cyrl-CS"/>
        </w:rPr>
        <w:t>2015.</w:t>
      </w:r>
      <w:r w:rsidRPr="00855508">
        <w:rPr>
          <w:rFonts w:ascii="Times New Roman" w:hAnsi="Times New Roman"/>
          <w:lang w:val="sr-Cyrl-CS"/>
        </w:rPr>
        <w:t>г</w:t>
      </w:r>
      <w:proofErr w:type="spellEnd"/>
      <w:r w:rsidR="00AD22F8" w:rsidRPr="00855508">
        <w:rPr>
          <w:rFonts w:ascii="Times New Roman" w:hAnsi="Times New Roman"/>
          <w:lang w:val="sr-Cyrl-CS"/>
        </w:rPr>
        <w:t xml:space="preserve">. </w:t>
      </w:r>
      <w:r w:rsidRPr="00855508">
        <w:rPr>
          <w:rFonts w:ascii="Times New Roman" w:hAnsi="Times New Roman"/>
          <w:lang w:val="sr-Cyrl-CS"/>
        </w:rPr>
        <w:t>промењена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дефиниција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proofErr w:type="spellStart"/>
      <w:r w:rsidRPr="00855508">
        <w:rPr>
          <w:rFonts w:ascii="Times New Roman" w:hAnsi="Times New Roman"/>
          <w:lang w:val="sr-Cyrl-CS"/>
        </w:rPr>
        <w:t>индиректник</w:t>
      </w:r>
      <w:proofErr w:type="spellEnd"/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корисника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буџетских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средстава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то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начин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јавна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предузећа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не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могу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бити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индиректни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корисници</w:t>
      </w:r>
      <w:r w:rsidR="00AD22F8" w:rsidRPr="00855508">
        <w:rPr>
          <w:rFonts w:ascii="Times New Roman" w:hAnsi="Times New Roman"/>
          <w:lang w:val="sr-Cyrl-CS"/>
        </w:rPr>
        <w:t xml:space="preserve">. </w:t>
      </w:r>
      <w:r w:rsidRPr="00855508">
        <w:rPr>
          <w:rFonts w:ascii="Times New Roman" w:hAnsi="Times New Roman"/>
          <w:lang w:val="sr-Cyrl-CS"/>
        </w:rPr>
        <w:t>Ова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промена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има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за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циљ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искључи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из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буџета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локалних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самоуправа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јавна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предузећа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која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уобичајено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носе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назив</w:t>
      </w:r>
      <w:r w:rsidR="00AD22F8" w:rsidRPr="00855508">
        <w:rPr>
          <w:rFonts w:ascii="Times New Roman" w:hAnsi="Times New Roman"/>
          <w:lang w:val="sr-Cyrl-CS"/>
        </w:rPr>
        <w:t xml:space="preserve"> „</w:t>
      </w:r>
      <w:r w:rsidRPr="00855508">
        <w:rPr>
          <w:rFonts w:ascii="Times New Roman" w:hAnsi="Times New Roman"/>
          <w:lang w:val="sr-Cyrl-CS"/>
        </w:rPr>
        <w:t>Дирекција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за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планирање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изградњу</w:t>
      </w:r>
      <w:r w:rsidR="00AD22F8" w:rsidRPr="00855508">
        <w:rPr>
          <w:rFonts w:ascii="Times New Roman" w:hAnsi="Times New Roman"/>
          <w:lang w:val="sr-Cyrl-CS"/>
        </w:rPr>
        <w:t xml:space="preserve">“. </w:t>
      </w:r>
      <w:r w:rsidRPr="00855508">
        <w:rPr>
          <w:rFonts w:ascii="Times New Roman" w:hAnsi="Times New Roman"/>
          <w:lang w:val="sr-Cyrl-CS"/>
        </w:rPr>
        <w:t>За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ову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промену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остављен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рок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до</w:t>
      </w:r>
      <w:r w:rsidR="00AD22F8" w:rsidRPr="00855508">
        <w:rPr>
          <w:rFonts w:ascii="Times New Roman" w:hAnsi="Times New Roman"/>
          <w:lang w:val="sr-Cyrl-CS"/>
        </w:rPr>
        <w:t xml:space="preserve"> 1. </w:t>
      </w:r>
      <w:r w:rsidRPr="00855508">
        <w:rPr>
          <w:rFonts w:ascii="Times New Roman" w:hAnsi="Times New Roman"/>
          <w:lang w:val="sr-Cyrl-CS"/>
        </w:rPr>
        <w:t>децембра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proofErr w:type="spellStart"/>
      <w:r w:rsidR="00AD22F8" w:rsidRPr="00855508">
        <w:rPr>
          <w:rFonts w:ascii="Times New Roman" w:hAnsi="Times New Roman"/>
          <w:lang w:val="sr-Cyrl-CS"/>
        </w:rPr>
        <w:t>2016.</w:t>
      </w:r>
      <w:r w:rsidRPr="00855508">
        <w:rPr>
          <w:rFonts w:ascii="Times New Roman" w:hAnsi="Times New Roman"/>
          <w:lang w:val="sr-Cyrl-CS"/>
        </w:rPr>
        <w:t>г</w:t>
      </w:r>
      <w:proofErr w:type="spellEnd"/>
      <w:r w:rsidR="00AD22F8" w:rsidRPr="00855508">
        <w:rPr>
          <w:rFonts w:ascii="Times New Roman" w:hAnsi="Times New Roman"/>
          <w:lang w:val="sr-Cyrl-CS"/>
        </w:rPr>
        <w:t xml:space="preserve">. </w:t>
      </w:r>
      <w:r w:rsidRPr="00855508">
        <w:rPr>
          <w:rFonts w:ascii="Times New Roman" w:hAnsi="Times New Roman"/>
          <w:lang w:val="sr-Cyrl-CS"/>
        </w:rPr>
        <w:t>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служба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предложила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текст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без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овог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датума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позивајући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само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пропис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из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разлога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што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постоје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различите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тенденције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решавању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овог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питања</w:t>
      </w:r>
      <w:r w:rsidR="00AD22F8" w:rsidRPr="00855508">
        <w:rPr>
          <w:rFonts w:ascii="Times New Roman" w:hAnsi="Times New Roman"/>
          <w:lang w:val="sr-Cyrl-CS"/>
        </w:rPr>
        <w:t xml:space="preserve">, </w:t>
      </w:r>
      <w:r w:rsidRPr="00855508">
        <w:rPr>
          <w:rFonts w:ascii="Times New Roman" w:hAnsi="Times New Roman"/>
          <w:lang w:val="sr-Cyrl-CS"/>
        </w:rPr>
        <w:t>чији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исход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ће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бити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познат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пред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крај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ове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године</w:t>
      </w:r>
      <w:r w:rsidR="00AD22F8" w:rsidRPr="00855508">
        <w:rPr>
          <w:rFonts w:ascii="Times New Roman" w:hAnsi="Times New Roman"/>
          <w:lang w:val="sr-Cyrl-CS"/>
        </w:rPr>
        <w:t xml:space="preserve">, </w:t>
      </w:r>
      <w:r w:rsidRPr="00855508">
        <w:rPr>
          <w:rFonts w:ascii="Times New Roman" w:hAnsi="Times New Roman"/>
          <w:lang w:val="sr-Cyrl-CS"/>
        </w:rPr>
        <w:t>као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судбина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овог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организационог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облика</w:t>
      </w:r>
      <w:r w:rsidR="00AD22F8" w:rsidRPr="00855508">
        <w:rPr>
          <w:rFonts w:ascii="Times New Roman" w:hAnsi="Times New Roman"/>
          <w:lang w:val="sr-Cyrl-CS"/>
        </w:rPr>
        <w:t>.</w:t>
      </w:r>
    </w:p>
    <w:p w:rsidR="00AD22F8" w:rsidRPr="00855508" w:rsidRDefault="00855508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855508">
        <w:rPr>
          <w:rFonts w:ascii="Times New Roman" w:hAnsi="Times New Roman"/>
          <w:lang w:val="sr-Cyrl-CS"/>
        </w:rPr>
        <w:t>Новим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Законом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јавним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предузећима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који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донет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фебруару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proofErr w:type="spellStart"/>
      <w:r w:rsidR="00AD22F8" w:rsidRPr="00855508">
        <w:rPr>
          <w:rFonts w:ascii="Times New Roman" w:hAnsi="Times New Roman"/>
          <w:lang w:val="sr-Cyrl-CS"/>
        </w:rPr>
        <w:t>2016.</w:t>
      </w:r>
      <w:r w:rsidRPr="00855508">
        <w:rPr>
          <w:rFonts w:ascii="Times New Roman" w:hAnsi="Times New Roman"/>
          <w:lang w:val="sr-Cyrl-CS"/>
        </w:rPr>
        <w:t>г</w:t>
      </w:r>
      <w:proofErr w:type="spellEnd"/>
      <w:r w:rsidR="00AD22F8" w:rsidRPr="00855508">
        <w:rPr>
          <w:rFonts w:ascii="Times New Roman" w:hAnsi="Times New Roman"/>
          <w:lang w:val="sr-Cyrl-CS"/>
        </w:rPr>
        <w:t xml:space="preserve">. </w:t>
      </w:r>
      <w:r w:rsidRPr="00855508">
        <w:rPr>
          <w:rFonts w:ascii="Times New Roman" w:hAnsi="Times New Roman"/>
          <w:lang w:val="sr-Cyrl-CS"/>
        </w:rPr>
        <w:t>предвиђена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обавеза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јавна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предузећа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уплате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део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остварене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добити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буџет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оснивача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износу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року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који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утврди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одлуком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буџету</w:t>
      </w:r>
      <w:r w:rsidR="00AD22F8" w:rsidRPr="00855508">
        <w:rPr>
          <w:rFonts w:ascii="Times New Roman" w:hAnsi="Times New Roman"/>
          <w:lang w:val="sr-Cyrl-CS"/>
        </w:rPr>
        <w:t xml:space="preserve">. </w:t>
      </w:r>
      <w:r w:rsidRPr="00855508">
        <w:rPr>
          <w:rFonts w:ascii="Times New Roman" w:hAnsi="Times New Roman"/>
          <w:lang w:val="sr-Cyrl-CS"/>
        </w:rPr>
        <w:t>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овом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смислу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предложено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то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буде</w:t>
      </w:r>
      <w:r w:rsidR="00AD22F8" w:rsidRPr="00855508">
        <w:rPr>
          <w:rFonts w:ascii="Times New Roman" w:hAnsi="Times New Roman"/>
          <w:lang w:val="sr-Cyrl-CS"/>
        </w:rPr>
        <w:t xml:space="preserve"> 50% </w:t>
      </w:r>
      <w:r w:rsidRPr="00855508">
        <w:rPr>
          <w:rFonts w:ascii="Times New Roman" w:hAnsi="Times New Roman"/>
          <w:lang w:val="sr-Cyrl-CS"/>
        </w:rPr>
        <w:t>остварене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добити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јавних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предузећа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а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рок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је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остављен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као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последњи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дан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у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текућој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години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како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би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се</w:t>
      </w:r>
      <w:r w:rsidR="00AD22F8" w:rsidRPr="00855508">
        <w:rPr>
          <w:rFonts w:ascii="Times New Roman" w:hAnsi="Times New Roman"/>
          <w:lang w:val="sr-Cyrl-CS"/>
        </w:rPr>
        <w:t xml:space="preserve"> </w:t>
      </w:r>
      <w:r w:rsidRPr="00855508">
        <w:rPr>
          <w:rFonts w:ascii="Times New Roman" w:hAnsi="Times New Roman"/>
          <w:lang w:val="sr-Cyrl-CS"/>
        </w:rPr>
        <w:t>омогућило јавним предузећима да планирају своју ликвидност.</w:t>
      </w:r>
    </w:p>
    <w:p w:rsidR="00855508" w:rsidRPr="00855508" w:rsidRDefault="00855508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855508" w:rsidRDefault="00855508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855508" w:rsidRDefault="00855508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855508" w:rsidRDefault="00855508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AD22F8" w:rsidRPr="00AD22F8" w:rsidRDefault="00AD22F8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D90603" w:rsidRPr="005821B4" w:rsidRDefault="004C6262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V</w:t>
      </w:r>
      <w:r w:rsidR="00D90603" w:rsidRPr="005821B4">
        <w:rPr>
          <w:rFonts w:ascii="Times New Roman" w:hAnsi="Times New Roman"/>
          <w:lang w:val="sr-Cyrl-CS"/>
        </w:rPr>
        <w:t xml:space="preserve"> ФИНАНСИЈСКИ РЕЗУЛТАТ</w:t>
      </w:r>
    </w:p>
    <w:p w:rsidR="00D90603" w:rsidRPr="005821B4" w:rsidRDefault="00D90603" w:rsidP="008C1DD1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FB3435" w:rsidRPr="00FB3435" w:rsidRDefault="00FF3A15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5821B4">
        <w:rPr>
          <w:rFonts w:ascii="Times New Roman" w:hAnsi="Times New Roman"/>
          <w:lang w:val="sr-Cyrl-CS"/>
        </w:rPr>
        <w:t>Финансијски резултат који произилази из оваквог предлога ребаланса одлуке о буџ</w:t>
      </w:r>
      <w:r w:rsidR="0033663B" w:rsidRPr="005821B4">
        <w:rPr>
          <w:rFonts w:ascii="Times New Roman" w:hAnsi="Times New Roman"/>
          <w:lang w:val="sr-Cyrl-CS"/>
        </w:rPr>
        <w:t xml:space="preserve">ету општине Врњачка Бања за </w:t>
      </w:r>
      <w:proofErr w:type="spellStart"/>
      <w:r w:rsidR="0033663B" w:rsidRPr="005821B4">
        <w:rPr>
          <w:rFonts w:ascii="Times New Roman" w:hAnsi="Times New Roman"/>
          <w:lang w:val="sr-Cyrl-CS"/>
        </w:rPr>
        <w:t>201</w:t>
      </w:r>
      <w:r w:rsidR="005B5071" w:rsidRPr="005821B4">
        <w:rPr>
          <w:rFonts w:ascii="Times New Roman" w:hAnsi="Times New Roman"/>
          <w:lang w:val="sr-Cyrl-CS"/>
        </w:rPr>
        <w:t>6</w:t>
      </w:r>
      <w:r w:rsidR="00FB3435">
        <w:rPr>
          <w:rFonts w:ascii="Times New Roman" w:hAnsi="Times New Roman"/>
          <w:lang w:val="sr-Cyrl-CS"/>
        </w:rPr>
        <w:t>.годину</w:t>
      </w:r>
      <w:proofErr w:type="spellEnd"/>
      <w:r w:rsidR="00FB3435">
        <w:rPr>
          <w:rFonts w:ascii="Times New Roman" w:hAnsi="Times New Roman"/>
          <w:lang w:val="sr-Latn-CS"/>
        </w:rPr>
        <w:t xml:space="preserve"> </w:t>
      </w:r>
      <w:r w:rsidR="00AD22F8">
        <w:rPr>
          <w:rFonts w:ascii="Times New Roman" w:hAnsi="Times New Roman"/>
          <w:lang w:val="sr-Latn-CS"/>
        </w:rPr>
        <w:t>је</w:t>
      </w:r>
      <w:r w:rsidR="00FB3435">
        <w:rPr>
          <w:rFonts w:ascii="Times New Roman" w:hAnsi="Times New Roman"/>
          <w:lang w:val="sr-Latn-CS"/>
        </w:rPr>
        <w:t xml:space="preserve"> </w:t>
      </w:r>
      <w:r w:rsidR="00AD22F8">
        <w:rPr>
          <w:rFonts w:ascii="Times New Roman" w:hAnsi="Times New Roman"/>
          <w:lang w:val="sr-Latn-CS"/>
        </w:rPr>
        <w:t>буџетски</w:t>
      </w:r>
      <w:r w:rsidR="00FB3435">
        <w:rPr>
          <w:rFonts w:ascii="Times New Roman" w:hAnsi="Times New Roman"/>
          <w:lang w:val="sr-Latn-CS"/>
        </w:rPr>
        <w:t xml:space="preserve"> </w:t>
      </w:r>
      <w:r w:rsidR="00AD22F8">
        <w:rPr>
          <w:rFonts w:ascii="Times New Roman" w:hAnsi="Times New Roman"/>
          <w:lang w:val="sr-Latn-CS"/>
        </w:rPr>
        <w:t>суфицит</w:t>
      </w:r>
      <w:r w:rsidR="00FB3435">
        <w:rPr>
          <w:rFonts w:ascii="Times New Roman" w:hAnsi="Times New Roman"/>
          <w:lang w:val="sr-Latn-CS"/>
        </w:rPr>
        <w:t xml:space="preserve"> </w:t>
      </w:r>
      <w:r w:rsidR="00FB3435" w:rsidRPr="00FB3435">
        <w:rPr>
          <w:rFonts w:ascii="Times New Roman" w:hAnsi="Times New Roman"/>
          <w:lang w:val="sr-Latn-CS"/>
        </w:rPr>
        <w:t>53.700.000</w:t>
      </w:r>
      <w:r w:rsidR="00AD22F8">
        <w:rPr>
          <w:rFonts w:ascii="Times New Roman" w:hAnsi="Times New Roman"/>
          <w:lang w:val="sr-Latn-CS"/>
        </w:rPr>
        <w:t xml:space="preserve"> динара, односно укупан фискални суфицит износи </w:t>
      </w:r>
      <w:r w:rsidR="00AD22F8" w:rsidRPr="00AD22F8">
        <w:rPr>
          <w:rFonts w:ascii="Times New Roman" w:hAnsi="Times New Roman"/>
          <w:lang w:val="sr-Latn-CS"/>
        </w:rPr>
        <w:t>53.700.000</w:t>
      </w:r>
      <w:r w:rsidR="00AD22F8">
        <w:rPr>
          <w:rFonts w:ascii="Times New Roman" w:hAnsi="Times New Roman"/>
          <w:lang w:val="sr-Latn-CS"/>
        </w:rPr>
        <w:t xml:space="preserve"> динара.</w:t>
      </w:r>
    </w:p>
    <w:p w:rsidR="00FB3435" w:rsidRDefault="00FB3435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CF219C" w:rsidRPr="005821B4" w:rsidRDefault="00CF219C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61527B" w:rsidRPr="005821B4" w:rsidRDefault="004C6262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V</w:t>
      </w:r>
      <w:r w:rsidR="00855508">
        <w:rPr>
          <w:rFonts w:ascii="Times New Roman" w:hAnsi="Times New Roman"/>
          <w:lang w:val="sr-Latn-CS"/>
        </w:rPr>
        <w:t>I</w:t>
      </w:r>
      <w:r w:rsidR="0061527B" w:rsidRPr="005821B4">
        <w:rPr>
          <w:rFonts w:ascii="Times New Roman" w:hAnsi="Times New Roman"/>
          <w:lang w:val="sr-Cyrl-CS"/>
        </w:rPr>
        <w:t xml:space="preserve"> СТУПАЊЕ НА СНАГУ</w:t>
      </w:r>
    </w:p>
    <w:p w:rsidR="0061527B" w:rsidRPr="005821B4" w:rsidRDefault="0061527B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DC6FE1" w:rsidRPr="005821B4" w:rsidRDefault="0061527B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Ребаланс Одлуке о буџ</w:t>
      </w:r>
      <w:r w:rsidR="007E7FA7" w:rsidRPr="005821B4">
        <w:rPr>
          <w:rFonts w:ascii="Times New Roman" w:hAnsi="Times New Roman"/>
          <w:lang w:val="sr-Cyrl-CS"/>
        </w:rPr>
        <w:t>ету општине Врњачка Бања за 201</w:t>
      </w:r>
      <w:r w:rsidR="005B5071" w:rsidRPr="005821B4">
        <w:rPr>
          <w:rFonts w:ascii="Times New Roman" w:hAnsi="Times New Roman"/>
          <w:lang w:val="sr-Cyrl-CS"/>
        </w:rPr>
        <w:t>6</w:t>
      </w:r>
      <w:r w:rsidRPr="005821B4">
        <w:rPr>
          <w:rFonts w:ascii="Times New Roman" w:hAnsi="Times New Roman"/>
          <w:lang w:val="sr-Cyrl-CS"/>
        </w:rPr>
        <w:t>.годину ступа на снагу наредног дана од дана објављивања у „Службеном листу општине Врњачка Бања“ а примењиваће се од 01.01.201</w:t>
      </w:r>
      <w:r w:rsidR="005B5071" w:rsidRPr="005821B4">
        <w:rPr>
          <w:rFonts w:ascii="Times New Roman" w:hAnsi="Times New Roman"/>
          <w:lang w:val="sr-Cyrl-CS"/>
        </w:rPr>
        <w:t>6</w:t>
      </w:r>
      <w:r w:rsidRPr="005821B4">
        <w:rPr>
          <w:rFonts w:ascii="Times New Roman" w:hAnsi="Times New Roman"/>
          <w:lang w:val="sr-Cyrl-CS"/>
        </w:rPr>
        <w:t>.године.</w:t>
      </w:r>
    </w:p>
    <w:p w:rsidR="000054CE" w:rsidRPr="005821B4" w:rsidRDefault="000054CE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5B5071" w:rsidRPr="005821B4" w:rsidRDefault="005B5071" w:rsidP="00855508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</w:p>
    <w:p w:rsidR="000054CE" w:rsidRPr="005821B4" w:rsidRDefault="000054CE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7E7FA7" w:rsidRPr="005821B4" w:rsidRDefault="007E7FA7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  <w:t xml:space="preserve">ШЕФ </w:t>
      </w:r>
      <w:r w:rsidR="004C6262" w:rsidRPr="005821B4">
        <w:rPr>
          <w:rFonts w:ascii="Times New Roman" w:hAnsi="Times New Roman"/>
          <w:lang w:val="sr-Cyrl-CS"/>
        </w:rPr>
        <w:t>ТРЕЗОРА</w:t>
      </w:r>
    </w:p>
    <w:p w:rsidR="007E7FA7" w:rsidRPr="005821B4" w:rsidRDefault="007E7FA7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="004C6262" w:rsidRPr="005821B4">
        <w:rPr>
          <w:rFonts w:ascii="Times New Roman" w:hAnsi="Times New Roman"/>
          <w:lang w:val="sr-Cyrl-CS"/>
        </w:rPr>
        <w:t xml:space="preserve">  </w:t>
      </w:r>
      <w:r w:rsidRPr="005821B4">
        <w:rPr>
          <w:rFonts w:ascii="Times New Roman" w:hAnsi="Times New Roman"/>
          <w:lang w:val="sr-Cyrl-CS"/>
        </w:rPr>
        <w:t>Зоран Дунић</w:t>
      </w:r>
    </w:p>
    <w:p w:rsidR="007E7FA7" w:rsidRPr="005821B4" w:rsidRDefault="007E7FA7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7E7FA7" w:rsidRPr="005821B4" w:rsidRDefault="007E7FA7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7E7FA7" w:rsidRPr="005821B4" w:rsidRDefault="007E7FA7" w:rsidP="007E7FA7">
      <w:pPr>
        <w:spacing w:after="0" w:line="240" w:lineRule="auto"/>
        <w:ind w:firstLine="567"/>
        <w:jc w:val="center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 xml:space="preserve">   ШЕФ СЛУЖБЕ</w:t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  <w:t xml:space="preserve"> ЗАМЕНИК НАЧЕЛНИКА</w:t>
      </w:r>
    </w:p>
    <w:p w:rsidR="007E7FA7" w:rsidRPr="005821B4" w:rsidRDefault="007E7FA7" w:rsidP="007E7FA7">
      <w:pPr>
        <w:spacing w:after="0" w:line="240" w:lineRule="auto"/>
        <w:ind w:firstLine="567"/>
        <w:jc w:val="center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 xml:space="preserve"> Гордана Узуновић </w:t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  <w:t xml:space="preserve">               ОПШТИНСКЕ УПРАВЕ</w:t>
      </w:r>
    </w:p>
    <w:p w:rsidR="000054CE" w:rsidRPr="005821B4" w:rsidRDefault="007E7FA7" w:rsidP="007E7FA7">
      <w:pPr>
        <w:spacing w:after="0" w:line="240" w:lineRule="auto"/>
        <w:ind w:firstLine="567"/>
        <w:jc w:val="center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  <w:t xml:space="preserve">               Славиша Пауновић</w:t>
      </w:r>
    </w:p>
    <w:sectPr w:rsidR="000054CE" w:rsidRPr="005821B4" w:rsidSect="005821B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11B"/>
    <w:multiLevelType w:val="hybridMultilevel"/>
    <w:tmpl w:val="41A60F30"/>
    <w:lvl w:ilvl="0" w:tplc="B0EC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99178C"/>
    <w:multiLevelType w:val="hybridMultilevel"/>
    <w:tmpl w:val="BD1A2832"/>
    <w:lvl w:ilvl="0" w:tplc="33BE916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7" w:hanging="360"/>
      </w:pPr>
    </w:lvl>
    <w:lvl w:ilvl="2" w:tplc="081A001B" w:tentative="1">
      <w:start w:val="1"/>
      <w:numFmt w:val="lowerRoman"/>
      <w:lvlText w:val="%3."/>
      <w:lvlJc w:val="right"/>
      <w:pPr>
        <w:ind w:left="2367" w:hanging="180"/>
      </w:pPr>
    </w:lvl>
    <w:lvl w:ilvl="3" w:tplc="081A000F" w:tentative="1">
      <w:start w:val="1"/>
      <w:numFmt w:val="decimal"/>
      <w:lvlText w:val="%4."/>
      <w:lvlJc w:val="left"/>
      <w:pPr>
        <w:ind w:left="3087" w:hanging="360"/>
      </w:pPr>
    </w:lvl>
    <w:lvl w:ilvl="4" w:tplc="081A0019" w:tentative="1">
      <w:start w:val="1"/>
      <w:numFmt w:val="lowerLetter"/>
      <w:lvlText w:val="%5."/>
      <w:lvlJc w:val="left"/>
      <w:pPr>
        <w:ind w:left="3807" w:hanging="360"/>
      </w:pPr>
    </w:lvl>
    <w:lvl w:ilvl="5" w:tplc="081A001B" w:tentative="1">
      <w:start w:val="1"/>
      <w:numFmt w:val="lowerRoman"/>
      <w:lvlText w:val="%6."/>
      <w:lvlJc w:val="right"/>
      <w:pPr>
        <w:ind w:left="4527" w:hanging="180"/>
      </w:pPr>
    </w:lvl>
    <w:lvl w:ilvl="6" w:tplc="081A000F" w:tentative="1">
      <w:start w:val="1"/>
      <w:numFmt w:val="decimal"/>
      <w:lvlText w:val="%7."/>
      <w:lvlJc w:val="left"/>
      <w:pPr>
        <w:ind w:left="5247" w:hanging="360"/>
      </w:pPr>
    </w:lvl>
    <w:lvl w:ilvl="7" w:tplc="081A0019" w:tentative="1">
      <w:start w:val="1"/>
      <w:numFmt w:val="lowerLetter"/>
      <w:lvlText w:val="%8."/>
      <w:lvlJc w:val="left"/>
      <w:pPr>
        <w:ind w:left="5967" w:hanging="360"/>
      </w:pPr>
    </w:lvl>
    <w:lvl w:ilvl="8" w:tplc="0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407966"/>
    <w:multiLevelType w:val="hybridMultilevel"/>
    <w:tmpl w:val="40043B3E"/>
    <w:lvl w:ilvl="0" w:tplc="081A000F">
      <w:start w:val="1"/>
      <w:numFmt w:val="decimal"/>
      <w:lvlText w:val="%1."/>
      <w:lvlJc w:val="left"/>
      <w:pPr>
        <w:ind w:left="1287" w:hanging="360"/>
      </w:pPr>
    </w:lvl>
    <w:lvl w:ilvl="1" w:tplc="081A0019" w:tentative="1">
      <w:start w:val="1"/>
      <w:numFmt w:val="lowerLetter"/>
      <w:lvlText w:val="%2."/>
      <w:lvlJc w:val="left"/>
      <w:pPr>
        <w:ind w:left="2007" w:hanging="360"/>
      </w:pPr>
    </w:lvl>
    <w:lvl w:ilvl="2" w:tplc="081A001B" w:tentative="1">
      <w:start w:val="1"/>
      <w:numFmt w:val="lowerRoman"/>
      <w:lvlText w:val="%3."/>
      <w:lvlJc w:val="right"/>
      <w:pPr>
        <w:ind w:left="2727" w:hanging="180"/>
      </w:pPr>
    </w:lvl>
    <w:lvl w:ilvl="3" w:tplc="081A000F" w:tentative="1">
      <w:start w:val="1"/>
      <w:numFmt w:val="decimal"/>
      <w:lvlText w:val="%4."/>
      <w:lvlJc w:val="left"/>
      <w:pPr>
        <w:ind w:left="3447" w:hanging="360"/>
      </w:pPr>
    </w:lvl>
    <w:lvl w:ilvl="4" w:tplc="081A0019" w:tentative="1">
      <w:start w:val="1"/>
      <w:numFmt w:val="lowerLetter"/>
      <w:lvlText w:val="%5."/>
      <w:lvlJc w:val="left"/>
      <w:pPr>
        <w:ind w:left="4167" w:hanging="360"/>
      </w:pPr>
    </w:lvl>
    <w:lvl w:ilvl="5" w:tplc="081A001B" w:tentative="1">
      <w:start w:val="1"/>
      <w:numFmt w:val="lowerRoman"/>
      <w:lvlText w:val="%6."/>
      <w:lvlJc w:val="right"/>
      <w:pPr>
        <w:ind w:left="4887" w:hanging="180"/>
      </w:pPr>
    </w:lvl>
    <w:lvl w:ilvl="6" w:tplc="081A000F" w:tentative="1">
      <w:start w:val="1"/>
      <w:numFmt w:val="decimal"/>
      <w:lvlText w:val="%7."/>
      <w:lvlJc w:val="left"/>
      <w:pPr>
        <w:ind w:left="5607" w:hanging="360"/>
      </w:pPr>
    </w:lvl>
    <w:lvl w:ilvl="7" w:tplc="081A0019" w:tentative="1">
      <w:start w:val="1"/>
      <w:numFmt w:val="lowerLetter"/>
      <w:lvlText w:val="%8."/>
      <w:lvlJc w:val="left"/>
      <w:pPr>
        <w:ind w:left="6327" w:hanging="360"/>
      </w:pPr>
    </w:lvl>
    <w:lvl w:ilvl="8" w:tplc="08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B62365"/>
    <w:rsid w:val="000054CE"/>
    <w:rsid w:val="00024630"/>
    <w:rsid w:val="00042510"/>
    <w:rsid w:val="00056C31"/>
    <w:rsid w:val="00072D68"/>
    <w:rsid w:val="0009559B"/>
    <w:rsid w:val="000A0803"/>
    <w:rsid w:val="000B5161"/>
    <w:rsid w:val="000B59B9"/>
    <w:rsid w:val="001119A7"/>
    <w:rsid w:val="0011695F"/>
    <w:rsid w:val="001210F4"/>
    <w:rsid w:val="00157E8A"/>
    <w:rsid w:val="001B20B0"/>
    <w:rsid w:val="001B576E"/>
    <w:rsid w:val="001C63BB"/>
    <w:rsid w:val="001D199B"/>
    <w:rsid w:val="001E5130"/>
    <w:rsid w:val="001F4C9E"/>
    <w:rsid w:val="00212DDC"/>
    <w:rsid w:val="00232B86"/>
    <w:rsid w:val="0024069F"/>
    <w:rsid w:val="002436C3"/>
    <w:rsid w:val="002A6F1F"/>
    <w:rsid w:val="002C2C22"/>
    <w:rsid w:val="002F00F9"/>
    <w:rsid w:val="0033663B"/>
    <w:rsid w:val="0037439D"/>
    <w:rsid w:val="00396291"/>
    <w:rsid w:val="004116AD"/>
    <w:rsid w:val="00436246"/>
    <w:rsid w:val="004577A5"/>
    <w:rsid w:val="00461130"/>
    <w:rsid w:val="00465666"/>
    <w:rsid w:val="0048523E"/>
    <w:rsid w:val="004C1A62"/>
    <w:rsid w:val="004C6262"/>
    <w:rsid w:val="004C73D9"/>
    <w:rsid w:val="004F22B2"/>
    <w:rsid w:val="0054075E"/>
    <w:rsid w:val="005821B4"/>
    <w:rsid w:val="005A41FD"/>
    <w:rsid w:val="005B5071"/>
    <w:rsid w:val="005C530A"/>
    <w:rsid w:val="005C7735"/>
    <w:rsid w:val="0061527B"/>
    <w:rsid w:val="00630340"/>
    <w:rsid w:val="006404FA"/>
    <w:rsid w:val="00654EC6"/>
    <w:rsid w:val="006922A7"/>
    <w:rsid w:val="00724B0A"/>
    <w:rsid w:val="0078031B"/>
    <w:rsid w:val="007C358E"/>
    <w:rsid w:val="007D33F8"/>
    <w:rsid w:val="007E47E7"/>
    <w:rsid w:val="007E7FA7"/>
    <w:rsid w:val="008015C3"/>
    <w:rsid w:val="00812BFE"/>
    <w:rsid w:val="00822208"/>
    <w:rsid w:val="00834C6B"/>
    <w:rsid w:val="00855508"/>
    <w:rsid w:val="00862DF0"/>
    <w:rsid w:val="00864EFC"/>
    <w:rsid w:val="00872808"/>
    <w:rsid w:val="0087336F"/>
    <w:rsid w:val="008C1DD1"/>
    <w:rsid w:val="008E6861"/>
    <w:rsid w:val="0092139A"/>
    <w:rsid w:val="00930672"/>
    <w:rsid w:val="009325C8"/>
    <w:rsid w:val="00941521"/>
    <w:rsid w:val="00947564"/>
    <w:rsid w:val="009611C1"/>
    <w:rsid w:val="00973461"/>
    <w:rsid w:val="00976835"/>
    <w:rsid w:val="00995656"/>
    <w:rsid w:val="009A1585"/>
    <w:rsid w:val="009C3FB5"/>
    <w:rsid w:val="009D461F"/>
    <w:rsid w:val="00A0610E"/>
    <w:rsid w:val="00A4541C"/>
    <w:rsid w:val="00A83116"/>
    <w:rsid w:val="00A849B2"/>
    <w:rsid w:val="00A873E6"/>
    <w:rsid w:val="00A90390"/>
    <w:rsid w:val="00A946E8"/>
    <w:rsid w:val="00AD22F8"/>
    <w:rsid w:val="00AF56DB"/>
    <w:rsid w:val="00B13DA7"/>
    <w:rsid w:val="00B62365"/>
    <w:rsid w:val="00B64FEE"/>
    <w:rsid w:val="00B864E7"/>
    <w:rsid w:val="00BA0D46"/>
    <w:rsid w:val="00BD4419"/>
    <w:rsid w:val="00C563D8"/>
    <w:rsid w:val="00C772A1"/>
    <w:rsid w:val="00C94ED2"/>
    <w:rsid w:val="00CA0086"/>
    <w:rsid w:val="00CF219C"/>
    <w:rsid w:val="00D132A4"/>
    <w:rsid w:val="00D25D3F"/>
    <w:rsid w:val="00D27471"/>
    <w:rsid w:val="00D5730C"/>
    <w:rsid w:val="00D8069E"/>
    <w:rsid w:val="00D90603"/>
    <w:rsid w:val="00DC6FE1"/>
    <w:rsid w:val="00E06DB5"/>
    <w:rsid w:val="00E315C3"/>
    <w:rsid w:val="00E56D1A"/>
    <w:rsid w:val="00E74805"/>
    <w:rsid w:val="00E811DF"/>
    <w:rsid w:val="00EB2BA8"/>
    <w:rsid w:val="00EF0D9C"/>
    <w:rsid w:val="00EF2D4A"/>
    <w:rsid w:val="00F85026"/>
    <w:rsid w:val="00F92AA1"/>
    <w:rsid w:val="00FB3435"/>
    <w:rsid w:val="00FB4418"/>
    <w:rsid w:val="00FD1C14"/>
    <w:rsid w:val="00FD45DB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54EC6"/>
    <w:pPr>
      <w:spacing w:before="100" w:beforeAutospacing="1" w:after="100" w:afterAutospacing="1" w:line="240" w:lineRule="auto"/>
      <w:ind w:firstLine="360"/>
      <w:jc w:val="both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4EC6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5821B4"/>
    <w:rPr>
      <w:rFonts w:ascii="Times New Roman" w:eastAsia="Calibri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C2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FF74-2068-4565-B46D-AB8A0C6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Dunic</dc:creator>
  <cp:lastModifiedBy>Budzetski Inspektor</cp:lastModifiedBy>
  <cp:revision>3</cp:revision>
  <cp:lastPrinted>2016-06-17T09:36:00Z</cp:lastPrinted>
  <dcterms:created xsi:type="dcterms:W3CDTF">2016-06-17T06:16:00Z</dcterms:created>
  <dcterms:modified xsi:type="dcterms:W3CDTF">2016-06-17T13:40:00Z</dcterms:modified>
</cp:coreProperties>
</file>