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25" w:type="dxa"/>
        <w:tblInd w:w="108" w:type="dxa"/>
        <w:tblLook w:val="00A0" w:firstRow="1" w:lastRow="0" w:firstColumn="1" w:lastColumn="0" w:noHBand="0" w:noVBand="0"/>
      </w:tblPr>
      <w:tblGrid>
        <w:gridCol w:w="4050"/>
        <w:gridCol w:w="1715"/>
        <w:gridCol w:w="3960"/>
      </w:tblGrid>
      <w:tr w:rsidR="00E2794B" w:rsidTr="00AB7AD4">
        <w:tc>
          <w:tcPr>
            <w:tcW w:w="4050" w:type="dxa"/>
            <w:hideMark/>
          </w:tcPr>
          <w:p w:rsidR="00E2794B" w:rsidRDefault="00E2794B" w:rsidP="00AB7AD4">
            <w:pPr>
              <w:tabs>
                <w:tab w:val="left" w:pos="552"/>
                <w:tab w:val="center" w:pos="1368"/>
              </w:tabs>
              <w:rPr>
                <w:spacing w:val="6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12772F5D" wp14:editId="0160CF37">
                  <wp:extent cx="552450" cy="942975"/>
                  <wp:effectExtent l="0" t="0" r="0" b="9525"/>
                  <wp:docPr id="2" name="Picture 2" descr="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</w:tcPr>
          <w:p w:rsidR="00E2794B" w:rsidRDefault="00E2794B">
            <w:pPr>
              <w:rPr>
                <w:spacing w:val="6"/>
              </w:rPr>
            </w:pPr>
          </w:p>
        </w:tc>
        <w:tc>
          <w:tcPr>
            <w:tcW w:w="396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7AD4" w:rsidRDefault="00AB7AD4" w:rsidP="00AB7AD4">
            <w:pPr>
              <w:tabs>
                <w:tab w:val="left" w:pos="348"/>
                <w:tab w:val="center" w:pos="1584"/>
              </w:tabs>
              <w:jc w:val="center"/>
              <w:rPr>
                <w:b/>
                <w:spacing w:val="6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79FA2EF1" wp14:editId="0DE7DC13">
                  <wp:extent cx="838200" cy="8477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94B" w:rsidRPr="00502991" w:rsidRDefault="00502991" w:rsidP="00502991">
            <w:pPr>
              <w:jc w:val="center"/>
              <w:rPr>
                <w:b/>
                <w:spacing w:val="6"/>
              </w:rPr>
            </w:pPr>
            <w:r>
              <w:rPr>
                <w:b/>
                <w:spacing w:val="6"/>
                <w:lang w:val="sr-Cyrl-RS"/>
              </w:rPr>
              <w:t>Комисија за отпис старих расходованих возила</w:t>
            </w:r>
          </w:p>
          <w:p w:rsidR="00E2794B" w:rsidRDefault="00E2794B">
            <w:pPr>
              <w:jc w:val="center"/>
              <w:rPr>
                <w:spacing w:val="6"/>
              </w:rPr>
            </w:pPr>
          </w:p>
          <w:p w:rsidR="00E2794B" w:rsidRDefault="00E2794B">
            <w:pPr>
              <w:jc w:val="center"/>
              <w:rPr>
                <w:spacing w:val="6"/>
              </w:rPr>
            </w:pPr>
          </w:p>
        </w:tc>
      </w:tr>
      <w:tr w:rsidR="00E2794B" w:rsidTr="00AB7AD4">
        <w:trPr>
          <w:trHeight w:val="1737"/>
        </w:trPr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2794B" w:rsidRDefault="00E2794B" w:rsidP="00AB7AD4">
            <w:pPr>
              <w:rPr>
                <w:rFonts w:eastAsia="Arial Unicode MS"/>
                <w:b/>
                <w:bCs/>
                <w:lang w:val="ru-RU"/>
              </w:rPr>
            </w:pPr>
            <w:r>
              <w:rPr>
                <w:rFonts w:eastAsia="Arial Unicode MS"/>
                <w:b/>
                <w:bCs/>
                <w:lang w:val="sr-Cyrl-BA"/>
              </w:rPr>
              <w:t>РЕПУБЛИКА СРБИЈА</w:t>
            </w:r>
          </w:p>
          <w:p w:rsidR="00AB7AD4" w:rsidRDefault="00E2794B" w:rsidP="00AB7AD4">
            <w:pPr>
              <w:rPr>
                <w:rFonts w:eastAsia="Arial Unicode MS"/>
                <w:b/>
                <w:bCs/>
                <w:lang w:val="sr-Cyrl-BA"/>
              </w:rPr>
            </w:pPr>
            <w:r>
              <w:rPr>
                <w:rFonts w:eastAsia="Arial Unicode MS"/>
                <w:b/>
                <w:bCs/>
                <w:lang w:val="sr-Cyrl-BA"/>
              </w:rPr>
              <w:t>ОПШТИНА</w:t>
            </w:r>
            <w:r w:rsidR="00AB7AD4">
              <w:rPr>
                <w:rFonts w:eastAsia="Arial Unicode MS"/>
                <w:b/>
                <w:bCs/>
                <w:lang w:val="sr-Cyrl-BA"/>
              </w:rPr>
              <w:t xml:space="preserve"> ВРЊАЧКА БАЊА</w:t>
            </w:r>
          </w:p>
          <w:p w:rsidR="00AB7AD4" w:rsidRPr="00AB7AD4" w:rsidRDefault="00AB7AD4" w:rsidP="00AB7AD4">
            <w:pPr>
              <w:tabs>
                <w:tab w:val="left" w:pos="348"/>
                <w:tab w:val="center" w:pos="1584"/>
              </w:tabs>
              <w:rPr>
                <w:spacing w:val="6"/>
              </w:rPr>
            </w:pPr>
            <w:r>
              <w:rPr>
                <w:b/>
                <w:spacing w:val="6"/>
                <w:lang w:val="sr-Cyrl-RS"/>
              </w:rPr>
              <w:t>ПРЕДСЕДНИК ОПШТИНЕ</w:t>
            </w:r>
          </w:p>
          <w:p w:rsidR="00E2794B" w:rsidRDefault="00E2794B" w:rsidP="00AB7AD4">
            <w:pPr>
              <w:tabs>
                <w:tab w:val="center" w:pos="1622"/>
                <w:tab w:val="right" w:pos="3244"/>
              </w:tabs>
              <w:rPr>
                <w:rFonts w:eastAsia="Arial Unicode MS"/>
                <w:bCs/>
                <w:lang w:val="sr-Cyrl-RS"/>
              </w:rPr>
            </w:pPr>
            <w:proofErr w:type="spellStart"/>
            <w:r>
              <w:rPr>
                <w:rFonts w:eastAsia="Arial Unicode MS"/>
                <w:bCs/>
              </w:rPr>
              <w:t>Број</w:t>
            </w:r>
            <w:proofErr w:type="spellEnd"/>
            <w:r>
              <w:rPr>
                <w:rFonts w:eastAsia="Arial Unicode MS"/>
                <w:bCs/>
              </w:rPr>
              <w:t>:</w:t>
            </w:r>
            <w:r w:rsidR="00CC5B32">
              <w:rPr>
                <w:rFonts w:eastAsia="Arial Unicode MS"/>
                <w:bCs/>
                <w:lang w:val="sr-Cyrl-RS"/>
              </w:rPr>
              <w:t xml:space="preserve"> </w:t>
            </w:r>
            <w:r w:rsidR="00502991">
              <w:rPr>
                <w:rFonts w:eastAsia="Arial Unicode MS"/>
                <w:bCs/>
                <w:lang w:val="sr-Cyrl-RS"/>
              </w:rPr>
              <w:t>00</w:t>
            </w:r>
            <w:r w:rsidR="00502991">
              <w:rPr>
                <w:rFonts w:eastAsia="Arial Unicode MS"/>
                <w:bCs/>
              </w:rPr>
              <w:t>2549379</w:t>
            </w:r>
            <w:r>
              <w:rPr>
                <w:rFonts w:eastAsia="Arial Unicode MS"/>
                <w:bCs/>
                <w:lang w:val="sr-Cyrl-RS"/>
              </w:rPr>
              <w:t xml:space="preserve"> </w:t>
            </w:r>
            <w:r>
              <w:rPr>
                <w:rFonts w:eastAsia="Arial Unicode MS"/>
                <w:bCs/>
              </w:rPr>
              <w:t>202</w:t>
            </w:r>
            <w:r w:rsidR="00CD469C">
              <w:rPr>
                <w:rFonts w:eastAsia="Arial Unicode MS"/>
                <w:bCs/>
                <w:lang w:val="sr-Cyrl-RS"/>
              </w:rPr>
              <w:t>6</w:t>
            </w:r>
          </w:p>
          <w:p w:rsidR="00E2794B" w:rsidRDefault="00E2794B" w:rsidP="00AB7AD4">
            <w:pPr>
              <w:rPr>
                <w:rFonts w:eastAsia="Arial Unicode MS"/>
                <w:bCs/>
              </w:rPr>
            </w:pPr>
            <w:proofErr w:type="spellStart"/>
            <w:r>
              <w:rPr>
                <w:rFonts w:eastAsia="Arial Unicode MS"/>
                <w:bCs/>
              </w:rPr>
              <w:t>Датум</w:t>
            </w:r>
            <w:proofErr w:type="spellEnd"/>
            <w:r>
              <w:rPr>
                <w:rFonts w:eastAsia="Arial Unicode MS"/>
                <w:bCs/>
              </w:rPr>
              <w:t>:</w:t>
            </w:r>
            <w:r w:rsidR="00CC5B32">
              <w:rPr>
                <w:rFonts w:eastAsia="Arial Unicode MS"/>
                <w:bCs/>
                <w:lang w:val="sr-Cyrl-RS"/>
              </w:rPr>
              <w:t xml:space="preserve"> </w:t>
            </w:r>
            <w:r w:rsidR="00502991">
              <w:rPr>
                <w:rFonts w:eastAsia="Arial Unicode MS"/>
                <w:bCs/>
              </w:rPr>
              <w:t>08</w:t>
            </w:r>
            <w:r w:rsidR="00B76262">
              <w:rPr>
                <w:rFonts w:eastAsia="Arial Unicode MS"/>
                <w:bCs/>
                <w:lang w:val="sr-Cyrl-RS"/>
              </w:rPr>
              <w:t>.</w:t>
            </w:r>
            <w:r w:rsidR="00CD469C">
              <w:rPr>
                <w:rFonts w:eastAsia="Arial Unicode MS"/>
                <w:bCs/>
                <w:lang w:val="sr-Latn-RS"/>
              </w:rPr>
              <w:t>0</w:t>
            </w:r>
            <w:r w:rsidR="00502991">
              <w:rPr>
                <w:rFonts w:eastAsia="Arial Unicode MS"/>
                <w:bCs/>
              </w:rPr>
              <w:t>7</w:t>
            </w:r>
            <w:r>
              <w:rPr>
                <w:rFonts w:eastAsia="Arial Unicode MS"/>
                <w:bCs/>
                <w:lang w:val="sr-Cyrl-RS"/>
              </w:rPr>
              <w:t>.</w:t>
            </w:r>
            <w:r>
              <w:rPr>
                <w:rFonts w:eastAsia="Arial Unicode MS"/>
                <w:bCs/>
                <w:lang w:val="sr-Latn-RS"/>
              </w:rPr>
              <w:t>202</w:t>
            </w:r>
            <w:r w:rsidR="00B76262">
              <w:rPr>
                <w:rFonts w:eastAsia="Arial Unicode MS"/>
                <w:bCs/>
                <w:lang w:val="sr-Latn-RS"/>
              </w:rPr>
              <w:t>6</w:t>
            </w:r>
            <w:r>
              <w:rPr>
                <w:rFonts w:eastAsia="Arial Unicode MS"/>
                <w:bCs/>
              </w:rPr>
              <w:t>.</w:t>
            </w:r>
            <w:proofErr w:type="spellStart"/>
            <w:r>
              <w:rPr>
                <w:rFonts w:eastAsia="Arial Unicode MS"/>
                <w:bCs/>
              </w:rPr>
              <w:t>год</w:t>
            </w:r>
            <w:proofErr w:type="spellEnd"/>
            <w:r>
              <w:rPr>
                <w:rFonts w:eastAsia="Arial Unicode MS"/>
                <w:bCs/>
              </w:rPr>
              <w:t>.</w:t>
            </w:r>
          </w:p>
          <w:p w:rsidR="00E2794B" w:rsidRDefault="00E2794B" w:rsidP="00AB7AD4">
            <w:pPr>
              <w:rPr>
                <w:rFonts w:eastAsia="Arial Unicode MS"/>
                <w:bCs/>
                <w:lang w:val="sr-Latn-RS"/>
              </w:rPr>
            </w:pPr>
            <w:r>
              <w:rPr>
                <w:rFonts w:eastAsia="Arial Unicode MS"/>
                <w:bCs/>
                <w:lang w:val="sr-Cyrl-BA"/>
              </w:rPr>
              <w:t>Врњачка Бања, Крушевачка 17</w:t>
            </w:r>
          </w:p>
          <w:p w:rsidR="00E2794B" w:rsidRDefault="00E2794B" w:rsidP="00AB7AD4">
            <w:pPr>
              <w:rPr>
                <w:rFonts w:eastAsia="Arial Unicode MS"/>
                <w:bCs/>
                <w:lang w:val="sr-Cyrl-RS"/>
              </w:rPr>
            </w:pPr>
            <w:r>
              <w:rPr>
                <w:rFonts w:eastAsia="Arial Unicode MS"/>
                <w:bCs/>
                <w:lang w:val="sr-Latn-RS"/>
              </w:rPr>
              <w:t>036/601 200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794B" w:rsidRDefault="00E2794B">
            <w:pPr>
              <w:jc w:val="center"/>
              <w:rPr>
                <w:spacing w:val="6"/>
              </w:rPr>
            </w:pPr>
          </w:p>
        </w:tc>
        <w:tc>
          <w:tcPr>
            <w:tcW w:w="39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2794B" w:rsidRDefault="00E2794B">
            <w:pPr>
              <w:rPr>
                <w:spacing w:val="6"/>
              </w:rPr>
            </w:pPr>
          </w:p>
        </w:tc>
      </w:tr>
    </w:tbl>
    <w:p w:rsidR="00732F7A" w:rsidRDefault="00732F7A" w:rsidP="00E2794B">
      <w:pPr>
        <w:pStyle w:val="NoSpacing"/>
        <w:rPr>
          <w:rFonts w:ascii="Times New Roman" w:hAnsi="Times New Roman"/>
          <w:b/>
          <w:sz w:val="24"/>
          <w:szCs w:val="24"/>
          <w:lang w:val="sr-Latn-RS"/>
        </w:rPr>
      </w:pPr>
    </w:p>
    <w:p w:rsidR="00B76262" w:rsidRDefault="00B76262" w:rsidP="00E2794B">
      <w:pPr>
        <w:pStyle w:val="NoSpacing"/>
        <w:rPr>
          <w:rFonts w:ascii="Times New Roman" w:hAnsi="Times New Roman"/>
          <w:b/>
          <w:sz w:val="24"/>
          <w:szCs w:val="24"/>
          <w:lang w:val="sr-Cyrl-RS"/>
        </w:rPr>
      </w:pPr>
    </w:p>
    <w:p w:rsidR="00B11873" w:rsidRDefault="00B11873" w:rsidP="00E2794B">
      <w:pPr>
        <w:pStyle w:val="NoSpacing"/>
        <w:rPr>
          <w:rFonts w:ascii="Times New Roman" w:hAnsi="Times New Roman"/>
          <w:b/>
          <w:sz w:val="24"/>
          <w:szCs w:val="24"/>
          <w:lang w:val="sr-Cyrl-RS"/>
        </w:rPr>
      </w:pPr>
    </w:p>
    <w:p w:rsidR="00100EFB" w:rsidRDefault="00D74D9A" w:rsidP="00AB7AD4">
      <w:pPr>
        <w:ind w:firstLine="720"/>
        <w:jc w:val="both"/>
        <w:rPr>
          <w:lang w:val="sr-Cyrl-RS"/>
        </w:rPr>
      </w:pPr>
      <w:r>
        <w:rPr>
          <w:lang w:val="sr-Cyrl-RS"/>
        </w:rPr>
        <w:t xml:space="preserve">Председник општине Врњачка Бања је на основу </w:t>
      </w:r>
      <w:r w:rsidR="00AB7AD4">
        <w:rPr>
          <w:lang w:val="sr-Cyrl-RS"/>
        </w:rPr>
        <w:t xml:space="preserve">члана </w:t>
      </w:r>
      <w:r>
        <w:rPr>
          <w:lang w:val="sr-Cyrl-RS"/>
        </w:rPr>
        <w:t>44.</w:t>
      </w:r>
      <w:r w:rsidR="00AB7AD4">
        <w:rPr>
          <w:lang w:val="sr-Cyrl-RS"/>
        </w:rPr>
        <w:t xml:space="preserve"> </w:t>
      </w:r>
      <w:r>
        <w:rPr>
          <w:lang w:val="sr-Cyrl-RS"/>
        </w:rPr>
        <w:t>Закона о локалној самоуправи (''Сл.гласник РС'', бр. 129/2007, 83/2014-др.закон, 101/16-др.закон, 47/18 и 111/21-др.закон),</w:t>
      </w:r>
      <w:r w:rsidR="00AB7AD4" w:rsidRPr="00AB7AD4">
        <w:t xml:space="preserve"> </w:t>
      </w:r>
      <w:r w:rsidR="00AB7AD4" w:rsidRPr="00AB7AD4">
        <w:rPr>
          <w:lang w:val="sr-Cyrl-RS"/>
        </w:rPr>
        <w:t>члана 27.</w:t>
      </w:r>
      <w:r w:rsidR="00AB7AD4">
        <w:rPr>
          <w:lang w:val="sr-Cyrl-RS"/>
        </w:rPr>
        <w:t xml:space="preserve"> став 2. и 10.</w:t>
      </w:r>
      <w:r w:rsidR="00AB7AD4" w:rsidRPr="00AB7AD4">
        <w:rPr>
          <w:lang w:val="sr-Cyrl-RS"/>
        </w:rPr>
        <w:t xml:space="preserve"> Закона о јавној својини (''Сл. гласник РС'', бр.72/2011, 88/2013, 105/2014, 104/2016-др. закон, 108/2016, 113/2017, 95/2018, 153/2020 и 94/2024)</w:t>
      </w:r>
      <w:r>
        <w:rPr>
          <w:lang w:val="sr-Cyrl-RS"/>
        </w:rPr>
        <w:t xml:space="preserve"> и чл. 55 Статута општине Врњачка Бања (''Сл.лист општине Врњачка Бања'' бр. 1/21, 14/23 и 21/25), </w:t>
      </w:r>
      <w:r w:rsidR="00AB7AD4">
        <w:rPr>
          <w:lang w:val="sr-Cyrl-RS"/>
        </w:rPr>
        <w:t>а на предлог Комисије за отпис старих расходованих возила</w:t>
      </w:r>
      <w:r>
        <w:rPr>
          <w:lang w:val="sr-Cyrl-RS"/>
        </w:rPr>
        <w:t>, објављује:</w:t>
      </w:r>
    </w:p>
    <w:p w:rsidR="00D74D9A" w:rsidRDefault="00D74D9A" w:rsidP="00E2794B">
      <w:pPr>
        <w:rPr>
          <w:lang w:val="sr-Cyrl-RS"/>
        </w:rPr>
      </w:pPr>
    </w:p>
    <w:p w:rsidR="00D74D9A" w:rsidRDefault="00D74D9A" w:rsidP="00D74D9A">
      <w:pPr>
        <w:jc w:val="center"/>
        <w:rPr>
          <w:lang w:val="sr-Cyrl-RS"/>
        </w:rPr>
      </w:pPr>
    </w:p>
    <w:p w:rsidR="00100EFB" w:rsidRDefault="00100EFB" w:rsidP="00D74D9A">
      <w:pPr>
        <w:jc w:val="center"/>
        <w:rPr>
          <w:lang w:val="sr-Cyrl-RS"/>
        </w:rPr>
      </w:pPr>
      <w:r>
        <w:rPr>
          <w:lang w:val="sr-Cyrl-RS"/>
        </w:rPr>
        <w:t>ЈАВНИ ПОЗИВ</w:t>
      </w:r>
    </w:p>
    <w:p w:rsidR="00100EFB" w:rsidRDefault="00100EFB" w:rsidP="00D74D9A">
      <w:pPr>
        <w:jc w:val="center"/>
        <w:rPr>
          <w:lang w:val="sr-Cyrl-RS"/>
        </w:rPr>
      </w:pPr>
      <w:r>
        <w:rPr>
          <w:lang w:val="sr-Cyrl-RS"/>
        </w:rPr>
        <w:t>ЗА ПРИКУПЉАЊЕ ПОНУДА ЗА ПРОДАЈУ РАСХОДОВАНИХ ВОЗИЛА И КОТЛА ЗА ГРЕЈАЊЕ</w:t>
      </w:r>
    </w:p>
    <w:p w:rsidR="000B4E56" w:rsidRDefault="000B4E56" w:rsidP="000B4E56">
      <w:pPr>
        <w:rPr>
          <w:lang w:val="sr-Cyrl-RS"/>
        </w:rPr>
      </w:pPr>
    </w:p>
    <w:p w:rsidR="000B4E56" w:rsidRDefault="000B4E56" w:rsidP="000B4E56">
      <w:pPr>
        <w:rPr>
          <w:lang w:val="sr-Cyrl-RS"/>
        </w:rPr>
      </w:pPr>
    </w:p>
    <w:p w:rsidR="000B4E56" w:rsidRDefault="004541EF" w:rsidP="00AB7AD4">
      <w:pPr>
        <w:ind w:firstLine="720"/>
        <w:rPr>
          <w:lang w:val="sr-Cyrl-RS"/>
        </w:rPr>
      </w:pPr>
      <w:r>
        <w:rPr>
          <w:lang w:val="sr-Cyrl-RS"/>
        </w:rPr>
        <w:t>Предмет продаје је:</w:t>
      </w:r>
    </w:p>
    <w:p w:rsidR="00AB7AD4" w:rsidRDefault="00AB7AD4" w:rsidP="00AB7AD4">
      <w:pPr>
        <w:ind w:firstLine="360"/>
        <w:rPr>
          <w:lang w:val="sr-Cyrl-RS"/>
        </w:rPr>
      </w:pPr>
    </w:p>
    <w:p w:rsidR="004541EF" w:rsidRDefault="004541EF" w:rsidP="004541EF">
      <w:pPr>
        <w:pStyle w:val="ListParagraph"/>
        <w:numPr>
          <w:ilvl w:val="0"/>
          <w:numId w:val="1"/>
        </w:numPr>
        <w:rPr>
          <w:lang w:val="sr-Cyrl-RS"/>
        </w:rPr>
      </w:pPr>
      <w:r>
        <w:rPr>
          <w:lang w:val="sr-Cyrl-RS"/>
        </w:rPr>
        <w:t>Један камион смећар марке ''</w:t>
      </w:r>
      <w:r>
        <w:rPr>
          <w:lang w:val="sr-Latn-RS"/>
        </w:rPr>
        <w:t>VOLVO</w:t>
      </w:r>
      <w:r>
        <w:rPr>
          <w:lang w:val="sr-Cyrl-RS"/>
        </w:rPr>
        <w:t>''</w:t>
      </w:r>
      <w:r>
        <w:rPr>
          <w:lang w:val="sr-Latn-RS"/>
        </w:rPr>
        <w:t xml:space="preserve"> FM 11 62 R</w:t>
      </w:r>
      <w:r>
        <w:rPr>
          <w:lang w:val="sr-Cyrl-RS"/>
        </w:rPr>
        <w:t>,</w:t>
      </w:r>
    </w:p>
    <w:p w:rsidR="004541EF" w:rsidRDefault="004541EF" w:rsidP="004541EF">
      <w:pPr>
        <w:pStyle w:val="ListParagraph"/>
        <w:numPr>
          <w:ilvl w:val="0"/>
          <w:numId w:val="1"/>
        </w:numPr>
        <w:rPr>
          <w:lang w:val="sr-Cyrl-RS"/>
        </w:rPr>
      </w:pPr>
      <w:r>
        <w:rPr>
          <w:lang w:val="sr-Cyrl-RS"/>
        </w:rPr>
        <w:t>Један минибус марке ''</w:t>
      </w:r>
      <w:r>
        <w:rPr>
          <w:lang w:val="sr-Latn-RS"/>
        </w:rPr>
        <w:t>FIAT</w:t>
      </w:r>
      <w:r>
        <w:rPr>
          <w:lang w:val="sr-Cyrl-RS"/>
        </w:rPr>
        <w:t>''</w:t>
      </w:r>
      <w:r>
        <w:rPr>
          <w:lang w:val="sr-Latn-RS"/>
        </w:rPr>
        <w:t xml:space="preserve"> DUKATO 2,3 JTD</w:t>
      </w:r>
      <w:r>
        <w:rPr>
          <w:lang w:val="sr-Cyrl-RS"/>
        </w:rPr>
        <w:t xml:space="preserve"> и</w:t>
      </w:r>
    </w:p>
    <w:p w:rsidR="004541EF" w:rsidRDefault="004541EF" w:rsidP="004541EF">
      <w:pPr>
        <w:pStyle w:val="ListParagraph"/>
        <w:numPr>
          <w:ilvl w:val="0"/>
          <w:numId w:val="1"/>
        </w:numPr>
        <w:rPr>
          <w:lang w:val="sr-Cyrl-RS"/>
        </w:rPr>
      </w:pPr>
      <w:r>
        <w:rPr>
          <w:lang w:val="sr-Cyrl-RS"/>
        </w:rPr>
        <w:t>Један котао за централно грејање на мазут.</w:t>
      </w:r>
    </w:p>
    <w:p w:rsidR="004541EF" w:rsidRDefault="004541EF" w:rsidP="004541EF">
      <w:pPr>
        <w:rPr>
          <w:lang w:val="sr-Cyrl-RS"/>
        </w:rPr>
      </w:pPr>
    </w:p>
    <w:p w:rsidR="00262112" w:rsidRDefault="008964BB" w:rsidP="00AB7AD4">
      <w:pPr>
        <w:ind w:firstLine="720"/>
        <w:jc w:val="both"/>
        <w:rPr>
          <w:lang w:val="sr-Latn-RS"/>
        </w:rPr>
      </w:pPr>
      <w:r>
        <w:rPr>
          <w:lang w:val="sr-Cyrl-RS"/>
        </w:rPr>
        <w:t xml:space="preserve">Право учешћа имају сва заинтересована </w:t>
      </w:r>
      <w:r w:rsidR="00262112">
        <w:rPr>
          <w:lang w:val="sr-Cyrl-RS"/>
        </w:rPr>
        <w:t>правна и физичка лица.</w:t>
      </w:r>
    </w:p>
    <w:p w:rsidR="001C4A86" w:rsidRDefault="001C4A86" w:rsidP="00AB7AD4">
      <w:pPr>
        <w:jc w:val="both"/>
        <w:rPr>
          <w:lang w:val="sr-Cyrl-RS"/>
        </w:rPr>
      </w:pPr>
    </w:p>
    <w:p w:rsidR="001C4A86" w:rsidRDefault="001C4A86" w:rsidP="00AB7AD4">
      <w:pPr>
        <w:ind w:firstLine="720"/>
        <w:jc w:val="both"/>
        <w:rPr>
          <w:lang w:val="sr-Cyrl-RS"/>
        </w:rPr>
      </w:pPr>
      <w:r>
        <w:rPr>
          <w:lang w:val="sr-Cyrl-RS"/>
        </w:rPr>
        <w:t>Продаја се врши по принципу виђено</w:t>
      </w:r>
      <w:r w:rsidR="00AB7AD4">
        <w:rPr>
          <w:lang w:val="sr-Cyrl-RS"/>
        </w:rPr>
        <w:t xml:space="preserve"> </w:t>
      </w:r>
      <w:r>
        <w:rPr>
          <w:lang w:val="sr-Cyrl-RS"/>
        </w:rPr>
        <w:t>-</w:t>
      </w:r>
      <w:r w:rsidR="00AB7AD4">
        <w:rPr>
          <w:lang w:val="sr-Cyrl-RS"/>
        </w:rPr>
        <w:t xml:space="preserve"> </w:t>
      </w:r>
      <w:r>
        <w:rPr>
          <w:lang w:val="sr-Cyrl-RS"/>
        </w:rPr>
        <w:t>купљено и неће се примати</w:t>
      </w:r>
      <w:r w:rsidR="00FC6BD7">
        <w:rPr>
          <w:lang w:val="sr-Cyrl-RS"/>
        </w:rPr>
        <w:t xml:space="preserve"> никакве рекламације које се односе на квалитет и остале карактеристике предмета продаје.</w:t>
      </w:r>
    </w:p>
    <w:p w:rsidR="00FC6BD7" w:rsidRDefault="00FC6BD7" w:rsidP="00AB7AD4">
      <w:pPr>
        <w:jc w:val="both"/>
        <w:rPr>
          <w:lang w:val="sr-Cyrl-RS"/>
        </w:rPr>
      </w:pPr>
    </w:p>
    <w:p w:rsidR="00FC6BD7" w:rsidRDefault="006B012A" w:rsidP="00AB7AD4">
      <w:pPr>
        <w:ind w:firstLine="720"/>
        <w:jc w:val="both"/>
        <w:rPr>
          <w:lang w:val="sr-Cyrl-RS"/>
        </w:rPr>
      </w:pPr>
      <w:r>
        <w:rPr>
          <w:lang w:val="sr-Cyrl-RS"/>
        </w:rPr>
        <w:t>За правна лица понуда мора да садржи: назив и седиште пон</w:t>
      </w:r>
      <w:r w:rsidR="00AB7AD4">
        <w:rPr>
          <w:lang w:val="sr-Cyrl-RS"/>
        </w:rPr>
        <w:t>у</w:t>
      </w:r>
      <w:r>
        <w:rPr>
          <w:lang w:val="sr-Cyrl-RS"/>
        </w:rPr>
        <w:t>ђача, матични број, ПИБ</w:t>
      </w:r>
      <w:r w:rsidR="00E30809">
        <w:rPr>
          <w:lang w:val="sr-Cyrl-RS"/>
        </w:rPr>
        <w:t>, податке о контакт особи и понуђени износ за откуп возила односно котла.</w:t>
      </w:r>
    </w:p>
    <w:p w:rsidR="00E30809" w:rsidRDefault="00E30809" w:rsidP="00AB7AD4">
      <w:pPr>
        <w:jc w:val="both"/>
        <w:rPr>
          <w:lang w:val="sr-Cyrl-RS"/>
        </w:rPr>
      </w:pPr>
    </w:p>
    <w:p w:rsidR="00E30809" w:rsidRDefault="00E30809" w:rsidP="00AB7AD4">
      <w:pPr>
        <w:ind w:firstLine="720"/>
        <w:jc w:val="both"/>
        <w:rPr>
          <w:lang w:val="sr-Cyrl-RS"/>
        </w:rPr>
      </w:pPr>
      <w:r>
        <w:rPr>
          <w:lang w:val="sr-Cyrl-RS"/>
        </w:rPr>
        <w:t>За физичка лица понуда мора да садржи: име и презиме понуђача, адресу, фотокопију личне карте, контакт телефон, мејл адресу и понуђени износ за откуп возила односно котла.</w:t>
      </w:r>
    </w:p>
    <w:p w:rsidR="00AB7AD4" w:rsidRDefault="00D96CF6" w:rsidP="00AB7AD4">
      <w:pPr>
        <w:ind w:firstLine="720"/>
        <w:jc w:val="both"/>
        <w:rPr>
          <w:b/>
          <w:lang w:val="sr-Cyrl-RS"/>
        </w:rPr>
      </w:pPr>
      <w:r>
        <w:rPr>
          <w:lang w:val="sr-Cyrl-RS"/>
        </w:rPr>
        <w:lastRenderedPageBreak/>
        <w:t xml:space="preserve">Заинтересована лица су обавезна да своје писмене понуде са комплетном документацијом доставе на писарницу Општинске управе Врњачка Бања, ул. Крушевачка 17, са назнаком  </w:t>
      </w:r>
      <w:r w:rsidRPr="00D96CF6">
        <w:rPr>
          <w:b/>
          <w:lang w:val="sr-Cyrl-RS"/>
        </w:rPr>
        <w:t>''Понуда за откуп расходованих возила и котла</w:t>
      </w:r>
      <w:r w:rsidR="00AB7AD4">
        <w:rPr>
          <w:b/>
          <w:lang w:val="sr-Cyrl-RS"/>
        </w:rPr>
        <w:t xml:space="preserve"> </w:t>
      </w:r>
      <w:r w:rsidRPr="00D96CF6">
        <w:rPr>
          <w:b/>
          <w:lang w:val="sr-Cyrl-RS"/>
        </w:rPr>
        <w:t>-</w:t>
      </w:r>
      <w:r w:rsidR="00AB7AD4">
        <w:rPr>
          <w:b/>
          <w:lang w:val="sr-Cyrl-RS"/>
        </w:rPr>
        <w:t xml:space="preserve"> </w:t>
      </w:r>
      <w:r w:rsidRPr="00D96CF6">
        <w:rPr>
          <w:b/>
          <w:lang w:val="sr-Cyrl-RS"/>
        </w:rPr>
        <w:t>НЕ ОТВАРАТИ''</w:t>
      </w:r>
      <w:r w:rsidR="00AB7AD4">
        <w:rPr>
          <w:b/>
          <w:lang w:val="sr-Cyrl-RS"/>
        </w:rPr>
        <w:t>.</w:t>
      </w:r>
    </w:p>
    <w:p w:rsidR="00AB7AD4" w:rsidRDefault="00AB7AD4" w:rsidP="00AB7AD4">
      <w:pPr>
        <w:ind w:firstLine="720"/>
        <w:jc w:val="both"/>
        <w:rPr>
          <w:b/>
          <w:lang w:val="sr-Cyrl-RS"/>
        </w:rPr>
      </w:pPr>
    </w:p>
    <w:p w:rsidR="00E30809" w:rsidRDefault="00D96CF6" w:rsidP="00AB7AD4">
      <w:pPr>
        <w:ind w:firstLine="360"/>
        <w:jc w:val="both"/>
        <w:rPr>
          <w:lang w:val="sr-Cyrl-RS"/>
        </w:rPr>
      </w:pPr>
      <w:r>
        <w:rPr>
          <w:b/>
          <w:lang w:val="sr-Cyrl-RS"/>
        </w:rPr>
        <w:t xml:space="preserve"> </w:t>
      </w:r>
      <w:r w:rsidR="00AB7AD4">
        <w:rPr>
          <w:b/>
          <w:lang w:val="sr-Cyrl-RS"/>
        </w:rPr>
        <w:tab/>
      </w:r>
      <w:r w:rsidR="00AB7AD4" w:rsidRPr="00AB7AD4">
        <w:rPr>
          <w:lang w:val="sr-Cyrl-RS"/>
        </w:rPr>
        <w:t>Непотпуне и неблаговремене понуде</w:t>
      </w:r>
      <w:r w:rsidR="00AB7AD4" w:rsidRPr="00AB7AD4">
        <w:rPr>
          <w:b/>
          <w:lang w:val="sr-Cyrl-RS"/>
        </w:rPr>
        <w:t xml:space="preserve"> </w:t>
      </w:r>
      <w:r>
        <w:rPr>
          <w:lang w:val="sr-Cyrl-RS"/>
        </w:rPr>
        <w:t>комисија неће разматрати.</w:t>
      </w:r>
    </w:p>
    <w:p w:rsidR="00AB7AD4" w:rsidRDefault="00AB7AD4" w:rsidP="00AB7AD4">
      <w:pPr>
        <w:ind w:firstLine="360"/>
        <w:jc w:val="both"/>
        <w:rPr>
          <w:lang w:val="sr-Cyrl-RS"/>
        </w:rPr>
      </w:pPr>
    </w:p>
    <w:p w:rsidR="00D96CF6" w:rsidRDefault="00D96CF6" w:rsidP="00AB7AD4">
      <w:pPr>
        <w:ind w:firstLine="720"/>
        <w:jc w:val="both"/>
        <w:rPr>
          <w:lang w:val="sr-Cyrl-RS"/>
        </w:rPr>
      </w:pPr>
      <w:r>
        <w:rPr>
          <w:lang w:val="sr-Cyrl-RS"/>
        </w:rPr>
        <w:t xml:space="preserve">Рок за доставу понуда је седам дана од </w:t>
      </w:r>
      <w:r w:rsidR="00570457">
        <w:rPr>
          <w:lang w:val="sr-Cyrl-RS"/>
        </w:rPr>
        <w:t>дана објављивања јавног позива, од</w:t>
      </w:r>
      <w:r w:rsidR="00E30D03">
        <w:rPr>
          <w:lang w:val="sr-Cyrl-RS"/>
        </w:rPr>
        <w:t xml:space="preserve">носно седми дан до 12:00 часова, отварање понуда биће јавно истог дана у 13:00 часова у </w:t>
      </w:r>
      <w:r w:rsidR="00AB7AD4">
        <w:rPr>
          <w:lang w:val="sr-Cyrl-RS"/>
        </w:rPr>
        <w:t>м</w:t>
      </w:r>
      <w:r w:rsidR="00E30D03">
        <w:rPr>
          <w:lang w:val="sr-Cyrl-RS"/>
        </w:rPr>
        <w:t xml:space="preserve">алој сали </w:t>
      </w:r>
      <w:r w:rsidR="00AB7AD4">
        <w:rPr>
          <w:lang w:val="sr-Cyrl-RS"/>
        </w:rPr>
        <w:t>О</w:t>
      </w:r>
      <w:r w:rsidR="00E30D03">
        <w:rPr>
          <w:lang w:val="sr-Cyrl-RS"/>
        </w:rPr>
        <w:t>пштинске управе</w:t>
      </w:r>
      <w:r w:rsidR="00AB7AD4">
        <w:rPr>
          <w:lang w:val="sr-Cyrl-RS"/>
        </w:rPr>
        <w:t xml:space="preserve"> општине Врњачка Бања</w:t>
      </w:r>
      <w:r w:rsidR="00E30D03">
        <w:rPr>
          <w:lang w:val="sr-Cyrl-RS"/>
        </w:rPr>
        <w:t>.</w:t>
      </w:r>
    </w:p>
    <w:p w:rsidR="00AB7AD4" w:rsidRDefault="00AB7AD4" w:rsidP="00AB7AD4">
      <w:pPr>
        <w:ind w:firstLine="720"/>
        <w:jc w:val="both"/>
        <w:rPr>
          <w:lang w:val="sr-Cyrl-RS"/>
        </w:rPr>
      </w:pPr>
    </w:p>
    <w:p w:rsidR="00E30D03" w:rsidRDefault="00E30D03" w:rsidP="00AB7AD4">
      <w:pPr>
        <w:ind w:firstLine="720"/>
        <w:jc w:val="both"/>
        <w:rPr>
          <w:lang w:val="sr-Cyrl-RS"/>
        </w:rPr>
      </w:pPr>
      <w:r>
        <w:rPr>
          <w:lang w:val="sr-Cyrl-RS"/>
        </w:rPr>
        <w:t>Продата покретна ствар биће додељена понуђачу са највишом купопродајном ценом.</w:t>
      </w:r>
    </w:p>
    <w:p w:rsidR="00E30D03" w:rsidRDefault="00E30D03" w:rsidP="00AB7AD4">
      <w:pPr>
        <w:ind w:firstLine="720"/>
        <w:jc w:val="both"/>
        <w:rPr>
          <w:lang w:val="sr-Cyrl-RS"/>
        </w:rPr>
      </w:pPr>
      <w:r>
        <w:rPr>
          <w:lang w:val="sr-Cyrl-RS"/>
        </w:rPr>
        <w:t>Рок за доношење одлуке о избору најповољнијег понуђача је 15 дана од дана отварања понуда и иста се доставља свим учесницима.</w:t>
      </w:r>
    </w:p>
    <w:p w:rsidR="00AB7AD4" w:rsidRDefault="00AB7AD4" w:rsidP="00AB7AD4">
      <w:pPr>
        <w:ind w:firstLine="720"/>
        <w:jc w:val="both"/>
        <w:rPr>
          <w:lang w:val="sr-Cyrl-RS"/>
        </w:rPr>
      </w:pPr>
    </w:p>
    <w:p w:rsidR="00E30D03" w:rsidRDefault="00E30D03" w:rsidP="00AB7AD4">
      <w:pPr>
        <w:ind w:firstLine="720"/>
        <w:jc w:val="both"/>
        <w:rPr>
          <w:lang w:val="sr-Cyrl-RS"/>
        </w:rPr>
      </w:pPr>
      <w:r>
        <w:rPr>
          <w:lang w:val="sr-Cyrl-RS"/>
        </w:rPr>
        <w:t xml:space="preserve">Изабрани понуђач дужан је да у року од осам дана од дана пријема одлуке уплати целокупан износ </w:t>
      </w:r>
      <w:r w:rsidR="005D2878">
        <w:rPr>
          <w:lang w:val="sr-Cyrl-RS"/>
        </w:rPr>
        <w:t>постигнуте цене и приступи закључењу Уговора</w:t>
      </w:r>
      <w:r w:rsidR="00C546BC">
        <w:rPr>
          <w:lang w:val="sr-Cyrl-RS"/>
        </w:rPr>
        <w:t xml:space="preserve"> о купопродаји, у супротном губи право на куповину, а за купца се проглашава другорангирани понуђач.</w:t>
      </w:r>
    </w:p>
    <w:p w:rsidR="00AB7AD4" w:rsidRDefault="00AB7AD4" w:rsidP="00AB7AD4">
      <w:pPr>
        <w:ind w:firstLine="720"/>
        <w:jc w:val="both"/>
        <w:rPr>
          <w:lang w:val="sr-Cyrl-RS"/>
        </w:rPr>
      </w:pPr>
    </w:p>
    <w:p w:rsidR="00C546BC" w:rsidRDefault="00AB7AD4" w:rsidP="00AB7AD4">
      <w:pPr>
        <w:ind w:firstLine="720"/>
        <w:jc w:val="both"/>
        <w:rPr>
          <w:lang w:val="sr-Cyrl-RS"/>
        </w:rPr>
      </w:pPr>
      <w:r>
        <w:rPr>
          <w:lang w:val="sr-Cyrl-RS"/>
        </w:rPr>
        <w:t>Трошкове плаћања</w:t>
      </w:r>
      <w:r w:rsidR="00F4018A">
        <w:rPr>
          <w:lang w:val="sr-Cyrl-RS"/>
        </w:rPr>
        <w:t xml:space="preserve"> порез</w:t>
      </w:r>
      <w:r>
        <w:rPr>
          <w:lang w:val="sr-Cyrl-RS"/>
        </w:rPr>
        <w:t>а</w:t>
      </w:r>
      <w:r w:rsidR="00F4018A">
        <w:rPr>
          <w:lang w:val="sr-Cyrl-RS"/>
        </w:rPr>
        <w:t xml:space="preserve"> сноси купац, као и трошкове </w:t>
      </w:r>
      <w:r>
        <w:rPr>
          <w:lang w:val="sr-Cyrl-RS"/>
        </w:rPr>
        <w:t>транспорта возила односно котла</w:t>
      </w:r>
      <w:r w:rsidR="00F4018A">
        <w:rPr>
          <w:lang w:val="sr-Cyrl-RS"/>
        </w:rPr>
        <w:t xml:space="preserve"> и исти се морају преузети у року од осам дана од дана закључења </w:t>
      </w:r>
      <w:r>
        <w:rPr>
          <w:lang w:val="sr-Cyrl-RS"/>
        </w:rPr>
        <w:t>у</w:t>
      </w:r>
      <w:r w:rsidR="00F4018A">
        <w:rPr>
          <w:lang w:val="sr-Cyrl-RS"/>
        </w:rPr>
        <w:t>говора.</w:t>
      </w:r>
    </w:p>
    <w:p w:rsidR="00AB7AD4" w:rsidRDefault="00AB7AD4" w:rsidP="00AB7AD4">
      <w:pPr>
        <w:ind w:firstLine="720"/>
        <w:jc w:val="both"/>
      </w:pPr>
    </w:p>
    <w:p w:rsidR="000E5D74" w:rsidRPr="00994C20" w:rsidRDefault="00994C20" w:rsidP="00AB7AD4">
      <w:pPr>
        <w:ind w:firstLine="720"/>
        <w:jc w:val="both"/>
        <w:rPr>
          <w:lang w:val="sr-Cyrl-RS"/>
        </w:rPr>
      </w:pPr>
      <w:r>
        <w:rPr>
          <w:lang w:val="sr-Cyrl-RS"/>
        </w:rPr>
        <w:t xml:space="preserve">Јавни позив се објављује на званичној ВЕБ страници Општине Врњачка Бања на интернет адреси </w:t>
      </w:r>
      <w:hyperlink r:id="rId8" w:history="1">
        <w:r w:rsidRPr="00BF10A7">
          <w:rPr>
            <w:rStyle w:val="Hyperlink"/>
          </w:rPr>
          <w:t>www.vrnjackabanja.gov.rs</w:t>
        </w:r>
      </w:hyperlink>
      <w:r>
        <w:t xml:space="preserve">, </w:t>
      </w:r>
      <w:r w:rsidR="00AB7AD4">
        <w:rPr>
          <w:lang w:val="sr-Cyrl-RS"/>
        </w:rPr>
        <w:t xml:space="preserve">на </w:t>
      </w:r>
      <w:r>
        <w:rPr>
          <w:lang w:val="sr-Cyrl-RS"/>
        </w:rPr>
        <w:t xml:space="preserve">огласној табли </w:t>
      </w:r>
      <w:r w:rsidR="00AB7AD4" w:rsidRPr="00AB7AD4">
        <w:rPr>
          <w:lang w:val="sr-Cyrl-RS"/>
        </w:rPr>
        <w:t xml:space="preserve">Општине Врњачка Бања </w:t>
      </w:r>
      <w:r>
        <w:rPr>
          <w:lang w:val="sr-Cyrl-RS"/>
        </w:rPr>
        <w:t>и у дневним новинама ''ИНФОРМЕР''.</w:t>
      </w:r>
    </w:p>
    <w:p w:rsidR="00F4018A" w:rsidRDefault="00F4018A" w:rsidP="00AB7AD4">
      <w:pPr>
        <w:jc w:val="both"/>
        <w:rPr>
          <w:lang w:val="sr-Cyrl-RS"/>
        </w:rPr>
      </w:pPr>
    </w:p>
    <w:p w:rsidR="00CC5B32" w:rsidRDefault="00F4018A" w:rsidP="00CC5B32">
      <w:pPr>
        <w:jc w:val="both"/>
        <w:rPr>
          <w:color w:val="FFFFFF" w:themeColor="background1"/>
          <w:lang w:val="sr-Cyrl-RS"/>
        </w:rPr>
      </w:pPr>
      <w:r>
        <w:rPr>
          <w:lang w:val="sr-Cyrl-RS"/>
        </w:rPr>
        <w:t>Контакт лице за преглед возила</w:t>
      </w:r>
      <w:r w:rsidR="00AB7AD4">
        <w:rPr>
          <w:lang w:val="sr-Cyrl-RS"/>
        </w:rPr>
        <w:t>,</w:t>
      </w:r>
      <w:r>
        <w:rPr>
          <w:lang w:val="sr-Cyrl-RS"/>
        </w:rPr>
        <w:t xml:space="preserve"> односно котла и </w:t>
      </w:r>
      <w:r w:rsidR="00AB7AD4">
        <w:rPr>
          <w:lang w:val="sr-Cyrl-RS"/>
        </w:rPr>
        <w:t>остале потребне</w:t>
      </w:r>
      <w:r>
        <w:rPr>
          <w:lang w:val="sr-Cyrl-RS"/>
        </w:rPr>
        <w:t xml:space="preserve"> информације је</w:t>
      </w:r>
      <w:r w:rsidR="00CC5B32">
        <w:rPr>
          <w:lang w:val="sr-Cyrl-RS"/>
        </w:rPr>
        <w:t xml:space="preserve">: </w:t>
      </w:r>
      <w:r>
        <w:rPr>
          <w:lang w:val="sr-Cyrl-RS"/>
        </w:rPr>
        <w:t>Радисављевић</w:t>
      </w:r>
      <w:r w:rsidR="00AB7AD4" w:rsidRPr="00AB7AD4">
        <w:rPr>
          <w:color w:val="FFFFFF" w:themeColor="background1"/>
          <w:lang w:val="sr-Cyrl-RS"/>
        </w:rPr>
        <w:t>_</w:t>
      </w:r>
      <w:r>
        <w:rPr>
          <w:lang w:val="sr-Cyrl-RS"/>
        </w:rPr>
        <w:t>Владимир,</w:t>
      </w:r>
      <w:r w:rsidR="00AB7AD4" w:rsidRPr="00AB7AD4">
        <w:rPr>
          <w:color w:val="FFFFFF" w:themeColor="background1"/>
          <w:lang w:val="sr-Cyrl-RS"/>
        </w:rPr>
        <w:t>_</w:t>
      </w:r>
      <w:r w:rsidR="00AB7AD4">
        <w:rPr>
          <w:lang w:val="sr-Cyrl-RS"/>
        </w:rPr>
        <w:t>тел.064/645-2007,</w:t>
      </w:r>
      <w:r w:rsidR="00AB7AD4" w:rsidRPr="00AB7AD4">
        <w:rPr>
          <w:color w:val="FFFFFF" w:themeColor="background1"/>
          <w:lang w:val="sr-Cyrl-RS"/>
        </w:rPr>
        <w:t>_</w:t>
      </w:r>
    </w:p>
    <w:p w:rsidR="00F4018A" w:rsidRPr="00CC5B32" w:rsidRDefault="00AB7AD4" w:rsidP="00CC5B32">
      <w:pPr>
        <w:rPr>
          <w:lang w:val="sr-Cyrl-RS"/>
        </w:rPr>
      </w:pPr>
      <w:r>
        <w:rPr>
          <w:lang w:val="sr-Cyrl-RS"/>
        </w:rPr>
        <w:t xml:space="preserve">мејл: </w:t>
      </w:r>
      <w:r>
        <w:t>vladimir.radisavljevic@vrnjackabanja.gov.rs</w:t>
      </w:r>
      <w:r>
        <w:rPr>
          <w:lang w:val="sr-Cyrl-RS"/>
        </w:rPr>
        <w:t xml:space="preserve">  </w:t>
      </w:r>
    </w:p>
    <w:p w:rsidR="00570457" w:rsidRPr="00D96CF6" w:rsidRDefault="00570457" w:rsidP="004541EF">
      <w:pPr>
        <w:rPr>
          <w:lang w:val="sr-Cyrl-RS"/>
        </w:rPr>
      </w:pPr>
    </w:p>
    <w:sectPr w:rsidR="00570457" w:rsidRPr="00D96C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14DFB"/>
    <w:multiLevelType w:val="hybridMultilevel"/>
    <w:tmpl w:val="163C7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94B"/>
    <w:rsid w:val="000A7AD2"/>
    <w:rsid w:val="000B4E56"/>
    <w:rsid w:val="000E5D74"/>
    <w:rsid w:val="00100EFB"/>
    <w:rsid w:val="001C4A86"/>
    <w:rsid w:val="00262112"/>
    <w:rsid w:val="003C0DE7"/>
    <w:rsid w:val="003D797E"/>
    <w:rsid w:val="004541EF"/>
    <w:rsid w:val="004801E8"/>
    <w:rsid w:val="00502991"/>
    <w:rsid w:val="00544F32"/>
    <w:rsid w:val="00570457"/>
    <w:rsid w:val="005D2878"/>
    <w:rsid w:val="00640A8C"/>
    <w:rsid w:val="00653554"/>
    <w:rsid w:val="006A5209"/>
    <w:rsid w:val="006B012A"/>
    <w:rsid w:val="00732F7A"/>
    <w:rsid w:val="00850600"/>
    <w:rsid w:val="008964BB"/>
    <w:rsid w:val="00994C20"/>
    <w:rsid w:val="009D0F8C"/>
    <w:rsid w:val="00A01093"/>
    <w:rsid w:val="00AA0EAF"/>
    <w:rsid w:val="00AB7AD4"/>
    <w:rsid w:val="00B11873"/>
    <w:rsid w:val="00B36B17"/>
    <w:rsid w:val="00B76262"/>
    <w:rsid w:val="00B9215C"/>
    <w:rsid w:val="00C546BC"/>
    <w:rsid w:val="00CC5B32"/>
    <w:rsid w:val="00CD469C"/>
    <w:rsid w:val="00D74D9A"/>
    <w:rsid w:val="00D96CF6"/>
    <w:rsid w:val="00DD4F6A"/>
    <w:rsid w:val="00E2794B"/>
    <w:rsid w:val="00E30809"/>
    <w:rsid w:val="00E30D03"/>
    <w:rsid w:val="00E656BE"/>
    <w:rsid w:val="00F4018A"/>
    <w:rsid w:val="00F8633F"/>
    <w:rsid w:val="00FC6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9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2794B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9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94B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541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4C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9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2794B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9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94B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541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4C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rnjackabanja.gov.rs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Radisavljevic</dc:creator>
  <cp:lastModifiedBy>Lj.Cendic</cp:lastModifiedBy>
  <cp:revision>2</cp:revision>
  <cp:lastPrinted>2026-07-10T09:29:00Z</cp:lastPrinted>
  <dcterms:created xsi:type="dcterms:W3CDTF">2026-07-16T09:34:00Z</dcterms:created>
  <dcterms:modified xsi:type="dcterms:W3CDTF">2026-07-16T09:34:00Z</dcterms:modified>
</cp:coreProperties>
</file>