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6BB" w:rsidRDefault="000832B4">
      <w:pPr>
        <w:spacing w:after="100" w:line="240" w:lineRule="auto"/>
        <w:jc w:val="center"/>
      </w:pPr>
      <w:r>
        <w:rPr>
          <w:i/>
          <w:sz w:val="18"/>
        </w:rPr>
        <w:t>Општина Врњачка Бања — Образац ЗПП-1 и прилози уз Инструкцију</w:t>
      </w:r>
    </w:p>
    <w:p w:rsidR="00B016BB" w:rsidRDefault="000832B4">
      <w:pPr>
        <w:spacing w:after="40" w:line="240" w:lineRule="auto"/>
        <w:jc w:val="center"/>
      </w:pPr>
      <w:r>
        <w:rPr>
          <w:b/>
          <w:sz w:val="24"/>
        </w:rPr>
        <w:t>Р е п у б л и к а  С р б и ј а</w:t>
      </w:r>
    </w:p>
    <w:p w:rsidR="00B016BB" w:rsidRDefault="000832B4">
      <w:pPr>
        <w:spacing w:after="40" w:line="240" w:lineRule="auto"/>
        <w:jc w:val="center"/>
      </w:pPr>
      <w:r>
        <w:rPr>
          <w:b/>
          <w:sz w:val="24"/>
        </w:rPr>
        <w:t>ОПШТИНА ВРЊАЧКА БАЊА</w:t>
      </w:r>
    </w:p>
    <w:p w:rsidR="00B016BB" w:rsidRDefault="00B016BB">
      <w:pPr>
        <w:spacing w:after="160" w:line="240" w:lineRule="auto"/>
      </w:pPr>
    </w:p>
    <w:p w:rsidR="00B016BB" w:rsidRDefault="000832B4">
      <w:pPr>
        <w:spacing w:after="160" w:line="240" w:lineRule="auto"/>
        <w:jc w:val="center"/>
      </w:pPr>
      <w:r>
        <w:rPr>
          <w:b/>
          <w:sz w:val="32"/>
        </w:rPr>
        <w:t>ОБРАЗАЦ ЗПП-1</w:t>
      </w:r>
    </w:p>
    <w:p w:rsidR="00B016BB" w:rsidRDefault="000832B4">
      <w:pPr>
        <w:spacing w:after="120" w:line="240" w:lineRule="auto"/>
        <w:jc w:val="center"/>
      </w:pPr>
      <w:r>
        <w:rPr>
          <w:b/>
        </w:rPr>
        <w:t>Захтев за планирање, укључивање у буџет и/или отварање апропријације за реализацију пројекта</w:t>
      </w:r>
    </w:p>
    <w:p w:rsidR="00B016BB" w:rsidRPr="005409B7" w:rsidRDefault="000832B4" w:rsidP="005409B7">
      <w:pPr>
        <w:spacing w:after="160" w:line="240" w:lineRule="auto"/>
        <w:jc w:val="both"/>
        <w:rPr>
          <w:sz w:val="24"/>
          <w:szCs w:val="24"/>
        </w:rPr>
      </w:pPr>
      <w:r w:rsidRPr="005409B7">
        <w:rPr>
          <w:sz w:val="24"/>
          <w:szCs w:val="24"/>
        </w:rPr>
        <w:t xml:space="preserve">са прилозима уз Инструкцију за </w:t>
      </w:r>
      <w:r w:rsidRPr="005409B7">
        <w:rPr>
          <w:sz w:val="24"/>
          <w:szCs w:val="24"/>
        </w:rPr>
        <w:t>подношење захтева за планирање, укључивање у буџет и/или отварање апропријација за реализацију пројеката који се финансирају из буџета Општине Врњачка Бања из свих извора финансирања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0"/>
        <w:gridCol w:w="5496"/>
      </w:tblGrid>
      <w:tr w:rsidR="00B016BB" w:rsidRPr="005409B7">
        <w:trPr>
          <w:jc w:val="center"/>
        </w:trPr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Документ</w:t>
            </w:r>
          </w:p>
        </w:tc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Подаци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Број</w:t>
            </w:r>
          </w:p>
        </w:tc>
        <w:tc>
          <w:tcPr>
            <w:tcW w:w="5103" w:type="dxa"/>
            <w:vAlign w:val="center"/>
          </w:tcPr>
          <w:p w:rsidR="00B016BB" w:rsidRPr="005409B7" w:rsidRDefault="005409B7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________</w:t>
            </w:r>
            <w:r w:rsidR="000832B4" w:rsidRPr="005409B7">
              <w:rPr>
                <w:sz w:val="24"/>
                <w:szCs w:val="24"/>
              </w:rPr>
              <w:t>_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Датум пријема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____________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Подносилац захтева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____________________________________________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Назив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____________________________________________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Буџетска година / период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____________________________________________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Фаза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припрема пројекта / реализација пројекта / др</w:t>
            </w:r>
            <w:r w:rsidRPr="005409B7">
              <w:rPr>
                <w:sz w:val="24"/>
                <w:szCs w:val="24"/>
              </w:rPr>
              <w:t>уго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Врста поступка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редован поступак / поједностављена процедура</w:t>
            </w:r>
          </w:p>
        </w:tc>
      </w:tr>
    </w:tbl>
    <w:p w:rsidR="00B016BB" w:rsidRDefault="00B016BB">
      <w:pPr>
        <w:spacing w:after="40"/>
      </w:pPr>
    </w:p>
    <w:p w:rsidR="00B016BB" w:rsidRPr="005409B7" w:rsidRDefault="000832B4" w:rsidP="005409B7">
      <w:pPr>
        <w:spacing w:after="80" w:line="240" w:lineRule="auto"/>
        <w:jc w:val="both"/>
        <w:rPr>
          <w:sz w:val="20"/>
          <w:szCs w:val="20"/>
        </w:rPr>
      </w:pPr>
      <w:r w:rsidRPr="005409B7">
        <w:rPr>
          <w:sz w:val="20"/>
          <w:szCs w:val="20"/>
        </w:rPr>
        <w:t>Напомена: Образац ЗПП-1 је основни захтев. Прилози 1–14 су саставни део обрасца и попуњавају се у складу са тачкама Инструкције. Ако одређени прилог није применљив, у њему се означава „није</w:t>
      </w:r>
      <w:r w:rsidRPr="005409B7">
        <w:rPr>
          <w:sz w:val="20"/>
          <w:szCs w:val="20"/>
        </w:rPr>
        <w:t xml:space="preserve"> применљиво“ уз кратко образложење.</w:t>
      </w:r>
    </w:p>
    <w:p w:rsidR="00B016BB" w:rsidRPr="005409B7" w:rsidRDefault="000832B4" w:rsidP="005409B7">
      <w:pPr>
        <w:spacing w:after="60" w:line="240" w:lineRule="auto"/>
        <w:jc w:val="both"/>
        <w:rPr>
          <w:sz w:val="20"/>
          <w:szCs w:val="20"/>
        </w:rPr>
      </w:pPr>
      <w:r w:rsidRPr="005409B7">
        <w:rPr>
          <w:sz w:val="20"/>
          <w:szCs w:val="20"/>
        </w:rPr>
        <w:t>За пројекте чија је укупна процењена вредност мања од 1.000.000 динара без ПДВ-а може се применити поједностављена процедура, под условом да су достављени минимални подаци неопходни за правилно планирање у буџету и финан</w:t>
      </w:r>
      <w:r w:rsidRPr="005409B7">
        <w:rPr>
          <w:sz w:val="20"/>
          <w:szCs w:val="20"/>
        </w:rPr>
        <w:t>сијском плану.</w:t>
      </w:r>
    </w:p>
    <w:p w:rsidR="00B016BB" w:rsidRDefault="000832B4">
      <w:r>
        <w:br w:type="page"/>
      </w:r>
    </w:p>
    <w:p w:rsidR="00B016BB" w:rsidRDefault="000832B4">
      <w:pPr>
        <w:spacing w:after="100" w:line="240" w:lineRule="auto"/>
        <w:jc w:val="center"/>
      </w:pPr>
      <w:r>
        <w:rPr>
          <w:i/>
          <w:sz w:val="18"/>
        </w:rPr>
        <w:lastRenderedPageBreak/>
        <w:t>Општина Врњачка Бања — Образац ЗПП-1 и прилози уз Инструкцију</w:t>
      </w:r>
    </w:p>
    <w:p w:rsidR="00B016BB" w:rsidRDefault="000832B4">
      <w:pPr>
        <w:spacing w:after="160" w:line="240" w:lineRule="auto"/>
        <w:jc w:val="center"/>
      </w:pPr>
      <w:r>
        <w:rPr>
          <w:b/>
          <w:sz w:val="26"/>
        </w:rPr>
        <w:t>ОБРАЗАЦ ЗПП-1 — ОСНОВНИ ЗАХТЕВ</w:t>
      </w:r>
    </w:p>
    <w:p w:rsidR="00B016BB" w:rsidRPr="005409B7" w:rsidRDefault="000832B4">
      <w:pPr>
        <w:spacing w:after="120" w:line="240" w:lineRule="auto"/>
        <w:rPr>
          <w:sz w:val="24"/>
          <w:szCs w:val="24"/>
        </w:rPr>
      </w:pPr>
      <w:r w:rsidRPr="005409B7">
        <w:rPr>
          <w:sz w:val="24"/>
          <w:szCs w:val="24"/>
        </w:rPr>
        <w:t>Веза са Инструкцијом: овај образац обједињује податке који се детаљно разрађују у прилозима 1–14.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016BB" w:rsidRPr="005409B7">
        <w:trPr>
          <w:jc w:val="center"/>
        </w:trPr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I. Основни подаци</w:t>
            </w:r>
          </w:p>
        </w:tc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Подаци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 xml:space="preserve">Назив подносиоца </w:t>
            </w:r>
            <w:r w:rsidRPr="005409B7">
              <w:rPr>
                <w:sz w:val="24"/>
                <w:szCs w:val="24"/>
              </w:rPr>
              <w:t>захтева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Врста подносиоца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директни корисник / индиректни корисник / организациона јединица / менаџер пројекта / друго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Надлежна организациона јединица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Одговорно лице подносиоца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Контакт лице, телефон и имејл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Назив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Кратак опис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Период реализације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од __________ до __________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Пројекат је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капитални / текући / једногодишњи / вишегодишњи / ЕУ / ИПА / друго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Фаза која се планира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фаза припреме пројекта / фаза реализације пројекта / друго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ли се примењује поједностављена процедура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</w:t>
            </w:r>
            <w:r w:rsidRPr="005409B7">
              <w:rPr>
                <w:sz w:val="24"/>
                <w:szCs w:val="24"/>
              </w:rPr>
              <w:t xml:space="preserve"> / не — вредност мања од 1.000.000 динара без ПДВ-а</w:t>
            </w:r>
          </w:p>
        </w:tc>
      </w:tr>
    </w:tbl>
    <w:p w:rsidR="00B016BB" w:rsidRDefault="00B016BB">
      <w:pPr>
        <w:spacing w:after="4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016BB" w:rsidRPr="005409B7">
        <w:trPr>
          <w:jc w:val="center"/>
        </w:trPr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II. Финансијски сажетак</w:t>
            </w:r>
          </w:p>
        </w:tc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Износ / податак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Укупна вредност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Процењена вредност фазе која се планира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Износ који се тражи из буџета Општине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Износ из других извора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Извор/извори финансирања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Програмска / функционална / економска класификација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Корисник буџетских средстава код кога се расход или издатак планира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ли је потребно отварање нове апропријације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ли је потребно повећање постојеће апропријације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ли је потребан</w:t>
            </w:r>
            <w:r w:rsidRPr="005409B7">
              <w:rPr>
                <w:sz w:val="24"/>
                <w:szCs w:val="24"/>
              </w:rPr>
              <w:t xml:space="preserve"> ребаланс / преусмеравање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 / потребна процена Одељења за буџет и финансије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ли је потребно укључивање у план јавних набавки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 / није применљиво</w:t>
            </w:r>
          </w:p>
        </w:tc>
      </w:tr>
    </w:tbl>
    <w:p w:rsidR="00B016BB" w:rsidRDefault="00B016BB">
      <w:pPr>
        <w:spacing w:after="4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016BB" w:rsidRPr="005409B7">
        <w:trPr>
          <w:jc w:val="center"/>
        </w:trPr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III. Прилози уз захтев</w:t>
            </w:r>
          </w:p>
        </w:tc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Означити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Прилог 1 — Предмет и обухват примене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 xml:space="preserve">достављено / није </w:t>
            </w:r>
            <w:r w:rsidRPr="005409B7">
              <w:rPr>
                <w:sz w:val="24"/>
                <w:szCs w:val="24"/>
              </w:rPr>
              <w:t>применљиво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Прилог 2 — Подносилац захтева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достављено / није применљиво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Прилог 3 — Основ, време и фаза подношења захтева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достављено / није применљиво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Прилог 4 — Испуњеност основних правила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достављено / није применљиво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 xml:space="preserve">Прилог 5 — Обавезни елементи </w:t>
            </w:r>
            <w:r w:rsidRPr="005409B7">
              <w:rPr>
                <w:sz w:val="24"/>
                <w:szCs w:val="24"/>
              </w:rPr>
              <w:t>захтева, SMART индикатори и поједностављена процедура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достављено / није применљиво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lastRenderedPageBreak/>
              <w:t>Прилог 6 — Обавезна документација по фазама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достављено / није применљиво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Прилог 7 — Извори финансирања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достављено / није применљиво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Прилог 8 — Буџетска класифика</w:t>
            </w:r>
            <w:r w:rsidRPr="005409B7">
              <w:rPr>
                <w:sz w:val="24"/>
                <w:szCs w:val="24"/>
              </w:rPr>
              <w:t>ција и заједничко усаглашавање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достављено / није применљиво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Прилог 9 — Капитални пројекат и фазно планирање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достављено / није применљиво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Прилог 10 — Трансфери, донације, грантови и ЕУ средства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достављено / није применљиво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 xml:space="preserve">Прилог 11 — Родна анализа и </w:t>
            </w:r>
            <w:r w:rsidRPr="005409B7">
              <w:rPr>
                <w:sz w:val="24"/>
                <w:szCs w:val="24"/>
              </w:rPr>
              <w:t>индикатори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достављено / није применљиво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Прилог 12 — Провера Одељења за буџет и финансије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попуњава Одељење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Прилог 13 — Изјава о одговорности подносиоца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достављено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Прилог 14 — Завршна евиденција и списак приложене документације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достављено</w:t>
            </w:r>
          </w:p>
        </w:tc>
      </w:tr>
    </w:tbl>
    <w:p w:rsidR="00B016BB" w:rsidRDefault="00B016BB">
      <w:pPr>
        <w:spacing w:after="40"/>
      </w:pPr>
    </w:p>
    <w:p w:rsidR="005409B7" w:rsidRDefault="005409B7">
      <w:pPr>
        <w:spacing w:after="4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9"/>
        <w:gridCol w:w="2549"/>
        <w:gridCol w:w="2549"/>
        <w:gridCol w:w="2549"/>
      </w:tblGrid>
      <w:tr w:rsidR="00B016BB" w:rsidRPr="005409B7">
        <w:trPr>
          <w:jc w:val="center"/>
        </w:trPr>
        <w:tc>
          <w:tcPr>
            <w:tcW w:w="255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Подносилац зах</w:t>
            </w:r>
            <w:r w:rsidRPr="005409B7">
              <w:rPr>
                <w:b/>
                <w:sz w:val="24"/>
                <w:szCs w:val="24"/>
              </w:rPr>
              <w:t>тева</w:t>
            </w:r>
          </w:p>
        </w:tc>
        <w:tc>
          <w:tcPr>
            <w:tcW w:w="255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Одговорно лице</w:t>
            </w:r>
          </w:p>
        </w:tc>
        <w:tc>
          <w:tcPr>
            <w:tcW w:w="255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Датум</w:t>
            </w:r>
          </w:p>
        </w:tc>
        <w:tc>
          <w:tcPr>
            <w:tcW w:w="255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Потпис</w:t>
            </w:r>
          </w:p>
        </w:tc>
      </w:tr>
      <w:tr w:rsidR="00B016BB" w:rsidRPr="005409B7">
        <w:trPr>
          <w:jc w:val="center"/>
        </w:trPr>
        <w:tc>
          <w:tcPr>
            <w:tcW w:w="255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</w:tbl>
    <w:p w:rsidR="00B016BB" w:rsidRDefault="00B016BB">
      <w:pPr>
        <w:spacing w:after="40"/>
      </w:pPr>
    </w:p>
    <w:p w:rsidR="00B016BB" w:rsidRDefault="000832B4">
      <w:r>
        <w:br w:type="page"/>
      </w:r>
    </w:p>
    <w:p w:rsidR="00B016BB" w:rsidRDefault="000832B4">
      <w:pPr>
        <w:spacing w:after="100" w:line="240" w:lineRule="auto"/>
        <w:jc w:val="center"/>
      </w:pPr>
      <w:r>
        <w:rPr>
          <w:i/>
          <w:sz w:val="18"/>
        </w:rPr>
        <w:lastRenderedPageBreak/>
        <w:t>Општина Врњачка Бања — Образац ЗПП-1 и прилози уз Инструкцију</w:t>
      </w:r>
    </w:p>
    <w:p w:rsidR="00B016BB" w:rsidRDefault="000832B4">
      <w:pPr>
        <w:spacing w:after="160" w:line="240" w:lineRule="auto"/>
        <w:jc w:val="center"/>
      </w:pPr>
      <w:r>
        <w:rPr>
          <w:b/>
          <w:sz w:val="26"/>
        </w:rPr>
        <w:t>ПРИЛОГ 1 — Предмет и обухват примене пројекта</w:t>
      </w:r>
    </w:p>
    <w:p w:rsidR="00B016BB" w:rsidRPr="005409B7" w:rsidRDefault="000832B4">
      <w:pPr>
        <w:spacing w:after="120" w:line="240" w:lineRule="auto"/>
        <w:rPr>
          <w:sz w:val="24"/>
          <w:szCs w:val="24"/>
        </w:rPr>
      </w:pPr>
      <w:r w:rsidRPr="005409B7">
        <w:rPr>
          <w:sz w:val="24"/>
          <w:szCs w:val="24"/>
        </w:rPr>
        <w:t>Веза са Инструкцијом: тачка 1. Предмет инструкције.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016BB" w:rsidRPr="005409B7">
        <w:trPr>
          <w:jc w:val="center"/>
        </w:trPr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Елемент</w:t>
            </w:r>
          </w:p>
        </w:tc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Подаци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Назив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Кратак опис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Сврха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Фаза пројекта која се финансира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припрема пројекта / реализација пројекта / друго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ли се пројекат финансира из буџета Општине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Врста финансирања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потпуно финансирање / суфинансирање / учешће Општине / префинансирање / друго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Изв</w:t>
            </w:r>
            <w:r w:rsidRPr="005409B7">
              <w:rPr>
                <w:sz w:val="24"/>
                <w:szCs w:val="24"/>
              </w:rPr>
              <w:t>ори финансирања који се користе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01 / 04 / 05 / 06 / 07 / 08 / 10 / 13 / 15 / 17 / 56 / друго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Образложење за укључивање у буџет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ли је пројекат у надлежности Општине или буџетског корисника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 / потребна провера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 xml:space="preserve">Да ли је потребно укључивање у </w:t>
            </w:r>
            <w:r w:rsidRPr="005409B7">
              <w:rPr>
                <w:sz w:val="24"/>
                <w:szCs w:val="24"/>
              </w:rPr>
              <w:t>финансијски план и план јавних набавки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 / није применљиво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Напомена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</w:tbl>
    <w:p w:rsidR="00B016BB" w:rsidRDefault="00B016BB">
      <w:pPr>
        <w:spacing w:after="40"/>
      </w:pPr>
    </w:p>
    <w:p w:rsidR="00B016BB" w:rsidRDefault="000832B4">
      <w:r>
        <w:br w:type="page"/>
      </w:r>
    </w:p>
    <w:p w:rsidR="00B016BB" w:rsidRDefault="000832B4">
      <w:pPr>
        <w:spacing w:after="100" w:line="240" w:lineRule="auto"/>
        <w:jc w:val="center"/>
      </w:pPr>
      <w:r>
        <w:rPr>
          <w:i/>
          <w:sz w:val="18"/>
        </w:rPr>
        <w:lastRenderedPageBreak/>
        <w:t>Општина Врњачка Бања — Образац ЗПП-1 и прилози уз Инструкцију</w:t>
      </w:r>
    </w:p>
    <w:p w:rsidR="00B016BB" w:rsidRDefault="000832B4">
      <w:pPr>
        <w:spacing w:after="160" w:line="240" w:lineRule="auto"/>
        <w:jc w:val="center"/>
      </w:pPr>
      <w:r>
        <w:rPr>
          <w:b/>
          <w:sz w:val="26"/>
        </w:rPr>
        <w:t>ПРИЛОГ 2 — Подносилац захтева</w:t>
      </w:r>
    </w:p>
    <w:p w:rsidR="00B016BB" w:rsidRPr="005409B7" w:rsidRDefault="000832B4">
      <w:pPr>
        <w:spacing w:after="120" w:line="240" w:lineRule="auto"/>
        <w:rPr>
          <w:sz w:val="24"/>
          <w:szCs w:val="24"/>
        </w:rPr>
      </w:pPr>
      <w:r w:rsidRPr="005409B7">
        <w:rPr>
          <w:sz w:val="24"/>
          <w:szCs w:val="24"/>
        </w:rPr>
        <w:t>Веза са Инструкцијом: тачка 2. Подносиоци захтева.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016BB" w:rsidRPr="005409B7">
        <w:trPr>
          <w:jc w:val="center"/>
        </w:trPr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Елемент</w:t>
            </w:r>
          </w:p>
        </w:tc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Подаци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Назив подносиоца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Врста подносиоца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директни корисник / индиректни корисник / унутрашња организациона јединица / менаџер пројекта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Директни корисник преко кога се подноси захтев, ако је применљиво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Организациона јединица надлежна за пројекат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Корисник буџетских средстава</w:t>
            </w:r>
            <w:r w:rsidRPr="005409B7">
              <w:rPr>
                <w:sz w:val="24"/>
                <w:szCs w:val="24"/>
              </w:rPr>
              <w:t xml:space="preserve"> код кога се расход или издатак планира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Одговорно лице за реализацију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Менаџер пројекта, ако је одређен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Контакт лице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Телефон и имејл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Основа надлежности подносиоца за реализацију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Напомена о заједничком усаглашавању са Одељењем за буџет и</w:t>
            </w:r>
            <w:r w:rsidRPr="005409B7">
              <w:rPr>
                <w:sz w:val="24"/>
                <w:szCs w:val="24"/>
              </w:rPr>
              <w:t xml:space="preserve"> финансије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 — ако да, навести датум и учеснике</w:t>
            </w:r>
          </w:p>
        </w:tc>
      </w:tr>
    </w:tbl>
    <w:p w:rsidR="00B016BB" w:rsidRDefault="00B016BB">
      <w:pPr>
        <w:spacing w:after="40"/>
      </w:pPr>
    </w:p>
    <w:p w:rsidR="00B016BB" w:rsidRDefault="000832B4">
      <w:r>
        <w:br w:type="page"/>
      </w:r>
    </w:p>
    <w:p w:rsidR="00B016BB" w:rsidRDefault="000832B4">
      <w:pPr>
        <w:spacing w:after="100" w:line="240" w:lineRule="auto"/>
        <w:jc w:val="center"/>
      </w:pPr>
      <w:r>
        <w:rPr>
          <w:i/>
          <w:sz w:val="18"/>
        </w:rPr>
        <w:lastRenderedPageBreak/>
        <w:t>Општина Врњачка Бања — Образац ЗПП-1 и прилози уз Инструкцију</w:t>
      </w:r>
    </w:p>
    <w:p w:rsidR="00B016BB" w:rsidRDefault="000832B4">
      <w:pPr>
        <w:spacing w:after="160" w:line="240" w:lineRule="auto"/>
        <w:jc w:val="center"/>
      </w:pPr>
      <w:r>
        <w:rPr>
          <w:b/>
          <w:sz w:val="26"/>
        </w:rPr>
        <w:t>ПРИЛОГ 3 — Основ, време и фаза подношења захтева</w:t>
      </w:r>
    </w:p>
    <w:p w:rsidR="00B016BB" w:rsidRPr="005409B7" w:rsidRDefault="000832B4">
      <w:pPr>
        <w:spacing w:after="120" w:line="240" w:lineRule="auto"/>
        <w:rPr>
          <w:sz w:val="24"/>
          <w:szCs w:val="24"/>
        </w:rPr>
      </w:pPr>
      <w:r w:rsidRPr="005409B7">
        <w:rPr>
          <w:sz w:val="24"/>
          <w:szCs w:val="24"/>
        </w:rPr>
        <w:t>Веза са Инструкцијом: тачка 3. Када се захтев подноси.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016BB" w:rsidRPr="005409B7">
        <w:trPr>
          <w:jc w:val="center"/>
        </w:trPr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Основ подношења захтева</w:t>
            </w:r>
          </w:p>
        </w:tc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Означити</w:t>
            </w:r>
            <w:r w:rsidRPr="005409B7">
              <w:rPr>
                <w:b/>
                <w:sz w:val="24"/>
                <w:szCs w:val="24"/>
              </w:rPr>
              <w:t xml:space="preserve"> / попунити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Припрема нацрта буџета за наредну годину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Припрема ребаланса буџета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Нови пројекат који није био познат у поступку доношења буџета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Донета одлука / закључен уговор / споразум / решење / други акт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 — навести акт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Потребно учешће Општине у пројекту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Промена извора финансирања, класификације, динамике или вредности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 — описати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Наставак реализације вишегодишњег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Фаза пројекта за коју се подноси захтев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 xml:space="preserve">фаза припреме / фаза реализације / </w:t>
            </w:r>
            <w:r w:rsidRPr="005409B7">
              <w:rPr>
                <w:sz w:val="24"/>
                <w:szCs w:val="24"/>
              </w:rPr>
              <w:t>друго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Буџетска година у коју се фаза укључује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година Н / Н+1 / Н+2 / друго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Датум када је пројекат постао познат подносиоцу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Предложени рок за поступање Одељења за буџет и финансије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 xml:space="preserve">Потврда да се захтев подноси пре преузимања обавеза и пре покретања </w:t>
            </w:r>
            <w:r w:rsidRPr="005409B7">
              <w:rPr>
                <w:sz w:val="24"/>
                <w:szCs w:val="24"/>
              </w:rPr>
              <w:t>јавне набавке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 / није применљиво</w:t>
            </w:r>
          </w:p>
        </w:tc>
      </w:tr>
    </w:tbl>
    <w:p w:rsidR="00B016BB" w:rsidRDefault="00B016BB">
      <w:pPr>
        <w:spacing w:after="40"/>
      </w:pPr>
    </w:p>
    <w:p w:rsidR="00B016BB" w:rsidRDefault="000832B4">
      <w:r>
        <w:br w:type="page"/>
      </w:r>
    </w:p>
    <w:p w:rsidR="00B016BB" w:rsidRDefault="000832B4">
      <w:pPr>
        <w:spacing w:after="100" w:line="240" w:lineRule="auto"/>
        <w:jc w:val="center"/>
      </w:pPr>
      <w:r>
        <w:rPr>
          <w:i/>
          <w:sz w:val="18"/>
        </w:rPr>
        <w:lastRenderedPageBreak/>
        <w:t>Општина Врњачка Бања — Образац ЗПП-1 и прилози уз Инструкцију</w:t>
      </w:r>
    </w:p>
    <w:p w:rsidR="00B016BB" w:rsidRDefault="000832B4">
      <w:pPr>
        <w:spacing w:after="160" w:line="240" w:lineRule="auto"/>
        <w:jc w:val="center"/>
      </w:pPr>
      <w:r>
        <w:rPr>
          <w:b/>
          <w:sz w:val="26"/>
        </w:rPr>
        <w:t>ПРИЛОГ 4 — Испуњеност основних правила за финансирање пројекта</w:t>
      </w:r>
    </w:p>
    <w:p w:rsidR="00B016BB" w:rsidRPr="005409B7" w:rsidRDefault="000832B4">
      <w:pPr>
        <w:spacing w:after="120" w:line="240" w:lineRule="auto"/>
        <w:rPr>
          <w:sz w:val="24"/>
          <w:szCs w:val="24"/>
        </w:rPr>
      </w:pPr>
      <w:r w:rsidRPr="005409B7">
        <w:rPr>
          <w:sz w:val="24"/>
          <w:szCs w:val="24"/>
        </w:rPr>
        <w:t>Веза са Инструкцијом: тачка 4. Основно правило.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016BB" w:rsidRPr="005409B7">
        <w:trPr>
          <w:jc w:val="center"/>
        </w:trPr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Услов из Инструкције</w:t>
            </w:r>
          </w:p>
        </w:tc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Испуњено / напомен</w:t>
            </w:r>
            <w:r w:rsidRPr="005409B7">
              <w:rPr>
                <w:b/>
                <w:sz w:val="24"/>
                <w:szCs w:val="24"/>
              </w:rPr>
              <w:t>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Утврђен је правни основ за реализацију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 / потребна допуна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Утврђена је надлежност Општине или буџетског корисника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 / потребна допуна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Утврђен је корисник буџетских средстава код кога се расход или издатак планира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 xml:space="preserve">да / не / </w:t>
            </w:r>
            <w:r w:rsidRPr="005409B7">
              <w:rPr>
                <w:sz w:val="24"/>
                <w:szCs w:val="24"/>
              </w:rPr>
              <w:t>потребна допуна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Утврђена је фаза пројекта која се планира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фаза припреме / фаза реализације / потребна допуна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Утврђен је извор финансирања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 / потребна допуна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Предложена је програмска, функционална и економска класификација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 xml:space="preserve">да / не / потребна </w:t>
            </w:r>
            <w:r w:rsidRPr="005409B7">
              <w:rPr>
                <w:sz w:val="24"/>
                <w:szCs w:val="24"/>
              </w:rPr>
              <w:t>допуна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Утврђена је укупна вредност пројекта и вредност фазе која се планира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 / потребна допуна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Достављена је документација за структуру расхода и издатака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 / потребна допуна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Обезбеђена је или предложена одговарајућа апропријација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 /</w:t>
            </w:r>
            <w:r w:rsidRPr="005409B7">
              <w:rPr>
                <w:sz w:val="24"/>
                <w:szCs w:val="24"/>
              </w:rPr>
              <w:t xml:space="preserve"> потребна допуна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Утврђено је одговорно лице за реализацију и праћење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 / потребна допуна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Потврда подносиоца да обавезе неће бити преузете пре обезбеђивања апропријације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 xml:space="preserve">Потврда да јавна набавка неће бити покренута пре усаглашавања са </w:t>
            </w:r>
            <w:r w:rsidRPr="005409B7">
              <w:rPr>
                <w:sz w:val="24"/>
                <w:szCs w:val="24"/>
              </w:rPr>
              <w:t>буџетом, финансијским планом и планом јавних набавки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 / није применљиво</w:t>
            </w:r>
          </w:p>
        </w:tc>
      </w:tr>
    </w:tbl>
    <w:p w:rsidR="00B016BB" w:rsidRDefault="00B016BB">
      <w:pPr>
        <w:spacing w:after="40"/>
      </w:pPr>
    </w:p>
    <w:p w:rsidR="00B016BB" w:rsidRDefault="000832B4">
      <w:r>
        <w:br w:type="page"/>
      </w:r>
    </w:p>
    <w:p w:rsidR="00B016BB" w:rsidRDefault="000832B4">
      <w:pPr>
        <w:spacing w:after="100" w:line="240" w:lineRule="auto"/>
        <w:jc w:val="center"/>
      </w:pPr>
      <w:r>
        <w:rPr>
          <w:i/>
          <w:sz w:val="18"/>
        </w:rPr>
        <w:lastRenderedPageBreak/>
        <w:t>Општина Врњачка Бања — Образац ЗПП-1 и прилози уз Инструкцију</w:t>
      </w:r>
    </w:p>
    <w:p w:rsidR="00B016BB" w:rsidRDefault="000832B4">
      <w:pPr>
        <w:spacing w:after="160" w:line="240" w:lineRule="auto"/>
        <w:jc w:val="center"/>
      </w:pPr>
      <w:r>
        <w:rPr>
          <w:b/>
          <w:sz w:val="26"/>
        </w:rPr>
        <w:t>ПРИЛОГ 5 — Обавезни елементи захтева, SMART индикатори и поједностављена процедура</w:t>
      </w:r>
    </w:p>
    <w:p w:rsidR="00B016BB" w:rsidRPr="005409B7" w:rsidRDefault="000832B4">
      <w:pPr>
        <w:spacing w:after="120" w:line="240" w:lineRule="auto"/>
        <w:rPr>
          <w:sz w:val="24"/>
          <w:szCs w:val="24"/>
        </w:rPr>
      </w:pPr>
      <w:r w:rsidRPr="005409B7">
        <w:rPr>
          <w:sz w:val="24"/>
          <w:szCs w:val="24"/>
        </w:rPr>
        <w:t xml:space="preserve">Веза са Инструкцијом: тачка </w:t>
      </w:r>
      <w:r w:rsidRPr="005409B7">
        <w:rPr>
          <w:sz w:val="24"/>
          <w:szCs w:val="24"/>
        </w:rPr>
        <w:t>5. Обавезни елементи захтева.</w:t>
      </w:r>
    </w:p>
    <w:p w:rsidR="00B016BB" w:rsidRPr="005409B7" w:rsidRDefault="000832B4">
      <w:pPr>
        <w:spacing w:after="60" w:line="240" w:lineRule="auto"/>
        <w:rPr>
          <w:sz w:val="24"/>
          <w:szCs w:val="24"/>
        </w:rPr>
      </w:pPr>
      <w:r w:rsidRPr="005409B7">
        <w:rPr>
          <w:sz w:val="24"/>
          <w:szCs w:val="24"/>
        </w:rPr>
        <w:t>Показатељи учинка треба, када је то могуће, да буду мерљиви, временски одређени, достижни, релевантни и јасно дефинисани, са базном вредношћу, циљном вредношћу и извором верификације.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016BB" w:rsidRPr="005409B7">
        <w:trPr>
          <w:jc w:val="center"/>
        </w:trPr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Елемент</w:t>
            </w:r>
          </w:p>
        </w:tc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Подаци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Назив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 xml:space="preserve">Кратак </w:t>
            </w:r>
            <w:r w:rsidRPr="005409B7">
              <w:rPr>
                <w:rFonts w:cs="Times New Roman"/>
                <w:sz w:val="24"/>
                <w:szCs w:val="24"/>
              </w:rPr>
              <w:t>опис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Циљ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Веза са планским документима Општине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Укупна вредност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Вредност фазе која се планира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Износ који се тражи из буџета Општине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Износ из других извора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Динамика реализације по годинама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година Н / Н+1 / Н+2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Динамика очекиваног прилива средстава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Динамика плаћања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ли се примењује поједностављена процедура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— вредност мања од 1.000.000 динара без ПДВ-а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Минимални подаци достављени у поједностављеној процедури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 xml:space="preserve">назив, подносилац, корисник, правни </w:t>
            </w:r>
            <w:r w:rsidRPr="005409B7">
              <w:rPr>
                <w:rFonts w:cs="Times New Roman"/>
                <w:sz w:val="24"/>
                <w:szCs w:val="24"/>
              </w:rPr>
              <w:t>основ, извор, процењена вредност, програмска, функционална и економска класификација, документација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Индикатор учинка 1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Базна/полазна вредност и година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Циљна вредност и година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Извор верификације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 xml:space="preserve">Провера SMART: мерљив, временски одређен, достижан, </w:t>
            </w:r>
            <w:r w:rsidRPr="005409B7">
              <w:rPr>
                <w:rFonts w:cs="Times New Roman"/>
                <w:sz w:val="24"/>
                <w:szCs w:val="24"/>
              </w:rPr>
              <w:t>релевантан, јасно дефинисан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делимично — образложити</w:t>
            </w:r>
          </w:p>
        </w:tc>
      </w:tr>
    </w:tbl>
    <w:p w:rsidR="00B016BB" w:rsidRDefault="00B016BB">
      <w:pPr>
        <w:spacing w:after="40"/>
      </w:pPr>
    </w:p>
    <w:p w:rsidR="00B016BB" w:rsidRDefault="000832B4">
      <w:r>
        <w:br w:type="page"/>
      </w:r>
    </w:p>
    <w:p w:rsidR="00B016BB" w:rsidRDefault="000832B4">
      <w:pPr>
        <w:spacing w:after="100" w:line="240" w:lineRule="auto"/>
        <w:jc w:val="center"/>
      </w:pPr>
      <w:r>
        <w:rPr>
          <w:i/>
          <w:sz w:val="18"/>
        </w:rPr>
        <w:lastRenderedPageBreak/>
        <w:t>Општина Врњачка Бања — Образац ЗПП-1 и прилози уз Инструкцију</w:t>
      </w:r>
    </w:p>
    <w:p w:rsidR="00B016BB" w:rsidRDefault="000832B4">
      <w:pPr>
        <w:spacing w:after="160" w:line="240" w:lineRule="auto"/>
        <w:jc w:val="center"/>
      </w:pPr>
      <w:r>
        <w:rPr>
          <w:b/>
          <w:sz w:val="26"/>
        </w:rPr>
        <w:t>ПРИЛОГ 6 — Обавезна документација по фазама пројекта</w:t>
      </w:r>
    </w:p>
    <w:p w:rsidR="00B016BB" w:rsidRPr="005409B7" w:rsidRDefault="000832B4">
      <w:pPr>
        <w:spacing w:after="120" w:line="240" w:lineRule="auto"/>
        <w:rPr>
          <w:sz w:val="24"/>
          <w:szCs w:val="24"/>
        </w:rPr>
      </w:pPr>
      <w:r w:rsidRPr="005409B7">
        <w:rPr>
          <w:sz w:val="24"/>
          <w:szCs w:val="24"/>
        </w:rPr>
        <w:t>Веза са Инструкцијом: тачка 6. Обавезна документација.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7"/>
        <w:gridCol w:w="2040"/>
        <w:gridCol w:w="2040"/>
        <w:gridCol w:w="2040"/>
        <w:gridCol w:w="2039"/>
      </w:tblGrid>
      <w:tr w:rsidR="00B016BB" w:rsidRPr="005409B7">
        <w:trPr>
          <w:jc w:val="center"/>
        </w:trPr>
        <w:tc>
          <w:tcPr>
            <w:tcW w:w="204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Р. бр.</w:t>
            </w:r>
          </w:p>
        </w:tc>
        <w:tc>
          <w:tcPr>
            <w:tcW w:w="204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204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Фаза</w:t>
            </w:r>
          </w:p>
        </w:tc>
        <w:tc>
          <w:tcPr>
            <w:tcW w:w="204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Достављено</w:t>
            </w:r>
          </w:p>
        </w:tc>
        <w:tc>
          <w:tcPr>
            <w:tcW w:w="204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Напомена</w:t>
            </w: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Одлука, уговор, споразум, решење, јавни позив, конкурсна документација или други акт на основу кога се пројекат реализује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све фазе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није применљиво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 xml:space="preserve">Процена вредности услуга за израду пројектно-техничке документације, </w:t>
            </w:r>
            <w:r w:rsidRPr="005409B7">
              <w:rPr>
                <w:rFonts w:cs="Times New Roman"/>
                <w:sz w:val="24"/>
                <w:szCs w:val="24"/>
              </w:rPr>
              <w:t>студија, геодетских и других стручних услуга или други расположиви основ за планирање припремних активности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припрема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није применљиво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Документација у вези са решавањем имовинско-правних односа, ако је предмет фазе припреме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припрема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 xml:space="preserve">да / не / </w:t>
            </w:r>
            <w:r w:rsidRPr="005409B7">
              <w:rPr>
                <w:rFonts w:cs="Times New Roman"/>
                <w:sz w:val="24"/>
                <w:szCs w:val="24"/>
              </w:rPr>
              <w:t>није применљиво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Предмер и предрачун радова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реализација радова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није применљиво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Спецификација добара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набавка добара/опреме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није применљиво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Опис услуга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набавка услуга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није применљиво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 xml:space="preserve">Доказ о обезбеђеном </w:t>
            </w:r>
            <w:r w:rsidRPr="005409B7">
              <w:rPr>
                <w:rFonts w:cs="Times New Roman"/>
                <w:sz w:val="24"/>
                <w:szCs w:val="24"/>
              </w:rPr>
              <w:t>финансирању из других извора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све фазе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није применљиво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План реализације пројекта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све фазе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План плаћања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све фазе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 xml:space="preserve">Акт надлежног органа о </w:t>
            </w:r>
            <w:r w:rsidRPr="005409B7">
              <w:rPr>
                <w:rFonts w:cs="Times New Roman"/>
                <w:sz w:val="24"/>
                <w:szCs w:val="24"/>
              </w:rPr>
              <w:lastRenderedPageBreak/>
              <w:t>прихватању пројекта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lastRenderedPageBreak/>
              <w:t>ако је применљиво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није применљиво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 xml:space="preserve">Подаци о </w:t>
            </w:r>
            <w:r w:rsidRPr="005409B7">
              <w:rPr>
                <w:rFonts w:cs="Times New Roman"/>
                <w:sz w:val="24"/>
                <w:szCs w:val="24"/>
              </w:rPr>
              <w:t>буџету, финансијском плану и плану јавних набавки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реализација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није применљиво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Други документи неопходни за правилно буџетско планирање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све фазе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није применљиво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 xml:space="preserve">Допуна документације коју је затражило Одељење за буџет и </w:t>
            </w:r>
            <w:r w:rsidRPr="005409B7">
              <w:rPr>
                <w:rFonts w:cs="Times New Roman"/>
                <w:sz w:val="24"/>
                <w:szCs w:val="24"/>
              </w:rPr>
              <w:t>финансије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све фазе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није применљиво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B016BB" w:rsidRDefault="00B016BB">
      <w:pPr>
        <w:spacing w:after="40"/>
      </w:pPr>
    </w:p>
    <w:p w:rsidR="00B016BB" w:rsidRDefault="000832B4">
      <w:r>
        <w:br w:type="page"/>
      </w:r>
    </w:p>
    <w:p w:rsidR="00B016BB" w:rsidRDefault="000832B4">
      <w:pPr>
        <w:spacing w:after="100" w:line="240" w:lineRule="auto"/>
        <w:jc w:val="center"/>
      </w:pPr>
      <w:r>
        <w:rPr>
          <w:i/>
          <w:sz w:val="18"/>
        </w:rPr>
        <w:lastRenderedPageBreak/>
        <w:t>Општина Врњачка Бања — Образац ЗПП-1 и прилози уз Инструкцију</w:t>
      </w:r>
    </w:p>
    <w:p w:rsidR="00B016BB" w:rsidRDefault="000832B4">
      <w:pPr>
        <w:spacing w:after="160" w:line="240" w:lineRule="auto"/>
        <w:jc w:val="center"/>
      </w:pPr>
      <w:r>
        <w:rPr>
          <w:b/>
          <w:sz w:val="26"/>
        </w:rPr>
        <w:t>ПРИЛОГ 7 — Извори финансирања</w:t>
      </w:r>
    </w:p>
    <w:p w:rsidR="00B016BB" w:rsidRPr="005409B7" w:rsidRDefault="000832B4">
      <w:pPr>
        <w:spacing w:after="120" w:line="240" w:lineRule="auto"/>
        <w:rPr>
          <w:sz w:val="24"/>
          <w:szCs w:val="24"/>
        </w:rPr>
      </w:pPr>
      <w:r w:rsidRPr="005409B7">
        <w:rPr>
          <w:sz w:val="24"/>
          <w:szCs w:val="24"/>
        </w:rPr>
        <w:t>Веза са Инструкцијом: тачка 7. Извори финансирања.</w:t>
      </w:r>
    </w:p>
    <w:tbl>
      <w:tblPr>
        <w:tblW w:w="106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0"/>
        <w:gridCol w:w="1979"/>
        <w:gridCol w:w="1317"/>
        <w:gridCol w:w="1317"/>
        <w:gridCol w:w="1317"/>
        <w:gridCol w:w="1330"/>
        <w:gridCol w:w="1967"/>
      </w:tblGrid>
      <w:tr w:rsidR="00B016BB" w:rsidRPr="005409B7" w:rsidTr="005409B7">
        <w:trPr>
          <w:jc w:val="center"/>
        </w:trPr>
        <w:tc>
          <w:tcPr>
            <w:tcW w:w="1390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Извор</w:t>
            </w:r>
          </w:p>
        </w:tc>
        <w:tc>
          <w:tcPr>
            <w:tcW w:w="1979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Назив извора</w:t>
            </w:r>
          </w:p>
        </w:tc>
        <w:tc>
          <w:tcPr>
            <w:tcW w:w="1317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Година Н</w:t>
            </w:r>
          </w:p>
        </w:tc>
        <w:tc>
          <w:tcPr>
            <w:tcW w:w="1317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Година Н+1</w:t>
            </w:r>
          </w:p>
        </w:tc>
        <w:tc>
          <w:tcPr>
            <w:tcW w:w="1317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Година Н+2</w:t>
            </w:r>
          </w:p>
        </w:tc>
        <w:tc>
          <w:tcPr>
            <w:tcW w:w="1330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Укупно</w:t>
            </w:r>
          </w:p>
        </w:tc>
        <w:tc>
          <w:tcPr>
            <w:tcW w:w="1967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Документ/основ</w:t>
            </w:r>
          </w:p>
        </w:tc>
      </w:tr>
      <w:tr w:rsidR="00B016BB" w:rsidRPr="005409B7" w:rsidTr="005409B7">
        <w:trPr>
          <w:jc w:val="center"/>
        </w:trPr>
        <w:tc>
          <w:tcPr>
            <w:tcW w:w="1390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01</w:t>
            </w:r>
          </w:p>
        </w:tc>
        <w:tc>
          <w:tcPr>
            <w:tcW w:w="1979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Општи приходи и примања буџета</w:t>
            </w: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 w:rsidTr="005409B7">
        <w:trPr>
          <w:jc w:val="center"/>
        </w:trPr>
        <w:tc>
          <w:tcPr>
            <w:tcW w:w="1390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04</w:t>
            </w:r>
          </w:p>
        </w:tc>
        <w:tc>
          <w:tcPr>
            <w:tcW w:w="1979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Сопствени приходи буџетских корисника</w:t>
            </w: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 w:rsidTr="005409B7">
        <w:trPr>
          <w:jc w:val="center"/>
        </w:trPr>
        <w:tc>
          <w:tcPr>
            <w:tcW w:w="1390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05</w:t>
            </w:r>
          </w:p>
        </w:tc>
        <w:tc>
          <w:tcPr>
            <w:tcW w:w="1979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Донације од иностраних земаља</w:t>
            </w: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 w:rsidTr="005409B7">
        <w:trPr>
          <w:jc w:val="center"/>
        </w:trPr>
        <w:tc>
          <w:tcPr>
            <w:tcW w:w="1390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06</w:t>
            </w:r>
          </w:p>
        </w:tc>
        <w:tc>
          <w:tcPr>
            <w:tcW w:w="1979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Донације од међународних организација</w:t>
            </w: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 w:rsidTr="005409B7">
        <w:trPr>
          <w:jc w:val="center"/>
        </w:trPr>
        <w:tc>
          <w:tcPr>
            <w:tcW w:w="1390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07</w:t>
            </w:r>
          </w:p>
        </w:tc>
        <w:tc>
          <w:tcPr>
            <w:tcW w:w="1979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Трансфери од других нивоа власти</w:t>
            </w: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 w:rsidTr="005409B7">
        <w:trPr>
          <w:jc w:val="center"/>
        </w:trPr>
        <w:tc>
          <w:tcPr>
            <w:tcW w:w="1390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08</w:t>
            </w:r>
          </w:p>
        </w:tc>
        <w:tc>
          <w:tcPr>
            <w:tcW w:w="1979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 xml:space="preserve">Добровољни трансфери </w:t>
            </w:r>
            <w:r w:rsidRPr="005409B7">
              <w:rPr>
                <w:rFonts w:cs="Times New Roman"/>
                <w:sz w:val="24"/>
                <w:szCs w:val="24"/>
              </w:rPr>
              <w:t>од физичких и правних лица</w:t>
            </w: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 w:rsidTr="005409B7">
        <w:trPr>
          <w:jc w:val="center"/>
        </w:trPr>
        <w:tc>
          <w:tcPr>
            <w:tcW w:w="1390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979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Примања од домаћих задуживања</w:t>
            </w: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 w:rsidTr="005409B7">
        <w:trPr>
          <w:jc w:val="center"/>
        </w:trPr>
        <w:tc>
          <w:tcPr>
            <w:tcW w:w="1390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979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Нераспоређени вишак прихода из ранијих година</w:t>
            </w: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 w:rsidTr="005409B7">
        <w:trPr>
          <w:jc w:val="center"/>
        </w:trPr>
        <w:tc>
          <w:tcPr>
            <w:tcW w:w="1390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979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Неутрошена средства донација, помоћи и трансфера из ранијих година</w:t>
            </w: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 w:rsidTr="005409B7">
        <w:trPr>
          <w:jc w:val="center"/>
        </w:trPr>
        <w:tc>
          <w:tcPr>
            <w:tcW w:w="1390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979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 xml:space="preserve">Неутрошена средства трансфера од других нивоа </w:t>
            </w:r>
            <w:r w:rsidRPr="005409B7">
              <w:rPr>
                <w:rFonts w:cs="Times New Roman"/>
                <w:sz w:val="24"/>
                <w:szCs w:val="24"/>
              </w:rPr>
              <w:t>власти</w:t>
            </w: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 w:rsidTr="005409B7">
        <w:trPr>
          <w:jc w:val="center"/>
        </w:trPr>
        <w:tc>
          <w:tcPr>
            <w:tcW w:w="1390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979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Финансијска помоћ Европске уније</w:t>
            </w: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 w:rsidTr="005409B7">
        <w:trPr>
          <w:jc w:val="center"/>
        </w:trPr>
        <w:tc>
          <w:tcPr>
            <w:tcW w:w="1390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Друго</w:t>
            </w:r>
          </w:p>
        </w:tc>
        <w:tc>
          <w:tcPr>
            <w:tcW w:w="1979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Навести</w:t>
            </w: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 w:rsidTr="005409B7">
        <w:trPr>
          <w:jc w:val="center"/>
        </w:trPr>
        <w:tc>
          <w:tcPr>
            <w:tcW w:w="1390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УКУПНО</w:t>
            </w:r>
          </w:p>
        </w:tc>
        <w:tc>
          <w:tcPr>
            <w:tcW w:w="1979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B016BB" w:rsidRDefault="00B016BB">
      <w:pPr>
        <w:spacing w:after="40"/>
      </w:pPr>
    </w:p>
    <w:p w:rsidR="00B016BB" w:rsidRPr="005409B7" w:rsidRDefault="000832B4">
      <w:pPr>
        <w:spacing w:after="60" w:line="240" w:lineRule="auto"/>
        <w:rPr>
          <w:sz w:val="20"/>
          <w:szCs w:val="20"/>
        </w:rPr>
      </w:pPr>
      <w:r w:rsidRPr="005409B7">
        <w:rPr>
          <w:sz w:val="20"/>
          <w:szCs w:val="20"/>
        </w:rPr>
        <w:t>Напомена: у колонама Н, Н+1 и Н+2 исказује се динамика по фазама пројекта: припрема пројекта, оцена спремности и реализација припремљеног капиталног пројекта.</w:t>
      </w:r>
    </w:p>
    <w:p w:rsidR="00B016BB" w:rsidRDefault="000832B4" w:rsidP="005409B7">
      <w:pPr>
        <w:jc w:val="center"/>
      </w:pPr>
      <w:r>
        <w:br w:type="page"/>
      </w:r>
      <w:r>
        <w:rPr>
          <w:i/>
          <w:sz w:val="18"/>
        </w:rPr>
        <w:lastRenderedPageBreak/>
        <w:t>Општина Врњачка Бања — Образац ЗПП-1 и прилози уз Инструкцију</w:t>
      </w:r>
    </w:p>
    <w:p w:rsidR="00B016BB" w:rsidRDefault="000832B4">
      <w:pPr>
        <w:spacing w:after="160" w:line="240" w:lineRule="auto"/>
        <w:jc w:val="center"/>
      </w:pPr>
      <w:r>
        <w:rPr>
          <w:b/>
          <w:sz w:val="26"/>
        </w:rPr>
        <w:t>ПРИЛОГ 8 — Програмска, функционална и економска класификација и заједничко усаглашавање</w:t>
      </w:r>
    </w:p>
    <w:p w:rsidR="00B016BB" w:rsidRPr="005409B7" w:rsidRDefault="000832B4">
      <w:pPr>
        <w:spacing w:after="120" w:line="240" w:lineRule="auto"/>
        <w:rPr>
          <w:sz w:val="24"/>
          <w:szCs w:val="24"/>
        </w:rPr>
      </w:pPr>
      <w:r w:rsidRPr="005409B7">
        <w:rPr>
          <w:sz w:val="24"/>
          <w:szCs w:val="24"/>
        </w:rPr>
        <w:t>Веза са Инструкцијом: тачка 8. Програмска, функционална и економска класификација.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0"/>
        <w:gridCol w:w="3398"/>
        <w:gridCol w:w="3398"/>
      </w:tblGrid>
      <w:tr w:rsidR="00B016BB" w:rsidRPr="005409B7">
        <w:trPr>
          <w:jc w:val="center"/>
        </w:trPr>
        <w:tc>
          <w:tcPr>
            <w:tcW w:w="3402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Класификација / елемент</w:t>
            </w:r>
          </w:p>
        </w:tc>
        <w:tc>
          <w:tcPr>
            <w:tcW w:w="3402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Предлог подносиоца</w:t>
            </w:r>
          </w:p>
        </w:tc>
        <w:tc>
          <w:tcPr>
            <w:tcW w:w="3402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Провера Одељења за буџет и финансије</w:t>
            </w:r>
          </w:p>
        </w:tc>
      </w:tr>
      <w:tr w:rsidR="00B016BB" w:rsidRPr="005409B7">
        <w:trPr>
          <w:jc w:val="center"/>
        </w:trPr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Раздео</w:t>
            </w: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Глава</w:t>
            </w: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Корисник буџетских средстава код кога се расход или издатак планира</w:t>
            </w: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Функционална класификација</w:t>
            </w: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Програм — назив и шифра</w:t>
            </w: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Програмска активност / пројекат — назив и шифра</w:t>
            </w: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Шифра пројекта, ако је утврђена</w:t>
            </w: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Тип пројекта</w:t>
            </w:r>
          </w:p>
        </w:tc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стандардни / капитални / заједнички / ИПА / ЕУ / друго</w:t>
            </w: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Фаза пројекта</w:t>
            </w:r>
          </w:p>
        </w:tc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припрема / реализација / друго</w:t>
            </w: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Предмет финансирања</w:t>
            </w:r>
          </w:p>
        </w:tc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израда ПТД / студија / геодетске услуге / радови / добра / услуге / опрема / друго</w:t>
            </w: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ли је потребно отварање нове шифре пројекта</w:t>
            </w:r>
          </w:p>
        </w:tc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</w:t>
            </w: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Економске класификације по врстама трошкова</w:t>
            </w: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Извор/извори финансирања</w:t>
            </w: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ли је извршено заједничко усаглашавање са Одељењем за буџет и финансије</w:t>
            </w:r>
          </w:p>
        </w:tc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— датум и учесници</w:t>
            </w: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 xml:space="preserve">Напомена о </w:t>
            </w:r>
            <w:r w:rsidRPr="005409B7">
              <w:rPr>
                <w:rFonts w:cs="Times New Roman"/>
                <w:sz w:val="24"/>
                <w:szCs w:val="24"/>
              </w:rPr>
              <w:t>разграничењу текућих расхода и капиталних издатака</w:t>
            </w: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3402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Напомена о трошковима који се капитализују и трошковима који се евидентирају као услуга</w:t>
            </w: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B016BB" w:rsidRDefault="00B016BB">
      <w:pPr>
        <w:spacing w:after="40"/>
      </w:pPr>
    </w:p>
    <w:p w:rsidR="00B016BB" w:rsidRPr="005409B7" w:rsidRDefault="000832B4" w:rsidP="005409B7">
      <w:pPr>
        <w:spacing w:after="60" w:line="240" w:lineRule="auto"/>
        <w:jc w:val="both"/>
        <w:rPr>
          <w:sz w:val="24"/>
          <w:szCs w:val="24"/>
        </w:rPr>
      </w:pPr>
      <w:r w:rsidRPr="005409B7">
        <w:rPr>
          <w:sz w:val="24"/>
          <w:szCs w:val="24"/>
        </w:rPr>
        <w:t xml:space="preserve">Напомена: Усаглашени предлог представља стручну основу за попуњавање Обрасца ЗПП-1. Коначну проверу извора </w:t>
      </w:r>
      <w:r w:rsidRPr="005409B7">
        <w:rPr>
          <w:sz w:val="24"/>
          <w:szCs w:val="24"/>
        </w:rPr>
        <w:t>финансирања, програмске, функционалне и економске класификације, као и могућности укључивања у буџет, финансијски план и план јавних набавки, врши Одељење за буџет и финансије.</w:t>
      </w:r>
    </w:p>
    <w:p w:rsidR="00B016BB" w:rsidRDefault="000832B4">
      <w:r>
        <w:br w:type="page"/>
      </w:r>
    </w:p>
    <w:p w:rsidR="00B016BB" w:rsidRDefault="000832B4">
      <w:pPr>
        <w:spacing w:after="100" w:line="240" w:lineRule="auto"/>
        <w:jc w:val="center"/>
      </w:pPr>
      <w:r>
        <w:rPr>
          <w:i/>
          <w:sz w:val="18"/>
        </w:rPr>
        <w:lastRenderedPageBreak/>
        <w:t>Општина Врњачка Бања — Образац ЗПП-1 и прилози уз Инструкцију</w:t>
      </w:r>
    </w:p>
    <w:p w:rsidR="00B016BB" w:rsidRDefault="000832B4">
      <w:pPr>
        <w:spacing w:after="160" w:line="240" w:lineRule="auto"/>
        <w:jc w:val="center"/>
      </w:pPr>
      <w:r>
        <w:rPr>
          <w:b/>
          <w:sz w:val="26"/>
        </w:rPr>
        <w:t>ПРИЛОГ 9 — Посе</w:t>
      </w:r>
      <w:r>
        <w:rPr>
          <w:b/>
          <w:sz w:val="26"/>
        </w:rPr>
        <w:t>бни подаци за капитални пројекат и фазно планирање</w:t>
      </w:r>
    </w:p>
    <w:p w:rsidR="00B016BB" w:rsidRPr="005409B7" w:rsidRDefault="000832B4">
      <w:pPr>
        <w:spacing w:after="120" w:line="240" w:lineRule="auto"/>
        <w:rPr>
          <w:sz w:val="24"/>
          <w:szCs w:val="24"/>
        </w:rPr>
      </w:pPr>
      <w:r w:rsidRPr="005409B7">
        <w:rPr>
          <w:sz w:val="24"/>
          <w:szCs w:val="24"/>
        </w:rPr>
        <w:t>Веза са Инструкцијом: тачка 9. Посебна правила за капиталне пројекте.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016BB" w:rsidRPr="005409B7">
        <w:trPr>
          <w:jc w:val="center"/>
        </w:trPr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Елемент</w:t>
            </w:r>
          </w:p>
        </w:tc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Подаци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ли пројекат има карактер капиталног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Фаза за коју се подноси захтев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припрема пројекта / реализација</w:t>
            </w:r>
            <w:r w:rsidRPr="005409B7">
              <w:rPr>
                <w:sz w:val="24"/>
                <w:szCs w:val="24"/>
              </w:rPr>
              <w:t xml:space="preserve"> пројекта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Година почетка финансирања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Година завршетка финансирања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Укупна вредност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Вредност фазе која се планира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Степен припремљености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идеја / у припреми / припремљен / у реализацији</w:t>
            </w:r>
          </w:p>
        </w:tc>
      </w:tr>
    </w:tbl>
    <w:p w:rsidR="00B016BB" w:rsidRDefault="00B016BB">
      <w:pPr>
        <w:spacing w:after="4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9"/>
        <w:gridCol w:w="2525"/>
        <w:gridCol w:w="1944"/>
        <w:gridCol w:w="1846"/>
        <w:gridCol w:w="2022"/>
      </w:tblGrid>
      <w:tr w:rsidR="00B016BB" w:rsidRPr="005409B7">
        <w:trPr>
          <w:jc w:val="center"/>
        </w:trPr>
        <w:tc>
          <w:tcPr>
            <w:tcW w:w="204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Фаза / година</w:t>
            </w:r>
          </w:p>
        </w:tc>
        <w:tc>
          <w:tcPr>
            <w:tcW w:w="204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Садржина фазе</w:t>
            </w:r>
          </w:p>
        </w:tc>
        <w:tc>
          <w:tcPr>
            <w:tcW w:w="204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Планирани износ</w:t>
            </w:r>
          </w:p>
        </w:tc>
        <w:tc>
          <w:tcPr>
            <w:tcW w:w="204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Извор</w:t>
            </w:r>
          </w:p>
        </w:tc>
        <w:tc>
          <w:tcPr>
            <w:tcW w:w="204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Класификација / напомена</w:t>
            </w: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Година Н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Предлагање, анализа, мишљење Одељења за буџет и финансије и листа пројеката у припреми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Година Н+1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Припрема пројекта: израда ПТД, студија, геодетских услуга, решавање имовинско-правних односа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Година Н+2</w:t>
            </w:r>
          </w:p>
        </w:tc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Реализација припремљеног пројекта: јавна набавка, уговорење, радови/опрема/услуге, праћење и завршетак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</w:tbl>
    <w:p w:rsidR="00B016BB" w:rsidRDefault="00B016BB">
      <w:pPr>
        <w:spacing w:after="40"/>
      </w:pPr>
    </w:p>
    <w:p w:rsidR="00B016BB" w:rsidRPr="005409B7" w:rsidRDefault="000832B4">
      <w:pPr>
        <w:spacing w:after="60" w:line="240" w:lineRule="auto"/>
        <w:rPr>
          <w:sz w:val="24"/>
          <w:szCs w:val="24"/>
        </w:rPr>
      </w:pPr>
      <w:r w:rsidRPr="005409B7">
        <w:rPr>
          <w:b/>
          <w:sz w:val="24"/>
          <w:szCs w:val="24"/>
        </w:rPr>
        <w:t>Подаци за фазу припреме пројекта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016BB" w:rsidRPr="005409B7">
        <w:trPr>
          <w:jc w:val="center"/>
        </w:trPr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Елемент</w:t>
            </w:r>
          </w:p>
        </w:tc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Подаци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Врста припремне активности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 xml:space="preserve">израда пројектно-техничке документације / студија / геодетске услуге / </w:t>
            </w:r>
            <w:r w:rsidRPr="005409B7">
              <w:rPr>
                <w:sz w:val="24"/>
                <w:szCs w:val="24"/>
              </w:rPr>
              <w:t>имовинско-правни односи / друго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Основ за процену вредности припремне активности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Техничка документација — статус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Подаци који још нису доступни и доставиће се пре фазе реализације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ли се у овој фази планира само припрема, без реализације радова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</w:t>
            </w:r>
            <w:r w:rsidRPr="005409B7">
              <w:rPr>
                <w:sz w:val="24"/>
                <w:szCs w:val="24"/>
              </w:rPr>
              <w:t xml:space="preserve"> не</w:t>
            </w:r>
          </w:p>
        </w:tc>
      </w:tr>
    </w:tbl>
    <w:p w:rsidR="00B016BB" w:rsidRDefault="00B016BB">
      <w:pPr>
        <w:spacing w:after="40"/>
        <w:rPr>
          <w:sz w:val="24"/>
          <w:szCs w:val="24"/>
        </w:rPr>
      </w:pPr>
    </w:p>
    <w:p w:rsidR="005409B7" w:rsidRDefault="005409B7">
      <w:pPr>
        <w:spacing w:after="40"/>
        <w:rPr>
          <w:sz w:val="24"/>
          <w:szCs w:val="24"/>
        </w:rPr>
      </w:pPr>
    </w:p>
    <w:p w:rsidR="005409B7" w:rsidRDefault="005409B7">
      <w:pPr>
        <w:spacing w:after="40"/>
        <w:rPr>
          <w:sz w:val="24"/>
          <w:szCs w:val="24"/>
        </w:rPr>
      </w:pPr>
    </w:p>
    <w:p w:rsidR="005409B7" w:rsidRPr="005409B7" w:rsidRDefault="005409B7">
      <w:pPr>
        <w:spacing w:after="40"/>
        <w:rPr>
          <w:sz w:val="24"/>
          <w:szCs w:val="24"/>
        </w:rPr>
      </w:pPr>
    </w:p>
    <w:p w:rsidR="00B016BB" w:rsidRPr="005409B7" w:rsidRDefault="000832B4">
      <w:pPr>
        <w:spacing w:after="60" w:line="240" w:lineRule="auto"/>
        <w:rPr>
          <w:sz w:val="24"/>
          <w:szCs w:val="24"/>
        </w:rPr>
      </w:pPr>
      <w:r w:rsidRPr="005409B7">
        <w:rPr>
          <w:b/>
          <w:sz w:val="24"/>
          <w:szCs w:val="24"/>
        </w:rPr>
        <w:lastRenderedPageBreak/>
        <w:t>Подаци за фазу реализације пројекта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0"/>
        <w:gridCol w:w="5096"/>
      </w:tblGrid>
      <w:tr w:rsidR="00B016BB" w:rsidRPr="005409B7">
        <w:trPr>
          <w:jc w:val="center"/>
        </w:trPr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Елемент</w:t>
            </w:r>
          </w:p>
        </w:tc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Подаци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Имовинско-правни статус локације/објекта/земљишта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Број катастарске парцеле, КО и површина парцеле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Подаци о објекту на коме се изводе радови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 xml:space="preserve">Власник / носилац права јавне својине / права </w:t>
            </w:r>
            <w:r w:rsidRPr="005409B7">
              <w:rPr>
                <w:sz w:val="24"/>
                <w:szCs w:val="24"/>
              </w:rPr>
              <w:t>коришћења / другог стварног права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ли је непокретност евидентирана у пословним књигама и код кога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>
        <w:trPr>
          <w:jc w:val="center"/>
        </w:trPr>
        <w:tc>
          <w:tcPr>
            <w:tcW w:w="5103" w:type="dxa"/>
            <w:vAlign w:val="center"/>
          </w:tcPr>
          <w:p w:rsidR="00B016BB" w:rsidRDefault="000832B4">
            <w:pPr>
              <w:spacing w:after="20" w:line="240" w:lineRule="auto"/>
            </w:pPr>
            <w:r>
              <w:rPr>
                <w:sz w:val="17"/>
              </w:rPr>
              <w:t>Корисник код кога се средство води или ће се водити у пословним књигама</w:t>
            </w:r>
          </w:p>
        </w:tc>
        <w:tc>
          <w:tcPr>
            <w:tcW w:w="5103" w:type="dxa"/>
            <w:vAlign w:val="center"/>
          </w:tcPr>
          <w:p w:rsidR="00B016BB" w:rsidRDefault="00B016BB">
            <w:pPr>
              <w:spacing w:after="20" w:line="240" w:lineRule="auto"/>
            </w:pPr>
          </w:p>
        </w:tc>
      </w:tr>
      <w:tr w:rsidR="00B016BB">
        <w:trPr>
          <w:jc w:val="center"/>
        </w:trPr>
        <w:tc>
          <w:tcPr>
            <w:tcW w:w="5103" w:type="dxa"/>
            <w:vAlign w:val="center"/>
          </w:tcPr>
          <w:p w:rsidR="00B016BB" w:rsidRDefault="000832B4">
            <w:pPr>
              <w:spacing w:after="20" w:line="240" w:lineRule="auto"/>
            </w:pPr>
            <w:r>
              <w:rPr>
                <w:sz w:val="17"/>
              </w:rPr>
              <w:t>Да ли је потребно претходно решити имовинско-правне односе</w:t>
            </w:r>
          </w:p>
        </w:tc>
        <w:tc>
          <w:tcPr>
            <w:tcW w:w="5103" w:type="dxa"/>
            <w:vAlign w:val="center"/>
          </w:tcPr>
          <w:p w:rsidR="00B016BB" w:rsidRDefault="000832B4">
            <w:pPr>
              <w:spacing w:after="20" w:line="240" w:lineRule="auto"/>
            </w:pPr>
            <w:r>
              <w:rPr>
                <w:sz w:val="17"/>
              </w:rPr>
              <w:t>да / не — образложе</w:t>
            </w:r>
            <w:r>
              <w:rPr>
                <w:sz w:val="17"/>
              </w:rPr>
              <w:t>ње</w:t>
            </w:r>
          </w:p>
        </w:tc>
      </w:tr>
      <w:tr w:rsidR="00B016BB">
        <w:trPr>
          <w:jc w:val="center"/>
        </w:trPr>
        <w:tc>
          <w:tcPr>
            <w:tcW w:w="5103" w:type="dxa"/>
            <w:vAlign w:val="center"/>
          </w:tcPr>
          <w:p w:rsidR="00B016BB" w:rsidRDefault="000832B4">
            <w:pPr>
              <w:spacing w:after="20" w:line="240" w:lineRule="auto"/>
            </w:pPr>
            <w:r>
              <w:rPr>
                <w:sz w:val="17"/>
              </w:rPr>
              <w:t>Предмер и предрачун / спецификација добара / опис услуга</w:t>
            </w:r>
          </w:p>
        </w:tc>
        <w:tc>
          <w:tcPr>
            <w:tcW w:w="5103" w:type="dxa"/>
            <w:vAlign w:val="center"/>
          </w:tcPr>
          <w:p w:rsidR="00B016BB" w:rsidRDefault="00B016BB">
            <w:pPr>
              <w:spacing w:after="20" w:line="240" w:lineRule="auto"/>
            </w:pPr>
          </w:p>
        </w:tc>
      </w:tr>
      <w:tr w:rsidR="00B016BB">
        <w:trPr>
          <w:jc w:val="center"/>
        </w:trPr>
        <w:tc>
          <w:tcPr>
            <w:tcW w:w="5103" w:type="dxa"/>
            <w:vAlign w:val="center"/>
          </w:tcPr>
          <w:p w:rsidR="00B016BB" w:rsidRDefault="000832B4">
            <w:pPr>
              <w:spacing w:after="20" w:line="240" w:lineRule="auto"/>
            </w:pPr>
            <w:r>
              <w:rPr>
                <w:sz w:val="17"/>
              </w:rPr>
              <w:t>Ефекти пројекта</w:t>
            </w:r>
          </w:p>
        </w:tc>
        <w:tc>
          <w:tcPr>
            <w:tcW w:w="5103" w:type="dxa"/>
            <w:vAlign w:val="center"/>
          </w:tcPr>
          <w:p w:rsidR="00B016BB" w:rsidRDefault="00B016BB">
            <w:pPr>
              <w:spacing w:after="20" w:line="240" w:lineRule="auto"/>
            </w:pPr>
          </w:p>
        </w:tc>
      </w:tr>
      <w:tr w:rsidR="00B016BB">
        <w:trPr>
          <w:jc w:val="center"/>
        </w:trPr>
        <w:tc>
          <w:tcPr>
            <w:tcW w:w="5103" w:type="dxa"/>
            <w:vAlign w:val="center"/>
          </w:tcPr>
          <w:p w:rsidR="00B016BB" w:rsidRDefault="000832B4">
            <w:pPr>
              <w:spacing w:after="20" w:line="240" w:lineRule="auto"/>
            </w:pPr>
            <w:r>
              <w:rPr>
                <w:sz w:val="17"/>
              </w:rPr>
              <w:t>Процена будућих годишњих оперативних трошкова и трошкова одржавања</w:t>
            </w:r>
          </w:p>
        </w:tc>
        <w:tc>
          <w:tcPr>
            <w:tcW w:w="5103" w:type="dxa"/>
            <w:vAlign w:val="center"/>
          </w:tcPr>
          <w:p w:rsidR="00B016BB" w:rsidRDefault="00B016BB">
            <w:pPr>
              <w:spacing w:after="20" w:line="240" w:lineRule="auto"/>
            </w:pPr>
          </w:p>
        </w:tc>
      </w:tr>
      <w:tr w:rsidR="00B016BB">
        <w:trPr>
          <w:jc w:val="center"/>
        </w:trPr>
        <w:tc>
          <w:tcPr>
            <w:tcW w:w="5103" w:type="dxa"/>
            <w:vAlign w:val="center"/>
          </w:tcPr>
          <w:p w:rsidR="00B016BB" w:rsidRDefault="000832B4">
            <w:pPr>
              <w:spacing w:after="20" w:line="240" w:lineRule="auto"/>
            </w:pPr>
            <w:r>
              <w:rPr>
                <w:sz w:val="17"/>
              </w:rPr>
              <w:t>Ко ће сносити будуће трошкове одржавања и оперативне трошкове</w:t>
            </w:r>
          </w:p>
        </w:tc>
        <w:tc>
          <w:tcPr>
            <w:tcW w:w="5103" w:type="dxa"/>
            <w:vAlign w:val="center"/>
          </w:tcPr>
          <w:p w:rsidR="00B016BB" w:rsidRDefault="00B016BB">
            <w:pPr>
              <w:spacing w:after="20" w:line="240" w:lineRule="auto"/>
            </w:pPr>
          </w:p>
        </w:tc>
      </w:tr>
      <w:tr w:rsidR="00B016BB">
        <w:trPr>
          <w:jc w:val="center"/>
        </w:trPr>
        <w:tc>
          <w:tcPr>
            <w:tcW w:w="5103" w:type="dxa"/>
            <w:vAlign w:val="center"/>
          </w:tcPr>
          <w:p w:rsidR="00B016BB" w:rsidRDefault="000832B4">
            <w:pPr>
              <w:spacing w:after="20" w:line="240" w:lineRule="auto"/>
            </w:pPr>
            <w:r>
              <w:rPr>
                <w:sz w:val="17"/>
              </w:rPr>
              <w:t xml:space="preserve">Да ли се ствара, повећава, реконструише, </w:t>
            </w:r>
            <w:r>
              <w:rPr>
                <w:sz w:val="17"/>
              </w:rPr>
              <w:t>унапређује или капитално одржава јавна својина</w:t>
            </w:r>
          </w:p>
        </w:tc>
        <w:tc>
          <w:tcPr>
            <w:tcW w:w="5103" w:type="dxa"/>
            <w:vAlign w:val="center"/>
          </w:tcPr>
          <w:p w:rsidR="00B016BB" w:rsidRDefault="00B016BB">
            <w:pPr>
              <w:spacing w:after="20" w:line="240" w:lineRule="auto"/>
            </w:pPr>
          </w:p>
        </w:tc>
      </w:tr>
    </w:tbl>
    <w:p w:rsidR="00B016BB" w:rsidRDefault="00B016BB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5409B7" w:rsidRDefault="005409B7">
      <w:pPr>
        <w:spacing w:after="40"/>
      </w:pPr>
    </w:p>
    <w:p w:rsidR="00B016BB" w:rsidRDefault="000832B4">
      <w:pPr>
        <w:spacing w:after="100" w:line="240" w:lineRule="auto"/>
        <w:jc w:val="center"/>
      </w:pPr>
      <w:r>
        <w:rPr>
          <w:i/>
          <w:sz w:val="18"/>
        </w:rPr>
        <w:lastRenderedPageBreak/>
        <w:t>Општина Врњачка Бања — Образац ЗПП-1 и прилози уз Инструкцију</w:t>
      </w:r>
    </w:p>
    <w:p w:rsidR="00B016BB" w:rsidRDefault="000832B4">
      <w:pPr>
        <w:spacing w:after="160" w:line="240" w:lineRule="auto"/>
        <w:jc w:val="center"/>
      </w:pPr>
      <w:r>
        <w:rPr>
          <w:b/>
          <w:sz w:val="26"/>
        </w:rPr>
        <w:t>ПРИЛОГ 10 — Трансфери, донације, грантови и средства ЕУ</w:t>
      </w:r>
    </w:p>
    <w:p w:rsidR="00B016BB" w:rsidRPr="005409B7" w:rsidRDefault="000832B4">
      <w:pPr>
        <w:spacing w:after="120" w:line="240" w:lineRule="auto"/>
        <w:rPr>
          <w:sz w:val="24"/>
          <w:szCs w:val="24"/>
        </w:rPr>
      </w:pPr>
      <w:r w:rsidRPr="005409B7">
        <w:rPr>
          <w:sz w:val="24"/>
          <w:szCs w:val="24"/>
        </w:rPr>
        <w:t xml:space="preserve">Веза са Инструкцијом: тачка 10. Посебна правила за пројекте који се финансирају из </w:t>
      </w:r>
      <w:r w:rsidRPr="005409B7">
        <w:rPr>
          <w:sz w:val="24"/>
          <w:szCs w:val="24"/>
        </w:rPr>
        <w:t>трансфера, донација, грантова и средстава ЕУ.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016BB" w:rsidRPr="005409B7">
        <w:trPr>
          <w:jc w:val="center"/>
        </w:trPr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Елемент</w:t>
            </w:r>
          </w:p>
        </w:tc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Подаци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Назив донатора, даваоца трансфера или финансијера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Правни основ за доделу средстава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Фаза пројекта која се финансира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припрема / реализација / обе фазе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Укупан износ одобрених средстава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Износ</w:t>
            </w:r>
            <w:r w:rsidRPr="005409B7">
              <w:rPr>
                <w:rFonts w:cs="Times New Roman"/>
                <w:sz w:val="24"/>
                <w:szCs w:val="24"/>
              </w:rPr>
              <w:t xml:space="preserve"> учешћа Општине, ако је предвиђено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Износ неприхватљивих трошкова који падају на терет Општине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ли постоји обавеза префинансирања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Износ и период префинансирања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Када и како се планира повраћај префинансираног износа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 xml:space="preserve">ПДВ третман, ако је </w:t>
            </w:r>
            <w:r w:rsidRPr="005409B7">
              <w:rPr>
                <w:rFonts w:cs="Times New Roman"/>
                <w:sz w:val="24"/>
                <w:szCs w:val="24"/>
              </w:rPr>
              <w:t>применљиво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Динамика прилива средстава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Динамика плаћања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Обавезе извештавања према донатору/даваоцу средстава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ли постоји ризик финансијске корекције / повраћаја средстава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Ко сноси трошак неприхватљивих трошкова / корекције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 xml:space="preserve">Да ли је </w:t>
            </w:r>
            <w:r w:rsidRPr="005409B7">
              <w:rPr>
                <w:rFonts w:cs="Times New Roman"/>
                <w:sz w:val="24"/>
                <w:szCs w:val="24"/>
              </w:rPr>
              <w:t>потребно планирати средства из извора 01 за неприхватљиве трошкове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Надлежна организациона јединица за праћење и извештавање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ли су финансијски елементи усаглашени са Одељењем за буџет и финансије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— датум и учесници</w:t>
            </w:r>
          </w:p>
        </w:tc>
      </w:tr>
    </w:tbl>
    <w:p w:rsidR="00B016BB" w:rsidRDefault="00B016BB">
      <w:pPr>
        <w:spacing w:after="40"/>
      </w:pPr>
    </w:p>
    <w:p w:rsidR="00B016BB" w:rsidRDefault="000832B4">
      <w:r>
        <w:br w:type="page"/>
      </w:r>
    </w:p>
    <w:p w:rsidR="00B016BB" w:rsidRDefault="000832B4">
      <w:pPr>
        <w:spacing w:after="100" w:line="240" w:lineRule="auto"/>
        <w:jc w:val="center"/>
      </w:pPr>
      <w:r>
        <w:rPr>
          <w:i/>
          <w:sz w:val="18"/>
        </w:rPr>
        <w:lastRenderedPageBreak/>
        <w:t xml:space="preserve">Општина Врњачка </w:t>
      </w:r>
      <w:r>
        <w:rPr>
          <w:i/>
          <w:sz w:val="18"/>
        </w:rPr>
        <w:t>Бања — Образац ЗПП-1 и прилози уз Инструкцију</w:t>
      </w:r>
    </w:p>
    <w:p w:rsidR="00B016BB" w:rsidRDefault="000832B4">
      <w:pPr>
        <w:spacing w:after="160" w:line="240" w:lineRule="auto"/>
        <w:jc w:val="center"/>
      </w:pPr>
      <w:r>
        <w:rPr>
          <w:b/>
          <w:sz w:val="26"/>
        </w:rPr>
        <w:t>ПРИЛОГ 11 — Родна анализа и индикатори</w:t>
      </w:r>
    </w:p>
    <w:p w:rsidR="00B016BB" w:rsidRPr="005409B7" w:rsidRDefault="000832B4">
      <w:pPr>
        <w:spacing w:after="120" w:line="240" w:lineRule="auto"/>
        <w:rPr>
          <w:sz w:val="24"/>
          <w:szCs w:val="24"/>
        </w:rPr>
      </w:pPr>
      <w:r w:rsidRPr="005409B7">
        <w:rPr>
          <w:sz w:val="24"/>
          <w:szCs w:val="24"/>
        </w:rPr>
        <w:t>Веза са Инструкцијом: тачка 11. Родна анализа и индикатори.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016BB" w:rsidRPr="005409B7">
        <w:trPr>
          <w:jc w:val="center"/>
        </w:trPr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Елемент</w:t>
            </w:r>
          </w:p>
        </w:tc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Подаци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ли пројекат има директан или индиректан утицај на жене и мушкарце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 / није применљиво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Циљна група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ли су подаци о циљној групи разврстани по полу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Процена доступности средстава женама и мушкарцима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Очекиване користи за жене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Очекиване користи за мушкарце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Родно одговоран циљ, ако је применљиво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 xml:space="preserve">Родно одговоран </w:t>
            </w:r>
            <w:r w:rsidRPr="005409B7">
              <w:rPr>
                <w:sz w:val="24"/>
                <w:szCs w:val="24"/>
              </w:rPr>
              <w:t>индикатор, ако је применљиво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Полазна и циљна вредност родног индикатора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Извор верификације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Кратко образложење ако родна анализа није применљива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Код поједностављене процедуре — да ли је прилог означен као није применљиво уз образложење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 xml:space="preserve">да / не / </w:t>
            </w:r>
            <w:r w:rsidRPr="005409B7">
              <w:rPr>
                <w:sz w:val="24"/>
                <w:szCs w:val="24"/>
              </w:rPr>
              <w:t>није применљиво</w:t>
            </w:r>
          </w:p>
        </w:tc>
      </w:tr>
    </w:tbl>
    <w:p w:rsidR="00B016BB" w:rsidRDefault="00B016BB">
      <w:pPr>
        <w:spacing w:after="40"/>
      </w:pPr>
    </w:p>
    <w:p w:rsidR="00B016BB" w:rsidRDefault="000832B4">
      <w:r>
        <w:br w:type="page"/>
      </w:r>
    </w:p>
    <w:p w:rsidR="00B016BB" w:rsidRDefault="000832B4">
      <w:pPr>
        <w:spacing w:after="100" w:line="240" w:lineRule="auto"/>
        <w:jc w:val="center"/>
      </w:pPr>
      <w:r>
        <w:rPr>
          <w:i/>
          <w:sz w:val="18"/>
        </w:rPr>
        <w:lastRenderedPageBreak/>
        <w:t>Општина Врњачка Бања — Образац ЗПП-1 и прилози уз Инструкцију</w:t>
      </w:r>
    </w:p>
    <w:p w:rsidR="00B016BB" w:rsidRDefault="000832B4">
      <w:pPr>
        <w:spacing w:after="160" w:line="240" w:lineRule="auto"/>
        <w:jc w:val="center"/>
      </w:pPr>
      <w:r>
        <w:rPr>
          <w:b/>
          <w:sz w:val="26"/>
        </w:rPr>
        <w:t>ПРИЛОГ 12 — Провера Одељења за буџет и финансије</w:t>
      </w:r>
    </w:p>
    <w:p w:rsidR="00B016BB" w:rsidRPr="005409B7" w:rsidRDefault="000832B4">
      <w:pPr>
        <w:spacing w:after="120" w:line="240" w:lineRule="auto"/>
        <w:rPr>
          <w:sz w:val="24"/>
          <w:szCs w:val="24"/>
        </w:rPr>
      </w:pPr>
      <w:r w:rsidRPr="005409B7">
        <w:rPr>
          <w:sz w:val="24"/>
          <w:szCs w:val="24"/>
        </w:rPr>
        <w:t>Веза са Инструкцијом: тачка 12. Поступање Одељења за буџет и финансије.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016BB" w:rsidRPr="005409B7">
        <w:trPr>
          <w:jc w:val="center"/>
        </w:trPr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Контролно питање</w:t>
            </w:r>
          </w:p>
        </w:tc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Одговор / напомена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Захтев је потпун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Достављена је пратећа документација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потребна допуна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Постоји правни основ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потребно мишљење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Утврђено је да ли се захтев односи на фазу припреме или фазу реализације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припрема / реализација / није јасно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 xml:space="preserve">Утврђен је </w:t>
            </w:r>
            <w:r w:rsidRPr="005409B7">
              <w:rPr>
                <w:rFonts w:cs="Times New Roman"/>
                <w:sz w:val="24"/>
                <w:szCs w:val="24"/>
              </w:rPr>
              <w:t>корисник буџетских средстава код кога се расход или издатак планира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потребна допуна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Предложен је одговарајући извор финансирања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корекција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Предложена је одговарајућа програмска класификација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корекција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Предложена је одговарај</w:t>
            </w:r>
            <w:r w:rsidRPr="005409B7">
              <w:rPr>
                <w:rFonts w:cs="Times New Roman"/>
                <w:sz w:val="24"/>
                <w:szCs w:val="24"/>
              </w:rPr>
              <w:t>ућа функционална класификација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корекција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Предложена је одговарајућа економска класификација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корекција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Пројекат је у складу са одлуком о буџету, планским документима и буџетским процедурама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потребна провера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Подаци су довољни</w:t>
            </w:r>
            <w:r w:rsidRPr="005409B7">
              <w:rPr>
                <w:rFonts w:cs="Times New Roman"/>
                <w:sz w:val="24"/>
                <w:szCs w:val="24"/>
              </w:rPr>
              <w:t xml:space="preserve"> за позиционирање у буџету и финансијском плану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потребна допуна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Подаци су довољни за позиционирање у плану јавних набавки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/ није применљиво / потребна допуна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Потребно је отварање нове апропријације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 xml:space="preserve">Потребно је повећање </w:t>
            </w:r>
            <w:r w:rsidRPr="005409B7">
              <w:rPr>
                <w:rFonts w:cs="Times New Roman"/>
                <w:sz w:val="24"/>
                <w:szCs w:val="24"/>
              </w:rPr>
              <w:t>постојеће апропријације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Потребна је промена извора финансирања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Потребно је преусмеравање или ребаланс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Захтев се решава по поједностављеној процедури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 — проверити минималне податке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 xml:space="preserve">Потребно је додатно мишљење надлежне </w:t>
            </w:r>
            <w:r w:rsidRPr="005409B7">
              <w:rPr>
                <w:rFonts w:cs="Times New Roman"/>
                <w:sz w:val="24"/>
                <w:szCs w:val="24"/>
              </w:rPr>
              <w:t>организационе јединице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Предлог поступања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Обрадио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Датум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B016BB" w:rsidRDefault="00B016BB">
      <w:pPr>
        <w:spacing w:after="40"/>
      </w:pPr>
    </w:p>
    <w:p w:rsidR="00B016BB" w:rsidRDefault="000832B4">
      <w:r>
        <w:br w:type="page"/>
      </w:r>
    </w:p>
    <w:p w:rsidR="00B016BB" w:rsidRDefault="000832B4">
      <w:pPr>
        <w:spacing w:after="100" w:line="240" w:lineRule="auto"/>
        <w:jc w:val="center"/>
      </w:pPr>
      <w:r>
        <w:rPr>
          <w:i/>
          <w:sz w:val="18"/>
        </w:rPr>
        <w:lastRenderedPageBreak/>
        <w:t>Општина Врњачка Бања — Образац ЗПП-1 и прилози уз Инструкцију</w:t>
      </w:r>
    </w:p>
    <w:p w:rsidR="00B016BB" w:rsidRDefault="000832B4">
      <w:pPr>
        <w:spacing w:after="160" w:line="240" w:lineRule="auto"/>
        <w:jc w:val="center"/>
      </w:pPr>
      <w:r>
        <w:rPr>
          <w:b/>
          <w:sz w:val="26"/>
        </w:rPr>
        <w:t>ПРИЛОГ 13 — Изјава о одговорности подносиоца захтева</w:t>
      </w:r>
    </w:p>
    <w:p w:rsidR="00B016BB" w:rsidRPr="005409B7" w:rsidRDefault="000832B4">
      <w:pPr>
        <w:spacing w:after="120" w:line="240" w:lineRule="auto"/>
        <w:rPr>
          <w:sz w:val="24"/>
          <w:szCs w:val="24"/>
        </w:rPr>
      </w:pPr>
      <w:r w:rsidRPr="005409B7">
        <w:rPr>
          <w:sz w:val="24"/>
          <w:szCs w:val="24"/>
        </w:rPr>
        <w:t>Веза са Инструкцијом: тачка 13. Одговорност подносиоца захтева.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016BB" w:rsidRPr="005409B7">
        <w:trPr>
          <w:jc w:val="center"/>
        </w:trPr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Изјава</w:t>
            </w:r>
          </w:p>
        </w:tc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Потврда / напомена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Подносилац потврђује тачност достављених података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Подносилац потврђује потпуност документације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Процењена вредност пројекта и фазе која се планира реално је исказана на основу расположиве документације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Динамика реализације је правилно исказана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Захтев је достављен благовремено, пре преузимања обавеза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Подносилац прихвата да се јавна набавка неће покренути пре обезбеђивања буџетске позиције, финансијског плана и плана јавних набавки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</w:t>
            </w:r>
            <w:r w:rsidRPr="005409B7">
              <w:rPr>
                <w:sz w:val="24"/>
                <w:szCs w:val="24"/>
              </w:rPr>
              <w:t>е / није применљиво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Подносилац прихвата обавезу да недостајуће податке из фазе припреме достави пре укључивања фазе реализације у буџет, финансијски план и план јавних набавки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 / није применљиво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Подносилац прихвата обавезу праћења реализације прој</w:t>
            </w:r>
            <w:r w:rsidRPr="005409B7">
              <w:rPr>
                <w:sz w:val="24"/>
                <w:szCs w:val="24"/>
              </w:rPr>
              <w:t>екта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Подносилац прихвата обавезу достављања извештаја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Подносилац прихвата обавезу наменског и законитог коришћења средстава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Подносилац прихвата обавезу обавештавања Одељења за буџет и финансије о свим променама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</w:t>
            </w:r>
          </w:p>
        </w:tc>
      </w:tr>
    </w:tbl>
    <w:p w:rsidR="00B016BB" w:rsidRDefault="00B016BB">
      <w:pPr>
        <w:spacing w:after="4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9"/>
        <w:gridCol w:w="2549"/>
        <w:gridCol w:w="2549"/>
        <w:gridCol w:w="2549"/>
      </w:tblGrid>
      <w:tr w:rsidR="00B016BB" w:rsidRPr="005409B7">
        <w:trPr>
          <w:jc w:val="center"/>
        </w:trPr>
        <w:tc>
          <w:tcPr>
            <w:tcW w:w="255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Подносилац захтева</w:t>
            </w:r>
          </w:p>
        </w:tc>
        <w:tc>
          <w:tcPr>
            <w:tcW w:w="255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Одговорно лице</w:t>
            </w:r>
          </w:p>
        </w:tc>
        <w:tc>
          <w:tcPr>
            <w:tcW w:w="255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Датум</w:t>
            </w:r>
          </w:p>
        </w:tc>
        <w:tc>
          <w:tcPr>
            <w:tcW w:w="255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Потпис и печат</w:t>
            </w:r>
          </w:p>
        </w:tc>
      </w:tr>
      <w:tr w:rsidR="00B016BB" w:rsidRPr="005409B7">
        <w:trPr>
          <w:jc w:val="center"/>
        </w:trPr>
        <w:tc>
          <w:tcPr>
            <w:tcW w:w="255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</w:tbl>
    <w:p w:rsidR="00B016BB" w:rsidRDefault="00B016BB">
      <w:pPr>
        <w:spacing w:after="40"/>
      </w:pPr>
    </w:p>
    <w:p w:rsidR="00B016BB" w:rsidRDefault="000832B4">
      <w:r>
        <w:br w:type="page"/>
      </w:r>
    </w:p>
    <w:p w:rsidR="00B016BB" w:rsidRDefault="000832B4">
      <w:pPr>
        <w:spacing w:after="100" w:line="240" w:lineRule="auto"/>
        <w:jc w:val="center"/>
      </w:pPr>
      <w:r>
        <w:rPr>
          <w:i/>
          <w:sz w:val="18"/>
        </w:rPr>
        <w:lastRenderedPageBreak/>
        <w:t>Општина Врњачка Бања — Образац ЗПП-1 и прилози уз Инструкцију</w:t>
      </w:r>
    </w:p>
    <w:p w:rsidR="00B016BB" w:rsidRDefault="000832B4">
      <w:pPr>
        <w:spacing w:after="160" w:line="240" w:lineRule="auto"/>
        <w:jc w:val="center"/>
      </w:pPr>
      <w:r>
        <w:rPr>
          <w:b/>
          <w:sz w:val="26"/>
        </w:rPr>
        <w:t>ПРИЛОГ 14 — Завршна евиденција и списак приложене документације</w:t>
      </w:r>
    </w:p>
    <w:p w:rsidR="00B016BB" w:rsidRPr="005409B7" w:rsidRDefault="000832B4">
      <w:pPr>
        <w:spacing w:after="120" w:line="240" w:lineRule="auto"/>
        <w:rPr>
          <w:sz w:val="24"/>
          <w:szCs w:val="24"/>
        </w:rPr>
      </w:pPr>
      <w:r w:rsidRPr="005409B7">
        <w:rPr>
          <w:sz w:val="24"/>
          <w:szCs w:val="24"/>
        </w:rPr>
        <w:t>Веза са Инструкцијом: тачка 14. Завршна одредба. Овај прилог служи</w:t>
      </w:r>
      <w:r w:rsidRPr="005409B7">
        <w:rPr>
          <w:sz w:val="24"/>
          <w:szCs w:val="24"/>
        </w:rPr>
        <w:t xml:space="preserve"> за коначну евиденцију примљеног захтева и прилога који чине саставни део Обрасца ЗПП-1.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016BB" w:rsidRPr="005409B7">
        <w:trPr>
          <w:jc w:val="center"/>
        </w:trPr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Елемент</w:t>
            </w:r>
          </w:p>
        </w:tc>
        <w:tc>
          <w:tcPr>
            <w:tcW w:w="5103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Подаци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Број предмета / интерни број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Датум пријема захтева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Начин достављања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писарница / електронски / друго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Назив 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Подносилац захтева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 xml:space="preserve">Фаза </w:t>
            </w:r>
            <w:r w:rsidRPr="005409B7">
              <w:rPr>
                <w:sz w:val="24"/>
                <w:szCs w:val="24"/>
              </w:rPr>
              <w:t>пројекта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припрема / реализација / друго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Врста поступка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редован / поједностављен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Број достављених прилога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Прилози који недостају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Захтев враћен на допуну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 / не — датум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Датум допуне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Коначна оцена комплетности</w:t>
            </w:r>
          </w:p>
        </w:tc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комплетан / непотпун / није применљиво</w:t>
            </w:r>
          </w:p>
        </w:tc>
      </w:tr>
      <w:tr w:rsidR="00B016BB" w:rsidRPr="005409B7">
        <w:trPr>
          <w:jc w:val="center"/>
        </w:trPr>
        <w:tc>
          <w:tcPr>
            <w:tcW w:w="5103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sz w:val="24"/>
                <w:szCs w:val="24"/>
              </w:rPr>
              <w:t>Напомена</w:t>
            </w:r>
          </w:p>
        </w:tc>
        <w:tc>
          <w:tcPr>
            <w:tcW w:w="5103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</w:tbl>
    <w:p w:rsidR="00B016BB" w:rsidRDefault="00B016BB">
      <w:pPr>
        <w:spacing w:after="4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7"/>
        <w:gridCol w:w="2040"/>
        <w:gridCol w:w="2039"/>
        <w:gridCol w:w="2040"/>
        <w:gridCol w:w="2040"/>
      </w:tblGrid>
      <w:tr w:rsidR="00B016BB" w:rsidRPr="005409B7">
        <w:trPr>
          <w:jc w:val="center"/>
        </w:trPr>
        <w:tc>
          <w:tcPr>
            <w:tcW w:w="204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Р. бр.</w:t>
            </w:r>
          </w:p>
        </w:tc>
        <w:tc>
          <w:tcPr>
            <w:tcW w:w="204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Назив прилога / документа</w:t>
            </w:r>
          </w:p>
        </w:tc>
        <w:tc>
          <w:tcPr>
            <w:tcW w:w="204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Број страна</w:t>
            </w:r>
          </w:p>
        </w:tc>
        <w:tc>
          <w:tcPr>
            <w:tcW w:w="204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Оригинал / копија</w:t>
            </w:r>
          </w:p>
        </w:tc>
        <w:tc>
          <w:tcPr>
            <w:tcW w:w="2041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b/>
                <w:sz w:val="24"/>
                <w:szCs w:val="24"/>
              </w:rPr>
              <w:t>Напомена</w:t>
            </w: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016BB" w:rsidRPr="005409B7">
        <w:trPr>
          <w:jc w:val="center"/>
        </w:trPr>
        <w:tc>
          <w:tcPr>
            <w:tcW w:w="2041" w:type="dxa"/>
            <w:vAlign w:val="center"/>
          </w:tcPr>
          <w:p w:rsidR="00B016BB" w:rsidRPr="005409B7" w:rsidRDefault="000832B4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  <w:r w:rsidRPr="005409B7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B016BB" w:rsidRDefault="00B016BB">
      <w:pPr>
        <w:spacing w:after="4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B016BB" w:rsidRPr="005409B7">
        <w:trPr>
          <w:jc w:val="center"/>
        </w:trPr>
        <w:tc>
          <w:tcPr>
            <w:tcW w:w="3402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Примио захтев</w:t>
            </w:r>
          </w:p>
        </w:tc>
        <w:tc>
          <w:tcPr>
            <w:tcW w:w="3402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Датум</w:t>
            </w:r>
          </w:p>
        </w:tc>
        <w:tc>
          <w:tcPr>
            <w:tcW w:w="3402" w:type="dxa"/>
            <w:shd w:val="clear" w:color="auto" w:fill="D9EAF7"/>
            <w:vAlign w:val="center"/>
          </w:tcPr>
          <w:p w:rsidR="00B016BB" w:rsidRPr="005409B7" w:rsidRDefault="000832B4">
            <w:pPr>
              <w:spacing w:after="20" w:line="240" w:lineRule="auto"/>
              <w:rPr>
                <w:sz w:val="24"/>
                <w:szCs w:val="24"/>
              </w:rPr>
            </w:pPr>
            <w:r w:rsidRPr="005409B7">
              <w:rPr>
                <w:b/>
                <w:sz w:val="24"/>
                <w:szCs w:val="24"/>
              </w:rPr>
              <w:t>Потпис</w:t>
            </w:r>
          </w:p>
        </w:tc>
      </w:tr>
      <w:tr w:rsidR="00B016BB" w:rsidRPr="005409B7">
        <w:trPr>
          <w:jc w:val="center"/>
        </w:trPr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016BB" w:rsidRPr="005409B7" w:rsidRDefault="00B016BB">
            <w:pPr>
              <w:spacing w:after="20" w:line="240" w:lineRule="auto"/>
              <w:rPr>
                <w:sz w:val="24"/>
                <w:szCs w:val="24"/>
              </w:rPr>
            </w:pPr>
          </w:p>
        </w:tc>
      </w:tr>
    </w:tbl>
    <w:p w:rsidR="00B016BB" w:rsidRDefault="00B016BB">
      <w:pPr>
        <w:spacing w:after="40"/>
      </w:pPr>
      <w:bookmarkStart w:id="0" w:name="_GoBack"/>
      <w:bookmarkEnd w:id="0"/>
    </w:p>
    <w:sectPr w:rsidR="00B016BB" w:rsidSect="00034616">
      <w:footerReference w:type="default" r:id="rId8"/>
      <w:pgSz w:w="11906" w:h="16838"/>
      <w:pgMar w:top="907" w:right="850" w:bottom="794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2B4" w:rsidRDefault="000832B4">
      <w:pPr>
        <w:spacing w:after="0" w:line="240" w:lineRule="auto"/>
      </w:pPr>
      <w:r>
        <w:separator/>
      </w:r>
    </w:p>
  </w:endnote>
  <w:endnote w:type="continuationSeparator" w:id="0">
    <w:p w:rsidR="000832B4" w:rsidRDefault="00083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6BB" w:rsidRDefault="000832B4">
    <w:pPr>
      <w:pStyle w:val="Footer"/>
      <w:jc w:val="center"/>
    </w:pPr>
    <w:r>
      <w:rPr>
        <w:sz w:val="18"/>
      </w:rPr>
      <w:t xml:space="preserve">Страна </w:t>
    </w:r>
    <w:r>
      <w:rPr>
        <w:sz w:val="18"/>
      </w:rPr>
      <w:fldChar w:fldCharType="begin"/>
    </w:r>
    <w:r>
      <w:rPr>
        <w:sz w:val="18"/>
      </w:rPr>
      <w:instrText>PAGE</w:instrText>
    </w:r>
    <w:r w:rsidR="005409B7">
      <w:rPr>
        <w:sz w:val="18"/>
      </w:rPr>
      <w:fldChar w:fldCharType="separate"/>
    </w:r>
    <w:r w:rsidR="005409B7">
      <w:rPr>
        <w:noProof/>
        <w:sz w:val="18"/>
      </w:rPr>
      <w:t>19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2B4" w:rsidRDefault="000832B4">
      <w:pPr>
        <w:spacing w:after="0" w:line="240" w:lineRule="auto"/>
      </w:pPr>
      <w:r>
        <w:separator/>
      </w:r>
    </w:p>
  </w:footnote>
  <w:footnote w:type="continuationSeparator" w:id="0">
    <w:p w:rsidR="000832B4" w:rsidRDefault="00083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832B4"/>
    <w:rsid w:val="0015074B"/>
    <w:rsid w:val="0029639D"/>
    <w:rsid w:val="00326F90"/>
    <w:rsid w:val="005409B7"/>
    <w:rsid w:val="00AA1D8D"/>
    <w:rsid w:val="00B016B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6D29F8"/>
  <w14:defaultImageDpi w14:val="300"/>
  <w15:docId w15:val="{945B873C-97EA-4BB7-BE9A-6A06AB14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F62C20-F7D0-41FF-9BBF-EC1F14334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3105</Words>
  <Characters>17700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Zoran Dunic</cp:lastModifiedBy>
  <cp:revision>2</cp:revision>
  <dcterms:created xsi:type="dcterms:W3CDTF">2026-06-25T06:04:00Z</dcterms:created>
  <dcterms:modified xsi:type="dcterms:W3CDTF">2026-06-25T06:04:00Z</dcterms:modified>
  <cp:category/>
</cp:coreProperties>
</file>