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069D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АКЦИОНИ ПЛАН ЗА УНАПРЕЂЕЊЕ КВАЛИТЕТА ВАЗДУХА И ЗЕМЉИШТА У ОПШТИНИ ВРЊАЧКА БАЊА ЗА ПЕРИОД 2026-2030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1020"/>
      </w:tblGrid>
      <w:tr w14:paraId="5605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0482F96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Документ јавне политике</w:t>
            </w:r>
          </w:p>
        </w:tc>
        <w:tc>
          <w:tcPr>
            <w:tcW w:w="11020" w:type="dxa"/>
          </w:tcPr>
          <w:p w14:paraId="3C564E45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>Акциони план за унапређење квалитета ваздуха и земљишта у Општини Врњачка Бања за период 2026-2030 годину</w:t>
            </w:r>
          </w:p>
        </w:tc>
      </w:tr>
      <w:tr w14:paraId="5345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2A5F1326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Акциони план</w:t>
            </w:r>
          </w:p>
        </w:tc>
        <w:tc>
          <w:tcPr>
            <w:tcW w:w="11020" w:type="dxa"/>
          </w:tcPr>
          <w:p w14:paraId="1C6E6C81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>Акциони план за</w:t>
            </w:r>
            <w:r>
              <w:rPr>
                <w:b/>
                <w:bCs/>
                <w:lang w:val="sr-Cyrl-RS"/>
              </w:rPr>
              <w:t xml:space="preserve"> ваздух</w:t>
            </w:r>
          </w:p>
        </w:tc>
      </w:tr>
      <w:tr w14:paraId="463B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22BD7664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Координација и извештавање</w:t>
            </w:r>
          </w:p>
        </w:tc>
        <w:tc>
          <w:tcPr>
            <w:tcW w:w="11020" w:type="dxa"/>
          </w:tcPr>
          <w:p w14:paraId="5973B032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Локални економски развој</w:t>
            </w:r>
          </w:p>
        </w:tc>
      </w:tr>
      <w:tr w14:paraId="78DB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C31D56E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Плански документ вишег ранга</w:t>
            </w:r>
          </w:p>
        </w:tc>
        <w:tc>
          <w:tcPr>
            <w:tcW w:w="11020" w:type="dxa"/>
          </w:tcPr>
          <w:p w14:paraId="4ED5BDB1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>Програм заштите ваздуха у Републици Србији за период од 2022 до 2030 ггодине са Акционим планом    Сл.гласник РС , број  140/2022;     План развоја општине Врњачка Бања  од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2023</w:t>
            </w:r>
            <w:r>
              <w:rPr>
                <w:rFonts w:hint="default"/>
                <w:lang w:val="sr-Cyrl-RS"/>
              </w:rPr>
              <w:t>.</w:t>
            </w:r>
            <w:r>
              <w:rPr>
                <w:lang w:val="sr-Cyrl-RS"/>
              </w:rPr>
              <w:t xml:space="preserve"> до 2030</w:t>
            </w:r>
            <w:r>
              <w:rPr>
                <w:rFonts w:hint="default"/>
                <w:lang w:val="sr-Cyrl-RS"/>
              </w:rPr>
              <w:t>.</w:t>
            </w:r>
            <w:r>
              <w:rPr>
                <w:lang w:val="sr-Cyrl-RS"/>
              </w:rPr>
              <w:t xml:space="preserve"> ( Службени лист ,број 14/2023)</w:t>
            </w:r>
          </w:p>
        </w:tc>
      </w:tr>
    </w:tbl>
    <w:p w14:paraId="040E09E5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3025"/>
        <w:gridCol w:w="3025"/>
        <w:gridCol w:w="3025"/>
        <w:gridCol w:w="3026"/>
      </w:tblGrid>
      <w:tr w14:paraId="41EB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DC3939"/>
          </w:tcPr>
          <w:p w14:paraId="32E026A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 циљ:</w:t>
            </w:r>
            <w:r>
              <w:t xml:space="preserve"> </w:t>
            </w:r>
            <w:r>
              <w:rPr>
                <w:lang w:val="sr-Cyrl-RS"/>
              </w:rPr>
              <w:t xml:space="preserve">Ваздух доброг квалитета без прекорачења граничних вредности прописаних параметара, нешкодљив за здравље становника и </w:t>
            </w:r>
          </w:p>
          <w:p w14:paraId="5B50B2E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туриста</w:t>
            </w:r>
          </w:p>
        </w:tc>
      </w:tr>
      <w:tr w14:paraId="52F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</w:tcPr>
          <w:p w14:paraId="108ED79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 : Оделење за урбанизам,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еколошке, имовинско правне и стамбене послове</w:t>
            </w:r>
          </w:p>
        </w:tc>
      </w:tr>
      <w:tr w14:paraId="1EA7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51BDB06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општег циља</w:t>
            </w:r>
          </w:p>
        </w:tc>
        <w:tc>
          <w:tcPr>
            <w:tcW w:w="3025" w:type="dxa"/>
          </w:tcPr>
          <w:p w14:paraId="7525392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Јединица мере </w:t>
            </w:r>
          </w:p>
        </w:tc>
        <w:tc>
          <w:tcPr>
            <w:tcW w:w="3025" w:type="dxa"/>
          </w:tcPr>
          <w:p w14:paraId="300F8AC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3025" w:type="dxa"/>
          </w:tcPr>
          <w:p w14:paraId="5F4BD1E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</w:tcPr>
          <w:p w14:paraId="7ABF79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4FC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B5851B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Дани са прекораченим вредностима параметра</w:t>
            </w:r>
          </w:p>
        </w:tc>
        <w:tc>
          <w:tcPr>
            <w:tcW w:w="3025" w:type="dxa"/>
          </w:tcPr>
          <w:p w14:paraId="464388D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Број дана </w:t>
            </w:r>
          </w:p>
        </w:tc>
        <w:tc>
          <w:tcPr>
            <w:tcW w:w="3025" w:type="dxa"/>
          </w:tcPr>
          <w:p w14:paraId="27E54BC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Годишњи извештај о мониторинг ваздуха </w:t>
            </w:r>
          </w:p>
        </w:tc>
        <w:tc>
          <w:tcPr>
            <w:tcW w:w="3025" w:type="dxa"/>
          </w:tcPr>
          <w:p w14:paraId="22995A4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026" w:type="dxa"/>
          </w:tcPr>
          <w:p w14:paraId="702829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0908DAFA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3161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4C6A9EF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1: Унапређење управљања квалитетом ваздуха</w:t>
            </w:r>
          </w:p>
        </w:tc>
      </w:tr>
      <w:tr w14:paraId="11BA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73E4205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Кординација и извештавање:</w:t>
            </w:r>
            <w:r>
              <w:t xml:space="preserve"> </w:t>
            </w: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</w:tr>
      <w:tr w14:paraId="1AAA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3E40499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3549C9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008528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7A52E0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588252A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61A8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35F6AA0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Дани са прекараченим вредностима параметра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rFonts w:hint="default"/>
                <w:lang w:val="sr-Cyrl-RS"/>
              </w:rPr>
              <w:t>у првом тромесечју</w:t>
            </w:r>
          </w:p>
        </w:tc>
        <w:tc>
          <w:tcPr>
            <w:tcW w:w="2409" w:type="dxa"/>
          </w:tcPr>
          <w:p w14:paraId="4E8A37D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Број дана </w:t>
            </w:r>
          </w:p>
        </w:tc>
        <w:tc>
          <w:tcPr>
            <w:tcW w:w="2552" w:type="dxa"/>
          </w:tcPr>
          <w:p w14:paraId="278D2A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Годишњи извештај о мониторинг ваздуха</w:t>
            </w:r>
          </w:p>
        </w:tc>
        <w:tc>
          <w:tcPr>
            <w:tcW w:w="2835" w:type="dxa"/>
          </w:tcPr>
          <w:p w14:paraId="6DA01EC2">
            <w:pPr>
              <w:spacing w:after="0" w:line="240" w:lineRule="auto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27</w:t>
            </w:r>
          </w:p>
        </w:tc>
        <w:tc>
          <w:tcPr>
            <w:tcW w:w="2940" w:type="dxa"/>
          </w:tcPr>
          <w:p w14:paraId="32C8EF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0CAC2C04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930"/>
        <w:gridCol w:w="1835"/>
        <w:gridCol w:w="2749"/>
        <w:gridCol w:w="3026"/>
      </w:tblGrid>
      <w:tr w14:paraId="7A1B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330FA4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1.1.</w:t>
            </w:r>
            <w:r>
              <w:t xml:space="preserve"> </w:t>
            </w:r>
            <w:r>
              <w:rPr>
                <w:lang w:val="sr-Cyrl-RS"/>
              </w:rPr>
              <w:t>Успостављање редовног мониторинга квалитета ваздуха</w:t>
            </w:r>
          </w:p>
        </w:tc>
      </w:tr>
      <w:tr w14:paraId="790A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1DCA682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t xml:space="preserve"> </w:t>
            </w: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</w:tr>
      <w:tr w14:paraId="139D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0A5EED6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76C58C1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Тип мере: оперативна </w:t>
            </w:r>
          </w:p>
        </w:tc>
      </w:tr>
      <w:tr w14:paraId="3D1E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78121A5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89B24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6289480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479C0BA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4877F5D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3CFD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5EB475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Извештаји о месечним резултатима мерења доступни јавности</w:t>
            </w:r>
          </w:p>
        </w:tc>
        <w:tc>
          <w:tcPr>
            <w:tcW w:w="2268" w:type="dxa"/>
          </w:tcPr>
          <w:p w14:paraId="0E1D859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1D99C9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www.vrnjackabanja.gov.rs</w:t>
            </w:r>
          </w:p>
        </w:tc>
        <w:tc>
          <w:tcPr>
            <w:tcW w:w="2749" w:type="dxa"/>
          </w:tcPr>
          <w:p w14:paraId="2FDF3A7A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</w:t>
            </w:r>
          </w:p>
        </w:tc>
        <w:tc>
          <w:tcPr>
            <w:tcW w:w="3026" w:type="dxa"/>
          </w:tcPr>
          <w:p w14:paraId="21D329F9">
            <w:pPr>
              <w:spacing w:after="0" w:line="240" w:lineRule="auto"/>
              <w:rPr>
                <w:lang w:val="sr-Cyrl-RS"/>
              </w:rPr>
            </w:pPr>
            <w:r>
              <w:rPr>
                <w:lang w:val="en-US"/>
              </w:rPr>
              <w:t>60</w:t>
            </w:r>
          </w:p>
        </w:tc>
      </w:tr>
    </w:tbl>
    <w:p w14:paraId="04DAA4A3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268"/>
        <w:gridCol w:w="2835"/>
        <w:gridCol w:w="2268"/>
      </w:tblGrid>
      <w:tr w14:paraId="3B21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59D194C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58455FA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787336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76FDB19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7D940FB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342C53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2B68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7EF7D49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1.1.1.Редовна израда  Програма мониторинга квалитета ваздуха</w:t>
            </w:r>
          </w:p>
        </w:tc>
        <w:tc>
          <w:tcPr>
            <w:tcW w:w="1843" w:type="dxa"/>
          </w:tcPr>
          <w:p w14:paraId="04A2E8C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Извршилац на пословима заштите животне средине</w:t>
            </w:r>
          </w:p>
        </w:tc>
        <w:tc>
          <w:tcPr>
            <w:tcW w:w="2410" w:type="dxa"/>
          </w:tcPr>
          <w:p w14:paraId="78C8674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Локално економски развој</w:t>
            </w:r>
          </w:p>
        </w:tc>
        <w:tc>
          <w:tcPr>
            <w:tcW w:w="2268" w:type="dxa"/>
          </w:tcPr>
          <w:p w14:paraId="3B2E812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Септембар текуће године за наредне две године</w:t>
            </w:r>
          </w:p>
        </w:tc>
        <w:tc>
          <w:tcPr>
            <w:tcW w:w="2835" w:type="dxa"/>
          </w:tcPr>
          <w:p w14:paraId="021DB34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Према опису посла </w:t>
            </w:r>
          </w:p>
        </w:tc>
        <w:tc>
          <w:tcPr>
            <w:tcW w:w="2268" w:type="dxa"/>
          </w:tcPr>
          <w:p w14:paraId="487352C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2F6C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5BC98438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1.1.2 Мерење параметра квалитета ваздуха</w:t>
            </w:r>
            <w:r>
              <w:rPr>
                <w:rFonts w:hint="default"/>
                <w:lang w:val="sr-Cyrl-RS"/>
              </w:rPr>
              <w:t xml:space="preserve"> у реалном времену</w:t>
            </w:r>
          </w:p>
        </w:tc>
        <w:tc>
          <w:tcPr>
            <w:tcW w:w="1843" w:type="dxa"/>
          </w:tcPr>
          <w:p w14:paraId="5CE24D0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Овлашћена акредитована организација</w:t>
            </w:r>
          </w:p>
        </w:tc>
        <w:tc>
          <w:tcPr>
            <w:tcW w:w="2410" w:type="dxa"/>
          </w:tcPr>
          <w:p w14:paraId="70B1187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Локално економски развој</w:t>
            </w:r>
          </w:p>
        </w:tc>
        <w:tc>
          <w:tcPr>
            <w:tcW w:w="2268" w:type="dxa"/>
          </w:tcPr>
          <w:p w14:paraId="5503BBA2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Динамика по Програму мониторинга</w:t>
            </w:r>
            <w:r>
              <w:rPr>
                <w:rFonts w:hint="default"/>
                <w:lang w:val="sr-Cyrl-RS"/>
              </w:rPr>
              <w:t xml:space="preserve"> </w:t>
            </w:r>
          </w:p>
        </w:tc>
        <w:tc>
          <w:tcPr>
            <w:tcW w:w="2835" w:type="dxa"/>
          </w:tcPr>
          <w:p w14:paraId="0B421730">
            <w:pPr>
              <w:spacing w:after="0" w:line="240" w:lineRule="auto"/>
              <w:rPr>
                <w:lang w:val="sr-Cyrl-RS"/>
              </w:rPr>
            </w:pPr>
            <w:r>
              <w:rPr>
                <w:color w:val="EE0000"/>
                <w:lang w:val="sr-Cyrl-RS"/>
              </w:rPr>
              <w:t>1.000.000 годишње</w:t>
            </w:r>
          </w:p>
        </w:tc>
        <w:tc>
          <w:tcPr>
            <w:tcW w:w="2268" w:type="dxa"/>
          </w:tcPr>
          <w:p w14:paraId="01803E0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3987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6307819A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1.1.3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Извештавање грађана о квалитету ваздуха</w:t>
            </w:r>
            <w:r>
              <w:rPr>
                <w:rFonts w:hint="default"/>
                <w:lang w:val="sr-Cyrl-RS"/>
              </w:rPr>
              <w:t xml:space="preserve"> </w:t>
            </w:r>
          </w:p>
        </w:tc>
        <w:tc>
          <w:tcPr>
            <w:tcW w:w="1843" w:type="dxa"/>
          </w:tcPr>
          <w:p w14:paraId="3203D6A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Извршилац на пословима заштите животне средине</w:t>
            </w:r>
          </w:p>
        </w:tc>
        <w:tc>
          <w:tcPr>
            <w:tcW w:w="2410" w:type="dxa"/>
          </w:tcPr>
          <w:p w14:paraId="584EEE2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Информатичка служба општине</w:t>
            </w:r>
          </w:p>
        </w:tc>
        <w:tc>
          <w:tcPr>
            <w:tcW w:w="2268" w:type="dxa"/>
          </w:tcPr>
          <w:p w14:paraId="6713496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добијању месечног извештаја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2835" w:type="dxa"/>
          </w:tcPr>
          <w:p w14:paraId="69F4AC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Према опису посла </w:t>
            </w:r>
          </w:p>
        </w:tc>
        <w:tc>
          <w:tcPr>
            <w:tcW w:w="2268" w:type="dxa"/>
          </w:tcPr>
          <w:p w14:paraId="6A92EB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</w:tbl>
    <w:p w14:paraId="005F4079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0D00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1075A9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2: Смањење загађења из сектора енергетике,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саобраћаја и грађевинарства</w:t>
            </w:r>
          </w:p>
        </w:tc>
      </w:tr>
      <w:tr w14:paraId="5E3B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6900C9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Кординација и извештавање:</w:t>
            </w:r>
            <w:r>
              <w:rPr>
                <w:rFonts w:hint="default"/>
                <w:lang w:val="sr-Cyrl-RS"/>
              </w:rPr>
              <w:t xml:space="preserve"> Е</w:t>
            </w:r>
            <w:r>
              <w:rPr>
                <w:lang w:val="sr-Cyrl-RS"/>
              </w:rPr>
              <w:t>нергетски менаџер</w:t>
            </w:r>
          </w:p>
        </w:tc>
      </w:tr>
      <w:tr w14:paraId="5DBB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3028820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1D11D45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00CAAA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0FAE13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039DF49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225F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vAlign w:val="top"/>
          </w:tcPr>
          <w:p w14:paraId="0E1AAD01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Дани са прекораченим вредностима параметра</w:t>
            </w:r>
            <w:r>
              <w:rPr>
                <w:rFonts w:hint="default"/>
                <w:lang w:val="sr-Cyrl-RS"/>
              </w:rPr>
              <w:t xml:space="preserve"> </w:t>
            </w:r>
          </w:p>
        </w:tc>
        <w:tc>
          <w:tcPr>
            <w:tcW w:w="2409" w:type="dxa"/>
            <w:vAlign w:val="top"/>
          </w:tcPr>
          <w:p w14:paraId="306BC4D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Број дана </w:t>
            </w:r>
          </w:p>
        </w:tc>
        <w:tc>
          <w:tcPr>
            <w:tcW w:w="2552" w:type="dxa"/>
            <w:vAlign w:val="top"/>
          </w:tcPr>
          <w:p w14:paraId="316A94B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Годишњи извештај о мониторинг ваздуха</w:t>
            </w:r>
          </w:p>
        </w:tc>
        <w:tc>
          <w:tcPr>
            <w:tcW w:w="2835" w:type="dxa"/>
            <w:vAlign w:val="top"/>
          </w:tcPr>
          <w:p w14:paraId="60D8F87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ху</w:t>
            </w:r>
          </w:p>
        </w:tc>
        <w:tc>
          <w:tcPr>
            <w:tcW w:w="2940" w:type="dxa"/>
            <w:vAlign w:val="top"/>
          </w:tcPr>
          <w:p w14:paraId="7EBFE27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5C77468E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933"/>
        <w:gridCol w:w="1832"/>
        <w:gridCol w:w="2749"/>
        <w:gridCol w:w="3026"/>
      </w:tblGrid>
      <w:tr w14:paraId="50C8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32F0891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2.1</w:t>
            </w:r>
            <w:r>
              <w:t>: Мотивисање корисника за унапређење енергетске ефикасности и примене обновљивих извора енергије</w:t>
            </w:r>
          </w:p>
        </w:tc>
      </w:tr>
      <w:tr w14:paraId="16E3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30B124F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извештавање:: Оделење за урбанизам,еколошке, имовинско правне и стамбене послове и енергетски менаџер</w:t>
            </w:r>
          </w:p>
        </w:tc>
      </w:tr>
      <w:tr w14:paraId="1F7C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2D110D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</w:t>
            </w:r>
          </w:p>
        </w:tc>
        <w:tc>
          <w:tcPr>
            <w:tcW w:w="7563" w:type="dxa"/>
            <w:gridSpan w:val="3"/>
          </w:tcPr>
          <w:p w14:paraId="0241559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Тип мере: оперативна </w:t>
            </w:r>
          </w:p>
        </w:tc>
      </w:tr>
      <w:tr w14:paraId="1E90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1473255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06B47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4E985BC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4604D3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4228494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6F43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3E4CFB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 нових прикључака на гас</w:t>
            </w:r>
          </w:p>
        </w:tc>
        <w:tc>
          <w:tcPr>
            <w:tcW w:w="2268" w:type="dxa"/>
          </w:tcPr>
          <w:p w14:paraId="1C00FC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6CE0480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енергетског менаџера</w:t>
            </w:r>
          </w:p>
        </w:tc>
        <w:tc>
          <w:tcPr>
            <w:tcW w:w="2749" w:type="dxa"/>
          </w:tcPr>
          <w:p w14:paraId="7338D08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65A468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 годишње</w:t>
            </w:r>
          </w:p>
        </w:tc>
      </w:tr>
      <w:tr w14:paraId="4163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988A0F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Корисници подстицајних средстава Општине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за енергатску ефикасност</w:t>
            </w:r>
          </w:p>
        </w:tc>
        <w:tc>
          <w:tcPr>
            <w:tcW w:w="2268" w:type="dxa"/>
          </w:tcPr>
          <w:p w14:paraId="0992FF3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4C15B8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Конкурс и извештај о избору корисника на </w:t>
            </w:r>
          </w:p>
          <w:p w14:paraId="6754B2C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www.vrnjackabanja.gov.rs</w:t>
            </w:r>
          </w:p>
        </w:tc>
        <w:tc>
          <w:tcPr>
            <w:tcW w:w="2749" w:type="dxa"/>
          </w:tcPr>
          <w:p w14:paraId="375B23B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3E759F0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 годишње</w:t>
            </w:r>
          </w:p>
        </w:tc>
      </w:tr>
    </w:tbl>
    <w:p w14:paraId="26238D37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268"/>
        <w:gridCol w:w="2835"/>
        <w:gridCol w:w="2268"/>
      </w:tblGrid>
      <w:tr w14:paraId="5332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0A11C29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66621F2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5D51D2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27153A3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7468313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5C34086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5D71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4DC7354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2.1.1.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Мапирање броја заинтересованих корисника за прикључак на гас и потписивање Споразума са испоручиоцем и корисницима уз одређене бенефиције</w:t>
            </w:r>
          </w:p>
        </w:tc>
        <w:tc>
          <w:tcPr>
            <w:tcW w:w="1843" w:type="dxa"/>
          </w:tcPr>
          <w:p w14:paraId="6E54790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Енергетски менаџер</w:t>
            </w:r>
          </w:p>
        </w:tc>
        <w:tc>
          <w:tcPr>
            <w:tcW w:w="2410" w:type="dxa"/>
          </w:tcPr>
          <w:p w14:paraId="7936C32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привреду и друштвене делатности,</w:t>
            </w:r>
            <w:r>
              <w:t xml:space="preserve"> </w:t>
            </w:r>
            <w:r>
              <w:rPr>
                <w:lang w:val="sr-Cyrl-RS"/>
              </w:rPr>
              <w:t>Координација и извештавање:: Оделење за урбанизам,еколошке, имовинско правне и стамбене послове и енергетски менаџер</w:t>
            </w:r>
          </w:p>
          <w:p w14:paraId="3A8692C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локално економски развој</w:t>
            </w:r>
          </w:p>
          <w:p w14:paraId="39B4DCC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268" w:type="dxa"/>
          </w:tcPr>
          <w:p w14:paraId="6A85F43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2835" w:type="dxa"/>
          </w:tcPr>
          <w:p w14:paraId="2FF5BCF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Према опису посла плате извршилаца</w:t>
            </w:r>
          </w:p>
        </w:tc>
        <w:tc>
          <w:tcPr>
            <w:tcW w:w="2268" w:type="dxa"/>
          </w:tcPr>
          <w:p w14:paraId="016010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2CB1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5DFB751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2.1.2 Наставак спровођења годишњих програма за унапређење енергетске ефикасности и примене обновљивих извора енергије у домаћинствима </w:t>
            </w:r>
          </w:p>
        </w:tc>
        <w:tc>
          <w:tcPr>
            <w:tcW w:w="1843" w:type="dxa"/>
          </w:tcPr>
          <w:p w14:paraId="12C7F8A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Комисија за спровођење конкурса</w:t>
            </w:r>
          </w:p>
        </w:tc>
        <w:tc>
          <w:tcPr>
            <w:tcW w:w="2410" w:type="dxa"/>
          </w:tcPr>
          <w:p w14:paraId="5F2A31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Енергетски менаџер и извршиоци из </w:t>
            </w:r>
          </w:p>
          <w:p w14:paraId="1C9AFDD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  <w:tc>
          <w:tcPr>
            <w:tcW w:w="2268" w:type="dxa"/>
          </w:tcPr>
          <w:p w14:paraId="01087B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 краја текуће године</w:t>
            </w:r>
          </w:p>
        </w:tc>
        <w:tc>
          <w:tcPr>
            <w:tcW w:w="2835" w:type="dxa"/>
          </w:tcPr>
          <w:p w14:paraId="3D7F032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10.000.000 рсд годишње</w:t>
            </w:r>
          </w:p>
        </w:tc>
        <w:tc>
          <w:tcPr>
            <w:tcW w:w="2268" w:type="dxa"/>
          </w:tcPr>
          <w:p w14:paraId="4CA9E48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 и Министарство заштите животне средине 50:50%</w:t>
            </w:r>
          </w:p>
        </w:tc>
      </w:tr>
      <w:tr w14:paraId="26FF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27C3D7E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2.1.3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Кампања за смањење загађења од индивидуалних ложишта на чврста горива</w:t>
            </w:r>
          </w:p>
        </w:tc>
        <w:tc>
          <w:tcPr>
            <w:tcW w:w="1843" w:type="dxa"/>
          </w:tcPr>
          <w:p w14:paraId="1F3F812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Енергетски менаџер</w:t>
            </w:r>
          </w:p>
        </w:tc>
        <w:tc>
          <w:tcPr>
            <w:tcW w:w="2410" w:type="dxa"/>
          </w:tcPr>
          <w:p w14:paraId="3B4A6CC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Локални медији</w:t>
            </w:r>
          </w:p>
          <w:p w14:paraId="624B92A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Сектор НВО</w:t>
            </w:r>
          </w:p>
        </w:tc>
        <w:tc>
          <w:tcPr>
            <w:tcW w:w="2268" w:type="dxa"/>
          </w:tcPr>
          <w:p w14:paraId="0845314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2835" w:type="dxa"/>
          </w:tcPr>
          <w:p w14:paraId="61808E9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500.000 рсд годишње</w:t>
            </w:r>
          </w:p>
        </w:tc>
        <w:tc>
          <w:tcPr>
            <w:tcW w:w="2268" w:type="dxa"/>
          </w:tcPr>
          <w:p w14:paraId="1BEB253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</w:tbl>
    <w:p w14:paraId="1DF3466B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6495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1543C97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2.2</w:t>
            </w:r>
            <w:r>
              <w:t>: Мотивисање учесника  у саобраћају и Ј</w:t>
            </w:r>
            <w:r>
              <w:rPr>
                <w:lang w:val="sr-Cyrl-RS"/>
              </w:rPr>
              <w:t>К</w:t>
            </w:r>
            <w:r>
              <w:t>П за смањење загађења ваздуха</w:t>
            </w:r>
          </w:p>
        </w:tc>
      </w:tr>
      <w:tr w14:paraId="7F7B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477F736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Оделење за инспекцијске службе-саобраћајни инспектор</w:t>
            </w:r>
          </w:p>
        </w:tc>
      </w:tr>
      <w:tr w14:paraId="03F7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3F56CB6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7FC6AD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Тип мере: административна и оперативна </w:t>
            </w:r>
          </w:p>
        </w:tc>
      </w:tr>
      <w:tr w14:paraId="707C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35DF69D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6ED338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64DE9FA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4B9EB84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231179D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46F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37390A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Регистрована возила са вишим  ЕУ стандардом мотора и електрична возила</w:t>
            </w:r>
          </w:p>
        </w:tc>
        <w:tc>
          <w:tcPr>
            <w:tcW w:w="2268" w:type="dxa"/>
          </w:tcPr>
          <w:p w14:paraId="33814EA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 возила годишње</w:t>
            </w:r>
          </w:p>
        </w:tc>
        <w:tc>
          <w:tcPr>
            <w:tcW w:w="2552" w:type="dxa"/>
            <w:gridSpan w:val="2"/>
          </w:tcPr>
          <w:p w14:paraId="02B248F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саобраћајног инспектора и МУП-а</w:t>
            </w:r>
          </w:p>
        </w:tc>
        <w:tc>
          <w:tcPr>
            <w:tcW w:w="2749" w:type="dxa"/>
          </w:tcPr>
          <w:p w14:paraId="0CA6C4D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74DB19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50 годишње</w:t>
            </w:r>
          </w:p>
        </w:tc>
      </w:tr>
    </w:tbl>
    <w:p w14:paraId="0D954891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1840"/>
        <w:gridCol w:w="2410"/>
        <w:gridCol w:w="2263"/>
        <w:gridCol w:w="2827"/>
        <w:gridCol w:w="2292"/>
      </w:tblGrid>
      <w:tr w14:paraId="7440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92D050"/>
          </w:tcPr>
          <w:p w14:paraId="330D8DB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0" w:type="dxa"/>
            <w:shd w:val="clear" w:color="auto" w:fill="92D050"/>
          </w:tcPr>
          <w:p w14:paraId="2A01567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105E7ED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3" w:type="dxa"/>
            <w:shd w:val="clear" w:color="auto" w:fill="92D050"/>
          </w:tcPr>
          <w:p w14:paraId="14353B7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27" w:type="dxa"/>
            <w:shd w:val="clear" w:color="auto" w:fill="92D050"/>
          </w:tcPr>
          <w:p w14:paraId="593684D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92" w:type="dxa"/>
            <w:shd w:val="clear" w:color="auto" w:fill="92D050"/>
          </w:tcPr>
          <w:p w14:paraId="1B9312A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2E5F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6BF8334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2.2.1.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 xml:space="preserve">Потпуна примена законских прописа у саобраћају-врста горива и  тип мотор </w:t>
            </w:r>
          </w:p>
        </w:tc>
        <w:tc>
          <w:tcPr>
            <w:tcW w:w="1840" w:type="dxa"/>
          </w:tcPr>
          <w:p w14:paraId="2BD4ABE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МУП</w:t>
            </w:r>
          </w:p>
        </w:tc>
        <w:tc>
          <w:tcPr>
            <w:tcW w:w="2410" w:type="dxa"/>
          </w:tcPr>
          <w:p w14:paraId="18D26BF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инспекцијске службе-саобраћајни инспектор</w:t>
            </w:r>
          </w:p>
        </w:tc>
        <w:tc>
          <w:tcPr>
            <w:tcW w:w="2263" w:type="dxa"/>
          </w:tcPr>
          <w:p w14:paraId="5B83E5E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2827" w:type="dxa"/>
          </w:tcPr>
          <w:p w14:paraId="6E17913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2292" w:type="dxa"/>
          </w:tcPr>
          <w:p w14:paraId="192B54C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Редовни буџети МУП-а и општинеОпштинска стамбена агенција</w:t>
            </w:r>
          </w:p>
        </w:tc>
      </w:tr>
      <w:tr w14:paraId="0421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  <w:shd w:val="clear" w:color="auto" w:fill="FFFFFF" w:themeFill="background1"/>
          </w:tcPr>
          <w:p w14:paraId="1CC6B7B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2.2.2 Одржавања локалних путева, улица, тротоара и зелених површина поред путева</w:t>
            </w:r>
          </w:p>
        </w:tc>
        <w:tc>
          <w:tcPr>
            <w:tcW w:w="1840" w:type="dxa"/>
          </w:tcPr>
          <w:p w14:paraId="0E82F9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стамбена агенција ОСА</w:t>
            </w:r>
          </w:p>
        </w:tc>
        <w:tc>
          <w:tcPr>
            <w:tcW w:w="2410" w:type="dxa"/>
          </w:tcPr>
          <w:p w14:paraId="519F97F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  <w:tc>
          <w:tcPr>
            <w:tcW w:w="2263" w:type="dxa"/>
          </w:tcPr>
          <w:p w14:paraId="729672B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2827" w:type="dxa"/>
          </w:tcPr>
          <w:p w14:paraId="10BAC9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усвојеном програму и буџету за текућу годину</w:t>
            </w:r>
          </w:p>
        </w:tc>
        <w:tc>
          <w:tcPr>
            <w:tcW w:w="2292" w:type="dxa"/>
          </w:tcPr>
          <w:p w14:paraId="68CFBA1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 и донатори</w:t>
            </w:r>
          </w:p>
        </w:tc>
      </w:tr>
      <w:tr w14:paraId="0130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1" w:type="dxa"/>
          </w:tcPr>
          <w:p w14:paraId="2249504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2.2.3.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Унапређење постојећих и изградња нових пешачких и бициклистичких стаза</w:t>
            </w:r>
          </w:p>
        </w:tc>
        <w:tc>
          <w:tcPr>
            <w:tcW w:w="1840" w:type="dxa"/>
          </w:tcPr>
          <w:p w14:paraId="7198E0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стамбена агенција ОСА</w:t>
            </w:r>
          </w:p>
        </w:tc>
        <w:tc>
          <w:tcPr>
            <w:tcW w:w="2410" w:type="dxa"/>
          </w:tcPr>
          <w:p w14:paraId="10DCDC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  <w:tc>
          <w:tcPr>
            <w:tcW w:w="2263" w:type="dxa"/>
          </w:tcPr>
          <w:p w14:paraId="0413CA4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Током године</w:t>
            </w:r>
          </w:p>
        </w:tc>
        <w:tc>
          <w:tcPr>
            <w:tcW w:w="2827" w:type="dxa"/>
          </w:tcPr>
          <w:p w14:paraId="06432A3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усвојеном програму и буџету за текућу годину</w:t>
            </w:r>
          </w:p>
        </w:tc>
        <w:tc>
          <w:tcPr>
            <w:tcW w:w="2292" w:type="dxa"/>
          </w:tcPr>
          <w:p w14:paraId="59B7F49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 и донатори</w:t>
            </w:r>
          </w:p>
        </w:tc>
      </w:tr>
    </w:tbl>
    <w:p w14:paraId="42E144C8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6411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57188E2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2.3</w:t>
            </w:r>
            <w:r>
              <w:t>: Усклађивање градње са комуналном инфраструктуром и урбанистичким плановима</w:t>
            </w:r>
          </w:p>
        </w:tc>
      </w:tr>
      <w:tr w14:paraId="51D0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17311A7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t xml:space="preserve"> </w:t>
            </w: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</w:tr>
      <w:tr w14:paraId="38BE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34ED050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Период спровођења: 2026-2030 </w:t>
            </w:r>
          </w:p>
        </w:tc>
        <w:tc>
          <w:tcPr>
            <w:tcW w:w="7563" w:type="dxa"/>
            <w:gridSpan w:val="3"/>
          </w:tcPr>
          <w:p w14:paraId="03E6650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административна и оперативна </w:t>
            </w:r>
          </w:p>
        </w:tc>
      </w:tr>
      <w:tr w14:paraId="052B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0F334CF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E1D11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7C3BE12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203A78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7E2FA72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F6E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368AF4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Проценат градилишта усклађених са позитивним законским прописима ( нова)</w:t>
            </w:r>
          </w:p>
        </w:tc>
        <w:tc>
          <w:tcPr>
            <w:tcW w:w="2268" w:type="dxa"/>
          </w:tcPr>
          <w:p w14:paraId="621950F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%</w:t>
            </w:r>
          </w:p>
        </w:tc>
        <w:tc>
          <w:tcPr>
            <w:tcW w:w="2552" w:type="dxa"/>
            <w:gridSpan w:val="2"/>
          </w:tcPr>
          <w:p w14:paraId="0045197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грађевинског инспектора</w:t>
            </w:r>
          </w:p>
        </w:tc>
        <w:tc>
          <w:tcPr>
            <w:tcW w:w="2749" w:type="dxa"/>
          </w:tcPr>
          <w:p w14:paraId="75ED862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60%</w:t>
            </w:r>
          </w:p>
        </w:tc>
        <w:tc>
          <w:tcPr>
            <w:tcW w:w="3026" w:type="dxa"/>
          </w:tcPr>
          <w:p w14:paraId="34403C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100%</w:t>
            </w:r>
          </w:p>
        </w:tc>
      </w:tr>
      <w:tr w14:paraId="02C2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C2AC91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Површине изграђених грађевински објекта на парковским површинама и шумама -годишње</w:t>
            </w:r>
          </w:p>
        </w:tc>
        <w:tc>
          <w:tcPr>
            <w:tcW w:w="2268" w:type="dxa"/>
          </w:tcPr>
          <w:p w14:paraId="50712C1B">
            <w:pPr>
              <w:spacing w:after="0" w:line="240" w:lineRule="auto"/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М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2552" w:type="dxa"/>
            <w:gridSpan w:val="2"/>
          </w:tcPr>
          <w:p w14:paraId="20B5DCD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о грађевинским дозволама за градњу</w:t>
            </w:r>
          </w:p>
        </w:tc>
        <w:tc>
          <w:tcPr>
            <w:tcW w:w="2749" w:type="dxa"/>
          </w:tcPr>
          <w:p w14:paraId="7BE6774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0 </w:t>
            </w:r>
          </w:p>
        </w:tc>
        <w:tc>
          <w:tcPr>
            <w:tcW w:w="3026" w:type="dxa"/>
          </w:tcPr>
          <w:p w14:paraId="5379CD3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51254207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268"/>
        <w:gridCol w:w="2835"/>
        <w:gridCol w:w="2268"/>
      </w:tblGrid>
      <w:tr w14:paraId="15D7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56A990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42079D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39202E1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2295480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53F9114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1519B23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79B8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00AD4B6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2.3.1 Појачан инспекцијски надзор над градилиштима</w:t>
            </w:r>
          </w:p>
        </w:tc>
        <w:tc>
          <w:tcPr>
            <w:tcW w:w="1843" w:type="dxa"/>
          </w:tcPr>
          <w:p w14:paraId="13334A1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инспекцијске послове</w:t>
            </w:r>
          </w:p>
        </w:tc>
        <w:tc>
          <w:tcPr>
            <w:tcW w:w="2410" w:type="dxa"/>
          </w:tcPr>
          <w:p w14:paraId="31AE6F1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  <w:tc>
          <w:tcPr>
            <w:tcW w:w="2268" w:type="dxa"/>
          </w:tcPr>
          <w:p w14:paraId="0BE8615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Константно</w:t>
            </w:r>
          </w:p>
        </w:tc>
        <w:tc>
          <w:tcPr>
            <w:tcW w:w="2835" w:type="dxa"/>
          </w:tcPr>
          <w:p w14:paraId="6CEB2D9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Редовна средства </w:t>
            </w:r>
          </w:p>
        </w:tc>
        <w:tc>
          <w:tcPr>
            <w:tcW w:w="2268" w:type="dxa"/>
          </w:tcPr>
          <w:p w14:paraId="1541006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општене</w:t>
            </w:r>
          </w:p>
        </w:tc>
      </w:tr>
      <w:tr w14:paraId="4F4D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40E6595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2.3.2 Одржавање и обнављање шума и зелених парковских површина </w:t>
            </w:r>
          </w:p>
        </w:tc>
        <w:tc>
          <w:tcPr>
            <w:tcW w:w="1843" w:type="dxa"/>
          </w:tcPr>
          <w:p w14:paraId="5FFE83F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410" w:type="dxa"/>
          </w:tcPr>
          <w:p w14:paraId="4219BCB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урбанизам,еколошке, имовинско правне и стамбене послове</w:t>
            </w:r>
          </w:p>
        </w:tc>
        <w:tc>
          <w:tcPr>
            <w:tcW w:w="2268" w:type="dxa"/>
          </w:tcPr>
          <w:p w14:paraId="7069FA2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константно</w:t>
            </w:r>
          </w:p>
        </w:tc>
        <w:tc>
          <w:tcPr>
            <w:tcW w:w="2835" w:type="dxa"/>
          </w:tcPr>
          <w:p w14:paraId="2CAF323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ЈКП</w:t>
            </w:r>
          </w:p>
        </w:tc>
        <w:tc>
          <w:tcPr>
            <w:tcW w:w="2268" w:type="dxa"/>
          </w:tcPr>
          <w:p w14:paraId="582645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573F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1B796A6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2.3.3 Појачано прање улица од градилишта до места одлагања грађевинског отпада</w:t>
            </w:r>
          </w:p>
        </w:tc>
        <w:tc>
          <w:tcPr>
            <w:tcW w:w="1843" w:type="dxa"/>
          </w:tcPr>
          <w:p w14:paraId="1BF3CCE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410" w:type="dxa"/>
          </w:tcPr>
          <w:p w14:paraId="6B8CE67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Извођачи радова</w:t>
            </w:r>
          </w:p>
          <w:p w14:paraId="7308B1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Комунална инспекција</w:t>
            </w:r>
          </w:p>
        </w:tc>
        <w:tc>
          <w:tcPr>
            <w:tcW w:w="2268" w:type="dxa"/>
          </w:tcPr>
          <w:p w14:paraId="2F99F74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константно</w:t>
            </w:r>
          </w:p>
        </w:tc>
        <w:tc>
          <w:tcPr>
            <w:tcW w:w="2835" w:type="dxa"/>
          </w:tcPr>
          <w:p w14:paraId="40B0A86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важећем ценовнику ЈКП</w:t>
            </w:r>
          </w:p>
        </w:tc>
        <w:tc>
          <w:tcPr>
            <w:tcW w:w="2268" w:type="dxa"/>
          </w:tcPr>
          <w:p w14:paraId="543A2F9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Корисници и буџет општине</w:t>
            </w:r>
          </w:p>
        </w:tc>
      </w:tr>
    </w:tbl>
    <w:p w14:paraId="2C0CB0F0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5BC3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222AB73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3: Смањење загађења ваздуха из пољопривреде</w:t>
            </w:r>
          </w:p>
        </w:tc>
      </w:tr>
      <w:tr w14:paraId="2DAD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774F063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Кординација и извештавање:Одлење за привреду-одсек за пољопривреду</w:t>
            </w:r>
          </w:p>
        </w:tc>
      </w:tr>
      <w:tr w14:paraId="3C5B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75C0FD1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7BB0B1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DA63FC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DE8E8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4B349C4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18E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781C4EC">
            <w:pPr>
              <w:spacing w:after="0" w:line="240" w:lineRule="auto"/>
              <w:rPr>
                <w:color w:val="EE0000"/>
                <w:lang w:val="sr-Cyrl-RS"/>
              </w:rPr>
            </w:pPr>
            <w:r>
              <w:rPr>
                <w:lang w:val="sr-Cyrl-RS"/>
              </w:rPr>
              <w:t>Смањење површине дивљих депонија и пожарених површина</w:t>
            </w:r>
          </w:p>
        </w:tc>
        <w:tc>
          <w:tcPr>
            <w:tcW w:w="2409" w:type="dxa"/>
          </w:tcPr>
          <w:p w14:paraId="686C58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М2</w:t>
            </w:r>
          </w:p>
        </w:tc>
        <w:tc>
          <w:tcPr>
            <w:tcW w:w="2552" w:type="dxa"/>
          </w:tcPr>
          <w:p w14:paraId="1F9BF84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Извештај инспекција, ватрогасне службе и Месних заједница </w:t>
            </w:r>
          </w:p>
        </w:tc>
        <w:tc>
          <w:tcPr>
            <w:tcW w:w="2835" w:type="dxa"/>
          </w:tcPr>
          <w:p w14:paraId="3D908B84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Без података</w:t>
            </w:r>
          </w:p>
        </w:tc>
        <w:tc>
          <w:tcPr>
            <w:tcW w:w="2940" w:type="dxa"/>
          </w:tcPr>
          <w:p w14:paraId="6D452AF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За 20% ниже годшње</w:t>
            </w:r>
          </w:p>
        </w:tc>
      </w:tr>
    </w:tbl>
    <w:p w14:paraId="5D4640E8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65AA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6B34DA5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3.1</w:t>
            </w:r>
            <w:r>
              <w:t xml:space="preserve">: </w:t>
            </w:r>
            <w:r>
              <w:rPr>
                <w:lang w:val="sr-Cyrl-RS"/>
              </w:rPr>
              <w:t>Смањење загађења ваздуха од паљења пољопривредног и комуналног отпада</w:t>
            </w:r>
          </w:p>
        </w:tc>
      </w:tr>
      <w:tr w14:paraId="1E63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54B427A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 Одлење за привреду-одсек за пољопривреду</w:t>
            </w:r>
          </w:p>
        </w:tc>
      </w:tr>
      <w:tr w14:paraId="2883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5BD20E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 2026-2030</w:t>
            </w:r>
          </w:p>
        </w:tc>
        <w:tc>
          <w:tcPr>
            <w:tcW w:w="7563" w:type="dxa"/>
            <w:gridSpan w:val="3"/>
          </w:tcPr>
          <w:p w14:paraId="24854A6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мере:оперативна мера, административна</w:t>
            </w:r>
          </w:p>
        </w:tc>
      </w:tr>
      <w:tr w14:paraId="4EF9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534230C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D56BC0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7378420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678A703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4500E90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44F0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6911C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Појединачни пожари</w:t>
            </w:r>
          </w:p>
        </w:tc>
        <w:tc>
          <w:tcPr>
            <w:tcW w:w="2268" w:type="dxa"/>
          </w:tcPr>
          <w:p w14:paraId="4807816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62FB4B7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Извештај инспекција, ватрогасне службе и Месних заједница </w:t>
            </w:r>
          </w:p>
        </w:tc>
        <w:tc>
          <w:tcPr>
            <w:tcW w:w="2749" w:type="dxa"/>
          </w:tcPr>
          <w:p w14:paraId="5D8AFD47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Без</w:t>
            </w:r>
            <w:r>
              <w:rPr>
                <w:rFonts w:hint="default"/>
                <w:lang w:val="sr-Cyrl-RS"/>
              </w:rPr>
              <w:t xml:space="preserve"> података</w:t>
            </w:r>
          </w:p>
        </w:tc>
        <w:tc>
          <w:tcPr>
            <w:tcW w:w="3026" w:type="dxa"/>
          </w:tcPr>
          <w:p w14:paraId="38237FF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За 20% ниже годшње</w:t>
            </w:r>
          </w:p>
        </w:tc>
      </w:tr>
    </w:tbl>
    <w:p w14:paraId="11E067FA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268"/>
        <w:gridCol w:w="2835"/>
        <w:gridCol w:w="2268"/>
      </w:tblGrid>
      <w:tr w14:paraId="09F4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69019A7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7D8FAD5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0BFA6C0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210E243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369091F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633BD8B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6029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707088C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3.1.1 Мапирање дивљих депонија </w:t>
            </w:r>
          </w:p>
        </w:tc>
        <w:tc>
          <w:tcPr>
            <w:tcW w:w="1843" w:type="dxa"/>
          </w:tcPr>
          <w:p w14:paraId="283D1E5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410" w:type="dxa"/>
          </w:tcPr>
          <w:p w14:paraId="7C6CF58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Месне заједнице</w:t>
            </w:r>
          </w:p>
          <w:p w14:paraId="4BC2428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Комунални инспектор</w:t>
            </w:r>
          </w:p>
        </w:tc>
        <w:tc>
          <w:tcPr>
            <w:tcW w:w="2268" w:type="dxa"/>
          </w:tcPr>
          <w:p w14:paraId="767F1B1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Март текуће године</w:t>
            </w:r>
          </w:p>
        </w:tc>
        <w:tc>
          <w:tcPr>
            <w:tcW w:w="2835" w:type="dxa"/>
          </w:tcPr>
          <w:p w14:paraId="053F50B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редовна</w:t>
            </w:r>
          </w:p>
        </w:tc>
        <w:tc>
          <w:tcPr>
            <w:tcW w:w="2268" w:type="dxa"/>
          </w:tcPr>
          <w:p w14:paraId="6907829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 и ЈКП</w:t>
            </w:r>
          </w:p>
        </w:tc>
      </w:tr>
      <w:tr w14:paraId="71AF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9" w:type="dxa"/>
            <w:shd w:val="clear" w:color="auto" w:fill="FFFFFF" w:themeFill="background1"/>
          </w:tcPr>
          <w:p w14:paraId="3F3BB47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3.1.2 Спровођење кампање против паљења сетвених остатака и пољопривредног отпада</w:t>
            </w:r>
          </w:p>
        </w:tc>
        <w:tc>
          <w:tcPr>
            <w:tcW w:w="1843" w:type="dxa"/>
          </w:tcPr>
          <w:p w14:paraId="7086302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Одлење за привреду-одсек за пољопривреду</w:t>
            </w:r>
          </w:p>
        </w:tc>
        <w:tc>
          <w:tcPr>
            <w:tcW w:w="2410" w:type="dxa"/>
          </w:tcPr>
          <w:p w14:paraId="42993B6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Медији локални</w:t>
            </w:r>
          </w:p>
          <w:p w14:paraId="66F372C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НВО</w:t>
            </w:r>
          </w:p>
        </w:tc>
        <w:tc>
          <w:tcPr>
            <w:tcW w:w="2268" w:type="dxa"/>
          </w:tcPr>
          <w:p w14:paraId="248853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константно</w:t>
            </w:r>
          </w:p>
        </w:tc>
        <w:tc>
          <w:tcPr>
            <w:tcW w:w="2835" w:type="dxa"/>
          </w:tcPr>
          <w:p w14:paraId="1CEDC4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500.000 годишње</w:t>
            </w:r>
          </w:p>
        </w:tc>
        <w:tc>
          <w:tcPr>
            <w:tcW w:w="2268" w:type="dxa"/>
          </w:tcPr>
          <w:p w14:paraId="68A088D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</w:tbl>
    <w:p w14:paraId="59B2BB2C">
      <w:pPr>
        <w:spacing w:after="0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5553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4E31534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4: Унапређење едукованости  и информисаности становништва  о квалитету ваздуха</w:t>
            </w:r>
          </w:p>
        </w:tc>
      </w:tr>
      <w:tr w14:paraId="2388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0D0568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Кординација и извештавање:Оделење за Локално економски развој</w:t>
            </w:r>
          </w:p>
        </w:tc>
      </w:tr>
      <w:tr w14:paraId="44FD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3FC9F11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133FEF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02CA09C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BE4DC6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35E8F4A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5B1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CA4FCB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Информисаност  становништва </w:t>
            </w:r>
          </w:p>
        </w:tc>
        <w:tc>
          <w:tcPr>
            <w:tcW w:w="2409" w:type="dxa"/>
          </w:tcPr>
          <w:p w14:paraId="7080F83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%</w:t>
            </w:r>
          </w:p>
        </w:tc>
        <w:tc>
          <w:tcPr>
            <w:tcW w:w="2552" w:type="dxa"/>
          </w:tcPr>
          <w:p w14:paraId="1EBE2A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обрађених анкета</w:t>
            </w:r>
          </w:p>
        </w:tc>
        <w:tc>
          <w:tcPr>
            <w:tcW w:w="2835" w:type="dxa"/>
          </w:tcPr>
          <w:p w14:paraId="0067807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940" w:type="dxa"/>
          </w:tcPr>
          <w:p w14:paraId="1DB7227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</w:tbl>
    <w:p w14:paraId="22C20514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08C8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08498D9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4.1</w:t>
            </w:r>
            <w:r>
              <w:t>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Информисање о квалитету ваздуха, едукација за примену најбољих пракси и подизање свести свих релевантних актера</w:t>
            </w:r>
          </w:p>
        </w:tc>
      </w:tr>
      <w:tr w14:paraId="1C30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0C9A72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t xml:space="preserve"> </w:t>
            </w:r>
            <w:r>
              <w:rPr>
                <w:lang w:val="sr-Cyrl-RS"/>
              </w:rPr>
              <w:t>Оделење за Локално економски развој</w:t>
            </w:r>
          </w:p>
        </w:tc>
      </w:tr>
      <w:tr w14:paraId="0B5F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0368842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спровођења:2026-2028</w:t>
            </w:r>
          </w:p>
        </w:tc>
        <w:tc>
          <w:tcPr>
            <w:tcW w:w="7563" w:type="dxa"/>
            <w:gridSpan w:val="3"/>
          </w:tcPr>
          <w:p w14:paraId="5BA2B0A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оперативна</w:t>
            </w:r>
          </w:p>
        </w:tc>
      </w:tr>
      <w:tr w14:paraId="7A16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6DA51A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206866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7F601AE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24F3F96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3EB3281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950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274BBC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Прилози на локалним медијима о квалитету ваздуха</w:t>
            </w:r>
          </w:p>
        </w:tc>
        <w:tc>
          <w:tcPr>
            <w:tcW w:w="2268" w:type="dxa"/>
          </w:tcPr>
          <w:p w14:paraId="1355ACA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58CC20F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ВРТ, Врњачке новине, сајтови општине и новина</w:t>
            </w:r>
          </w:p>
        </w:tc>
        <w:tc>
          <w:tcPr>
            <w:tcW w:w="2749" w:type="dxa"/>
          </w:tcPr>
          <w:p w14:paraId="2A1A397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4B1C575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 месечно</w:t>
            </w:r>
          </w:p>
        </w:tc>
      </w:tr>
      <w:tr w14:paraId="6DE3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39BE7BF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Одржане радионице за децу различитог узраста </w:t>
            </w:r>
          </w:p>
        </w:tc>
        <w:tc>
          <w:tcPr>
            <w:tcW w:w="2268" w:type="dxa"/>
          </w:tcPr>
          <w:p w14:paraId="5BA7825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443FE68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Извештаји о реализованим радионицама</w:t>
            </w:r>
          </w:p>
        </w:tc>
        <w:tc>
          <w:tcPr>
            <w:tcW w:w="2749" w:type="dxa"/>
          </w:tcPr>
          <w:p w14:paraId="627B6EE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3026" w:type="dxa"/>
          </w:tcPr>
          <w:p w14:paraId="3459A38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</w:tr>
    </w:tbl>
    <w:p w14:paraId="413C8D4B">
      <w:pPr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268"/>
        <w:gridCol w:w="2835"/>
        <w:gridCol w:w="2268"/>
      </w:tblGrid>
      <w:tr w14:paraId="121B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4B055D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27D816E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27F378E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42721FB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2F379B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035940E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0949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50DD6B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4.1.1.Припрема и емитовање прилога на локалним медијима и друштвеним мрежама о значају квалитета ваздуха са примерима добре и лоше праксе</w:t>
            </w:r>
          </w:p>
        </w:tc>
        <w:tc>
          <w:tcPr>
            <w:tcW w:w="1843" w:type="dxa"/>
          </w:tcPr>
          <w:p w14:paraId="5978AE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 општине Врњачка Бања</w:t>
            </w:r>
          </w:p>
        </w:tc>
        <w:tc>
          <w:tcPr>
            <w:tcW w:w="2410" w:type="dxa"/>
          </w:tcPr>
          <w:p w14:paraId="05D2131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Медији, НВО</w:t>
            </w:r>
          </w:p>
        </w:tc>
        <w:tc>
          <w:tcPr>
            <w:tcW w:w="2268" w:type="dxa"/>
          </w:tcPr>
          <w:p w14:paraId="673336F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константно</w:t>
            </w:r>
          </w:p>
        </w:tc>
        <w:tc>
          <w:tcPr>
            <w:tcW w:w="2835" w:type="dxa"/>
          </w:tcPr>
          <w:p w14:paraId="32CF905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у буџету</w:t>
            </w:r>
          </w:p>
        </w:tc>
        <w:tc>
          <w:tcPr>
            <w:tcW w:w="2268" w:type="dxa"/>
          </w:tcPr>
          <w:p w14:paraId="5FE257A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2CF1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661FA1D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4.1.2 Пројекти едукације  деце различитог узраста о значају квалитета ваздуха </w:t>
            </w:r>
          </w:p>
        </w:tc>
        <w:tc>
          <w:tcPr>
            <w:tcW w:w="1843" w:type="dxa"/>
          </w:tcPr>
          <w:p w14:paraId="668FBF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Школе </w:t>
            </w:r>
          </w:p>
        </w:tc>
        <w:tc>
          <w:tcPr>
            <w:tcW w:w="2410" w:type="dxa"/>
          </w:tcPr>
          <w:p w14:paraId="33C270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НВО</w:t>
            </w:r>
          </w:p>
        </w:tc>
        <w:tc>
          <w:tcPr>
            <w:tcW w:w="2268" w:type="dxa"/>
          </w:tcPr>
          <w:p w14:paraId="457292F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континуирано</w:t>
            </w:r>
          </w:p>
        </w:tc>
        <w:tc>
          <w:tcPr>
            <w:tcW w:w="2835" w:type="dxa"/>
          </w:tcPr>
          <w:p w14:paraId="577D76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у буџету</w:t>
            </w:r>
          </w:p>
        </w:tc>
        <w:tc>
          <w:tcPr>
            <w:tcW w:w="2268" w:type="dxa"/>
          </w:tcPr>
          <w:p w14:paraId="0327E7B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2E11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1E85E16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4.1.3 Организовање акција пошумљавања и уређења девастираних површина</w:t>
            </w:r>
          </w:p>
        </w:tc>
        <w:tc>
          <w:tcPr>
            <w:tcW w:w="1843" w:type="dxa"/>
          </w:tcPr>
          <w:p w14:paraId="1123F4C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ЈП „Шуме Гоч“</w:t>
            </w:r>
          </w:p>
        </w:tc>
        <w:tc>
          <w:tcPr>
            <w:tcW w:w="2410" w:type="dxa"/>
          </w:tcPr>
          <w:p w14:paraId="2B71FBB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НВО и Школе</w:t>
            </w:r>
          </w:p>
        </w:tc>
        <w:tc>
          <w:tcPr>
            <w:tcW w:w="2268" w:type="dxa"/>
          </w:tcPr>
          <w:p w14:paraId="4ED16BC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Пролеће -јесен</w:t>
            </w:r>
          </w:p>
        </w:tc>
        <w:tc>
          <w:tcPr>
            <w:tcW w:w="2835" w:type="dxa"/>
          </w:tcPr>
          <w:p w14:paraId="532066C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средстав из ЈП и ЈКП</w:t>
            </w:r>
          </w:p>
        </w:tc>
        <w:tc>
          <w:tcPr>
            <w:tcW w:w="2268" w:type="dxa"/>
          </w:tcPr>
          <w:p w14:paraId="1D1447C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 и донатори</w:t>
            </w:r>
          </w:p>
        </w:tc>
      </w:tr>
    </w:tbl>
    <w:p w14:paraId="60D2A16A"/>
    <w:p w14:paraId="1BF7160A">
      <w:pPr>
        <w:rPr>
          <w:lang w:val="sr-Cyrl-RS"/>
        </w:rPr>
      </w:pPr>
    </w:p>
    <w:p w14:paraId="4094A521">
      <w:pPr>
        <w:rPr>
          <w:lang w:val="sr-Cyrl-RS"/>
        </w:rPr>
      </w:pPr>
    </w:p>
    <w:p w14:paraId="23B61265">
      <w:pPr>
        <w:rPr>
          <w:lang w:val="sr-Cyrl-RS"/>
        </w:rPr>
      </w:pPr>
    </w:p>
    <w:p w14:paraId="7BCD0549">
      <w:pPr>
        <w:rPr>
          <w:lang w:val="sr-Cyrl-RS"/>
        </w:rPr>
      </w:pPr>
    </w:p>
    <w:p w14:paraId="4C86638E">
      <w:pPr>
        <w:rPr>
          <w:lang w:val="sr-Cyrl-RS"/>
        </w:rPr>
      </w:pPr>
    </w:p>
    <w:p w14:paraId="33FDB401">
      <w:pPr>
        <w:rPr>
          <w:lang w:val="sr-Cyrl-RS"/>
        </w:rPr>
      </w:pPr>
    </w:p>
    <w:p w14:paraId="4F43F14B">
      <w:pPr>
        <w:rPr>
          <w:lang w:val="sr-Cyrl-RS"/>
        </w:rPr>
      </w:pPr>
    </w:p>
    <w:p w14:paraId="44C7DFE5">
      <w:pPr>
        <w:rPr>
          <w:lang w:val="sr-Cyrl-RS"/>
        </w:rPr>
      </w:pPr>
    </w:p>
    <w:p w14:paraId="03B64178">
      <w:pPr>
        <w:rPr>
          <w:lang w:val="sr-Cyrl-RS"/>
        </w:rPr>
      </w:pPr>
    </w:p>
    <w:p w14:paraId="6C10BF6A">
      <w:pPr>
        <w:rPr>
          <w:b/>
          <w:bCs/>
          <w:lang w:val="sr-Cyrl-RS"/>
        </w:rPr>
      </w:pPr>
      <w:r>
        <w:rPr>
          <w:b/>
          <w:bCs/>
          <w:lang w:val="sr-Cyrl-RS"/>
        </w:rPr>
        <w:t>АКЦИОНИ ПЛАН ЗА УНАПРЕЂЕЊЕ КВАЛИТЕТА ВАЗДУХА И ЗЕМЉИШТА У ОПШТИНИ ВРЊАЧКА БАЊА ЗА ПЕРИОД 2026-2030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11020"/>
      </w:tblGrid>
      <w:tr w14:paraId="73BA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16DBE84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Документ јавне политике</w:t>
            </w:r>
          </w:p>
        </w:tc>
        <w:tc>
          <w:tcPr>
            <w:tcW w:w="11020" w:type="dxa"/>
          </w:tcPr>
          <w:p w14:paraId="2A32A399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>Акциони план за унапређење квалитета ваздуха и земљишта у Општини Врњачка Бања за период 2026-2030 годину</w:t>
            </w:r>
          </w:p>
        </w:tc>
      </w:tr>
      <w:tr w14:paraId="68E5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5890062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Акциони план</w:t>
            </w:r>
          </w:p>
        </w:tc>
        <w:tc>
          <w:tcPr>
            <w:tcW w:w="11020" w:type="dxa"/>
          </w:tcPr>
          <w:p w14:paraId="53E08F49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Акциони план за </w:t>
            </w:r>
            <w:r>
              <w:rPr>
                <w:b/>
                <w:bCs/>
                <w:lang w:val="sr-Cyrl-RS"/>
              </w:rPr>
              <w:t>земљиште</w:t>
            </w:r>
          </w:p>
        </w:tc>
      </w:tr>
      <w:tr w14:paraId="7592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505C2711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Координација и извештавање</w:t>
            </w:r>
          </w:p>
        </w:tc>
        <w:tc>
          <w:tcPr>
            <w:tcW w:w="11020" w:type="dxa"/>
          </w:tcPr>
          <w:p w14:paraId="7A53A29F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локално економски развој</w:t>
            </w:r>
          </w:p>
        </w:tc>
      </w:tr>
      <w:tr w14:paraId="2455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4209166">
            <w:pPr>
              <w:spacing w:before="100" w:beforeAutospacing="1" w:after="100" w:afterAutospacing="1"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Плански документ вишег ранга</w:t>
            </w:r>
          </w:p>
        </w:tc>
        <w:tc>
          <w:tcPr>
            <w:tcW w:w="11020" w:type="dxa"/>
          </w:tcPr>
          <w:p w14:paraId="4076B046">
            <w:pPr>
              <w:spacing w:before="100" w:beforeAutospacing="1" w:after="100" w:afterAutospacing="1" w:line="240" w:lineRule="auto"/>
              <w:rPr>
                <w:lang w:val="sr-Cyrl-RS"/>
              </w:rPr>
            </w:pPr>
            <w:r>
              <w:rPr>
                <w:color w:val="EE0000"/>
                <w:lang w:val="sr-Cyrl-RS"/>
              </w:rPr>
              <w:t xml:space="preserve"> </w:t>
            </w:r>
            <w:r>
              <w:rPr>
                <w:lang w:val="sr-Cyrl-RS"/>
              </w:rPr>
              <w:t>Закон о заштити земљишта, Службени гласник РС ,број  112/2015 , План развоја општине Врњачка Бања, Службени лист  14/2023</w:t>
            </w:r>
          </w:p>
        </w:tc>
      </w:tr>
    </w:tbl>
    <w:p w14:paraId="748C322C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3025"/>
        <w:gridCol w:w="3025"/>
        <w:gridCol w:w="3025"/>
        <w:gridCol w:w="3026"/>
      </w:tblGrid>
      <w:tr w14:paraId="043F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DC3939"/>
          </w:tcPr>
          <w:p w14:paraId="71ACB99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 циљ:</w:t>
            </w:r>
            <w:r>
              <w:t xml:space="preserve"> </w:t>
            </w:r>
            <w:r>
              <w:rPr>
                <w:lang w:val="sr-Cyrl-RS"/>
              </w:rPr>
              <w:t>Очување и побољшање квалитета земљишта смањењем загађења, прилагођавањем на климатске промене и одрживим начином коришћењем земљишта.</w:t>
            </w:r>
          </w:p>
          <w:p w14:paraId="0A589B05">
            <w:pPr>
              <w:spacing w:after="0" w:line="240" w:lineRule="auto"/>
              <w:rPr>
                <w:lang w:val="sr-Cyrl-RS"/>
              </w:rPr>
            </w:pPr>
          </w:p>
        </w:tc>
      </w:tr>
      <w:tr w14:paraId="5AE1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</w:tcPr>
          <w:p w14:paraId="1B139FA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Начелник Општинске управе</w:t>
            </w:r>
          </w:p>
        </w:tc>
      </w:tr>
      <w:tr w14:paraId="474B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E907B6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општег циља</w:t>
            </w:r>
          </w:p>
        </w:tc>
        <w:tc>
          <w:tcPr>
            <w:tcW w:w="3025" w:type="dxa"/>
          </w:tcPr>
          <w:p w14:paraId="27DA09F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Јединица мере </w:t>
            </w:r>
          </w:p>
        </w:tc>
        <w:tc>
          <w:tcPr>
            <w:tcW w:w="3025" w:type="dxa"/>
          </w:tcPr>
          <w:p w14:paraId="72BDE8E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3025" w:type="dxa"/>
          </w:tcPr>
          <w:p w14:paraId="7A9CD66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</w:tcPr>
          <w:p w14:paraId="6DD960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4A09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C01FED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Узорци земљишта доброг квалитета</w:t>
            </w:r>
          </w:p>
        </w:tc>
        <w:tc>
          <w:tcPr>
            <w:tcW w:w="3025" w:type="dxa"/>
          </w:tcPr>
          <w:p w14:paraId="1399561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3025" w:type="dxa"/>
          </w:tcPr>
          <w:p w14:paraId="7C898D9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Извештаји у складу са програмом</w:t>
            </w:r>
          </w:p>
        </w:tc>
        <w:tc>
          <w:tcPr>
            <w:tcW w:w="3025" w:type="dxa"/>
          </w:tcPr>
          <w:p w14:paraId="4409F21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3026" w:type="dxa"/>
          </w:tcPr>
          <w:p w14:paraId="4C99F99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</w:tr>
    </w:tbl>
    <w:p w14:paraId="296186E4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6419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6FCB44C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1: Смањење рањивости земљишта  на климатске промене-спречавање ерозије и поплава</w:t>
            </w:r>
          </w:p>
        </w:tc>
      </w:tr>
      <w:tr w14:paraId="0303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4544FF50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Кординација и извештавање</w:t>
            </w:r>
            <w:r>
              <w:rPr>
                <w:rFonts w:hint="default"/>
                <w:lang w:val="sr-Cyrl-RS"/>
              </w:rPr>
              <w:t xml:space="preserve">: </w:t>
            </w:r>
            <w:r>
              <w:rPr>
                <w:lang w:val="sr-Cyrl-RS"/>
              </w:rPr>
              <w:t>Одсек за привреду</w:t>
            </w:r>
            <w:r>
              <w:rPr>
                <w:rFonts w:hint="default"/>
                <w:lang w:val="sr-Cyrl-RS"/>
              </w:rPr>
              <w:t xml:space="preserve"> (пољопривреду)</w:t>
            </w:r>
            <w:r>
              <w:rPr>
                <w:lang w:val="sr-Cyrl-RS"/>
              </w:rPr>
              <w:t xml:space="preserve"> Општинске управе</w:t>
            </w:r>
          </w:p>
        </w:tc>
      </w:tr>
      <w:tr w14:paraId="7C6F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3A22E5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67BE51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0B504D6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2B5AC4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2E9DF28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84B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511AE0F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Површина поплављеног и еродираног земљишта  годишње </w:t>
            </w:r>
          </w:p>
        </w:tc>
        <w:tc>
          <w:tcPr>
            <w:tcW w:w="2409" w:type="dxa"/>
          </w:tcPr>
          <w:p w14:paraId="0F34B40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Површина у арима </w:t>
            </w:r>
          </w:p>
        </w:tc>
        <w:tc>
          <w:tcPr>
            <w:tcW w:w="2552" w:type="dxa"/>
          </w:tcPr>
          <w:p w14:paraId="73EA492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Извештаји комисија </w:t>
            </w:r>
          </w:p>
        </w:tc>
        <w:tc>
          <w:tcPr>
            <w:tcW w:w="2835" w:type="dxa"/>
          </w:tcPr>
          <w:p w14:paraId="7E053F3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940" w:type="dxa"/>
          </w:tcPr>
          <w:p w14:paraId="2A584B4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32607013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1454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38B8605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1.1.</w:t>
            </w:r>
            <w:r>
              <w:t xml:space="preserve"> Пошумљавање и озелењавање површина</w:t>
            </w:r>
          </w:p>
        </w:tc>
      </w:tr>
      <w:tr w14:paraId="5FFB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18751D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 Одсек за привреду Општинске управе</w:t>
            </w:r>
          </w:p>
        </w:tc>
      </w:tr>
      <w:tr w14:paraId="582D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513C720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 2026-2030</w:t>
            </w:r>
          </w:p>
        </w:tc>
        <w:tc>
          <w:tcPr>
            <w:tcW w:w="7563" w:type="dxa"/>
            <w:gridSpan w:val="3"/>
          </w:tcPr>
          <w:p w14:paraId="16EE89E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административна и оперативна </w:t>
            </w:r>
          </w:p>
        </w:tc>
      </w:tr>
      <w:tr w14:paraId="1FBB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52934B7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7C2746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79F7CC3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326304B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1BB8E87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0A4E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20A2DE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Засађене шумске саднице</w:t>
            </w:r>
          </w:p>
        </w:tc>
        <w:tc>
          <w:tcPr>
            <w:tcW w:w="2268" w:type="dxa"/>
          </w:tcPr>
          <w:p w14:paraId="0B8FEC1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број </w:t>
            </w:r>
          </w:p>
        </w:tc>
        <w:tc>
          <w:tcPr>
            <w:tcW w:w="2552" w:type="dxa"/>
            <w:gridSpan w:val="2"/>
          </w:tcPr>
          <w:p w14:paraId="2B61A4F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ЈП „Шуме Гоч“</w:t>
            </w:r>
          </w:p>
        </w:tc>
        <w:tc>
          <w:tcPr>
            <w:tcW w:w="2749" w:type="dxa"/>
          </w:tcPr>
          <w:p w14:paraId="5C01A94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Почетна тренутно стање </w:t>
            </w:r>
          </w:p>
        </w:tc>
        <w:tc>
          <w:tcPr>
            <w:tcW w:w="3026" w:type="dxa"/>
          </w:tcPr>
          <w:p w14:paraId="46C839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10% годишње у односу на почетно</w:t>
            </w:r>
          </w:p>
        </w:tc>
      </w:tr>
      <w:tr w14:paraId="4A2C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2F8B0D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Увећане зелене површине годишње</w:t>
            </w:r>
          </w:p>
        </w:tc>
        <w:tc>
          <w:tcPr>
            <w:tcW w:w="2268" w:type="dxa"/>
          </w:tcPr>
          <w:p w14:paraId="59A576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%</w:t>
            </w:r>
          </w:p>
        </w:tc>
        <w:tc>
          <w:tcPr>
            <w:tcW w:w="2552" w:type="dxa"/>
            <w:gridSpan w:val="2"/>
          </w:tcPr>
          <w:p w14:paraId="3BB5A9D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ЈП „Бањско зеленило и чистоћа“</w:t>
            </w:r>
          </w:p>
        </w:tc>
        <w:tc>
          <w:tcPr>
            <w:tcW w:w="2749" w:type="dxa"/>
          </w:tcPr>
          <w:p w14:paraId="4342B43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Тренутно стање </w:t>
            </w:r>
          </w:p>
        </w:tc>
        <w:tc>
          <w:tcPr>
            <w:tcW w:w="3026" w:type="dxa"/>
          </w:tcPr>
          <w:p w14:paraId="7107900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5% увећано</w:t>
            </w:r>
          </w:p>
        </w:tc>
      </w:tr>
    </w:tbl>
    <w:p w14:paraId="0E781576">
      <w:pPr>
        <w:spacing w:after="0"/>
        <w:rPr>
          <w:lang w:val="sr-Cyrl-RS"/>
        </w:rPr>
      </w:pPr>
    </w:p>
    <w:p w14:paraId="7AB4640A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268"/>
        <w:gridCol w:w="2835"/>
        <w:gridCol w:w="2268"/>
      </w:tblGrid>
      <w:tr w14:paraId="68FD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2FDC039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2681B84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598662A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1382FCE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232DF7A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3582763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31DF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5133A26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1.1.1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Спречавање бесправне сече шума</w:t>
            </w:r>
          </w:p>
        </w:tc>
        <w:tc>
          <w:tcPr>
            <w:tcW w:w="1843" w:type="dxa"/>
          </w:tcPr>
          <w:p w14:paraId="44E9D02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Инспекцијска служба ОУ</w:t>
            </w:r>
          </w:p>
        </w:tc>
        <w:tc>
          <w:tcPr>
            <w:tcW w:w="2410" w:type="dxa"/>
          </w:tcPr>
          <w:p w14:paraId="58E39C1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ЈП „Шуме Гоч“</w:t>
            </w:r>
          </w:p>
        </w:tc>
        <w:tc>
          <w:tcPr>
            <w:tcW w:w="2268" w:type="dxa"/>
          </w:tcPr>
          <w:p w14:paraId="2EE73CF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стално</w:t>
            </w:r>
          </w:p>
        </w:tc>
        <w:tc>
          <w:tcPr>
            <w:tcW w:w="2835" w:type="dxa"/>
          </w:tcPr>
          <w:p w14:paraId="781A0B0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плате запослених</w:t>
            </w:r>
          </w:p>
        </w:tc>
        <w:tc>
          <w:tcPr>
            <w:tcW w:w="2268" w:type="dxa"/>
          </w:tcPr>
          <w:p w14:paraId="243EBC5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Буџет општине </w:t>
            </w:r>
          </w:p>
          <w:p w14:paraId="1A25A95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ЈП</w:t>
            </w:r>
          </w:p>
        </w:tc>
      </w:tr>
      <w:tr w14:paraId="51F1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5BC16E2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1.1.2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Садња дрвећа у планинском подручју и деградираним површинама</w:t>
            </w:r>
          </w:p>
        </w:tc>
        <w:tc>
          <w:tcPr>
            <w:tcW w:w="1843" w:type="dxa"/>
          </w:tcPr>
          <w:p w14:paraId="26AB27E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ЈП „Шуме Гоч“</w:t>
            </w:r>
          </w:p>
        </w:tc>
        <w:tc>
          <w:tcPr>
            <w:tcW w:w="2410" w:type="dxa"/>
          </w:tcPr>
          <w:p w14:paraId="0F25C38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управа</w:t>
            </w:r>
          </w:p>
        </w:tc>
        <w:tc>
          <w:tcPr>
            <w:tcW w:w="2268" w:type="dxa"/>
          </w:tcPr>
          <w:p w14:paraId="36CB9F6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годишњем програму ЈП</w:t>
            </w:r>
          </w:p>
        </w:tc>
        <w:tc>
          <w:tcPr>
            <w:tcW w:w="2835" w:type="dxa"/>
          </w:tcPr>
          <w:p w14:paraId="185CBF6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 буџета по одобреном програму</w:t>
            </w:r>
          </w:p>
          <w:p w14:paraId="3CAF58E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конкурсима донатора</w:t>
            </w:r>
          </w:p>
        </w:tc>
        <w:tc>
          <w:tcPr>
            <w:tcW w:w="2268" w:type="dxa"/>
          </w:tcPr>
          <w:p w14:paraId="0156E5D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Буџет општине </w:t>
            </w:r>
          </w:p>
          <w:p w14:paraId="50CA6F3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ЈП</w:t>
            </w:r>
          </w:p>
          <w:p w14:paraId="2DF2AD5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</w:t>
            </w:r>
          </w:p>
        </w:tc>
      </w:tr>
      <w:tr w14:paraId="661D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2786885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1.1.3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Текуће одржавање и унапређење паркова</w:t>
            </w:r>
          </w:p>
        </w:tc>
        <w:tc>
          <w:tcPr>
            <w:tcW w:w="1843" w:type="dxa"/>
          </w:tcPr>
          <w:p w14:paraId="6F28811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410" w:type="dxa"/>
          </w:tcPr>
          <w:p w14:paraId="3B544D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управа</w:t>
            </w:r>
          </w:p>
          <w:p w14:paraId="7FEC236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Комунална инспекција</w:t>
            </w:r>
          </w:p>
        </w:tc>
        <w:tc>
          <w:tcPr>
            <w:tcW w:w="2268" w:type="dxa"/>
          </w:tcPr>
          <w:p w14:paraId="2116B8C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годишњем програму ЈП</w:t>
            </w:r>
          </w:p>
        </w:tc>
        <w:tc>
          <w:tcPr>
            <w:tcW w:w="2835" w:type="dxa"/>
          </w:tcPr>
          <w:p w14:paraId="7FBB711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 буџета по одобреном програму</w:t>
            </w:r>
          </w:p>
        </w:tc>
        <w:tc>
          <w:tcPr>
            <w:tcW w:w="2268" w:type="dxa"/>
          </w:tcPr>
          <w:p w14:paraId="3D25256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Буџет општине </w:t>
            </w:r>
          </w:p>
          <w:p w14:paraId="54EEBED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ЈП</w:t>
            </w:r>
          </w:p>
        </w:tc>
      </w:tr>
    </w:tbl>
    <w:p w14:paraId="1171E003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5241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1CB476E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1.2.</w:t>
            </w:r>
            <w:r>
              <w:t xml:space="preserve"> Заштита земљишта од поплава и ерозије</w:t>
            </w:r>
          </w:p>
        </w:tc>
      </w:tr>
      <w:tr w14:paraId="7AE6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374205D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rPr>
                <w:rFonts w:hint="default"/>
                <w:lang w:val="sr-Cyrl-RS"/>
              </w:rPr>
              <w:t xml:space="preserve"> </w:t>
            </w:r>
            <w:bookmarkStart w:id="0" w:name="_GoBack"/>
            <w:bookmarkEnd w:id="0"/>
            <w:r>
              <w:rPr>
                <w:lang w:val="sr-Cyrl-RS"/>
              </w:rPr>
              <w:t>Штаб за ванредне ситуације</w:t>
            </w:r>
          </w:p>
        </w:tc>
      </w:tr>
      <w:tr w14:paraId="0E4BF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69741F7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26E730E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 Оперативна и административна</w:t>
            </w:r>
          </w:p>
        </w:tc>
      </w:tr>
      <w:tr w14:paraId="1418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14008CE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4295B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719D581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3C4A82F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118E1DC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0FCD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0A7BC90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Заштићене површине земљишта од поплаве и ерозије </w:t>
            </w:r>
          </w:p>
        </w:tc>
        <w:tc>
          <w:tcPr>
            <w:tcW w:w="2268" w:type="dxa"/>
          </w:tcPr>
          <w:p w14:paraId="49DC3D6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ар</w:t>
            </w:r>
          </w:p>
        </w:tc>
        <w:tc>
          <w:tcPr>
            <w:tcW w:w="2552" w:type="dxa"/>
            <w:gridSpan w:val="2"/>
          </w:tcPr>
          <w:p w14:paraId="212D72A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Штаба и инспекцијских служби</w:t>
            </w:r>
          </w:p>
        </w:tc>
        <w:tc>
          <w:tcPr>
            <w:tcW w:w="2749" w:type="dxa"/>
          </w:tcPr>
          <w:p w14:paraId="6794A51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Годишње -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4C8E7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Годишње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-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0</w:t>
            </w:r>
          </w:p>
        </w:tc>
      </w:tr>
    </w:tbl>
    <w:p w14:paraId="4AD50549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3"/>
        <w:gridCol w:w="2737"/>
        <w:gridCol w:w="2235"/>
        <w:gridCol w:w="2146"/>
        <w:gridCol w:w="2639"/>
        <w:gridCol w:w="2153"/>
      </w:tblGrid>
      <w:tr w14:paraId="67DE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3" w:type="dxa"/>
            <w:shd w:val="clear" w:color="auto" w:fill="92D050"/>
          </w:tcPr>
          <w:p w14:paraId="69388DF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2737" w:type="dxa"/>
            <w:shd w:val="clear" w:color="auto" w:fill="92D050"/>
          </w:tcPr>
          <w:p w14:paraId="39AA613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235" w:type="dxa"/>
            <w:shd w:val="clear" w:color="auto" w:fill="92D050"/>
          </w:tcPr>
          <w:p w14:paraId="586169A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146" w:type="dxa"/>
            <w:shd w:val="clear" w:color="auto" w:fill="92D050"/>
          </w:tcPr>
          <w:p w14:paraId="2C20101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639" w:type="dxa"/>
            <w:shd w:val="clear" w:color="auto" w:fill="92D050"/>
          </w:tcPr>
          <w:p w14:paraId="651691C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153" w:type="dxa"/>
            <w:shd w:val="clear" w:color="auto" w:fill="92D050"/>
          </w:tcPr>
          <w:p w14:paraId="2DE290E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71BA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3" w:type="dxa"/>
          </w:tcPr>
          <w:p w14:paraId="619066B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1.2.1  Израда  оперативног плана за одбрану од поплава на територији општине Врњачка Бања за воде II реда</w:t>
            </w:r>
          </w:p>
        </w:tc>
        <w:tc>
          <w:tcPr>
            <w:tcW w:w="2737" w:type="dxa"/>
          </w:tcPr>
          <w:p w14:paraId="7BC16B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Одсек за привреду/пољопривреду</w:t>
            </w:r>
          </w:p>
        </w:tc>
        <w:tc>
          <w:tcPr>
            <w:tcW w:w="2235" w:type="dxa"/>
          </w:tcPr>
          <w:p w14:paraId="4644D78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Штаб за ванредне ситуације</w:t>
            </w:r>
          </w:p>
        </w:tc>
        <w:tc>
          <w:tcPr>
            <w:tcW w:w="2146" w:type="dxa"/>
          </w:tcPr>
          <w:p w14:paraId="5A0C1B8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 краја марта за текућу годину</w:t>
            </w:r>
          </w:p>
        </w:tc>
        <w:tc>
          <w:tcPr>
            <w:tcW w:w="2639" w:type="dxa"/>
          </w:tcPr>
          <w:p w14:paraId="1D899FB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плате запослених у ОУ</w:t>
            </w:r>
          </w:p>
        </w:tc>
        <w:tc>
          <w:tcPr>
            <w:tcW w:w="2153" w:type="dxa"/>
          </w:tcPr>
          <w:p w14:paraId="43C182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595B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3" w:type="dxa"/>
            <w:shd w:val="clear" w:color="auto" w:fill="FFFFFF" w:themeFill="background1"/>
          </w:tcPr>
          <w:p w14:paraId="137DAB5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1.2.2Уређење водотокова  II реда</w:t>
            </w:r>
          </w:p>
        </w:tc>
        <w:tc>
          <w:tcPr>
            <w:tcW w:w="2737" w:type="dxa"/>
          </w:tcPr>
          <w:p w14:paraId="5723625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 ОУ</w:t>
            </w:r>
          </w:p>
        </w:tc>
        <w:tc>
          <w:tcPr>
            <w:tcW w:w="2235" w:type="dxa"/>
          </w:tcPr>
          <w:p w14:paraId="0380FB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стамбена агенција</w:t>
            </w:r>
          </w:p>
        </w:tc>
        <w:tc>
          <w:tcPr>
            <w:tcW w:w="2146" w:type="dxa"/>
          </w:tcPr>
          <w:p w14:paraId="063F166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стално</w:t>
            </w:r>
          </w:p>
        </w:tc>
        <w:tc>
          <w:tcPr>
            <w:tcW w:w="2639" w:type="dxa"/>
          </w:tcPr>
          <w:p w14:paraId="3D4C5B5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Према потреби и конкретним пројектима </w:t>
            </w:r>
          </w:p>
        </w:tc>
        <w:tc>
          <w:tcPr>
            <w:tcW w:w="2153" w:type="dxa"/>
          </w:tcPr>
          <w:p w14:paraId="6F54C51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355A041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</w:t>
            </w:r>
          </w:p>
        </w:tc>
      </w:tr>
      <w:tr w14:paraId="2C6B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3" w:type="dxa"/>
          </w:tcPr>
          <w:p w14:paraId="2535AB1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1.2.3 Изградња заштитних система против ерозије земљишта</w:t>
            </w:r>
          </w:p>
        </w:tc>
        <w:tc>
          <w:tcPr>
            <w:tcW w:w="2737" w:type="dxa"/>
          </w:tcPr>
          <w:p w14:paraId="16F12C5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 ОУ</w:t>
            </w:r>
          </w:p>
        </w:tc>
        <w:tc>
          <w:tcPr>
            <w:tcW w:w="2235" w:type="dxa"/>
          </w:tcPr>
          <w:p w14:paraId="3D3E7B5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стамбена агенција</w:t>
            </w:r>
          </w:p>
        </w:tc>
        <w:tc>
          <w:tcPr>
            <w:tcW w:w="2146" w:type="dxa"/>
          </w:tcPr>
          <w:p w14:paraId="210E96D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стално</w:t>
            </w:r>
          </w:p>
        </w:tc>
        <w:tc>
          <w:tcPr>
            <w:tcW w:w="2639" w:type="dxa"/>
          </w:tcPr>
          <w:p w14:paraId="47BE897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Према потреби и конкретним пројектима </w:t>
            </w:r>
          </w:p>
        </w:tc>
        <w:tc>
          <w:tcPr>
            <w:tcW w:w="2153" w:type="dxa"/>
          </w:tcPr>
          <w:p w14:paraId="01BD62A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73AC19E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</w:t>
            </w:r>
          </w:p>
        </w:tc>
      </w:tr>
    </w:tbl>
    <w:p w14:paraId="5D57A730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0C9E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768FFB0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2: Смањење загађења земљишта</w:t>
            </w:r>
          </w:p>
        </w:tc>
      </w:tr>
      <w:tr w14:paraId="450A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456B6B9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Кординација и извештавање: Одсек за привреду/пољопривреду</w:t>
            </w:r>
          </w:p>
        </w:tc>
      </w:tr>
      <w:tr w14:paraId="6CB1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518D93D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3F6D115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63E407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2D3B1E1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4FFE5FE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777B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2E0913E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Површина  коришћеног обрадивог пољопривредног земљишта </w:t>
            </w:r>
          </w:p>
          <w:p w14:paraId="008F3171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409" w:type="dxa"/>
          </w:tcPr>
          <w:p w14:paraId="1068625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ха</w:t>
            </w:r>
          </w:p>
        </w:tc>
        <w:tc>
          <w:tcPr>
            <w:tcW w:w="2552" w:type="dxa"/>
          </w:tcPr>
          <w:p w14:paraId="0F91767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ДЕВ ИНФО база података за општину Врњачка Бања</w:t>
            </w:r>
          </w:p>
        </w:tc>
        <w:tc>
          <w:tcPr>
            <w:tcW w:w="2835" w:type="dxa"/>
          </w:tcPr>
          <w:p w14:paraId="5A7B079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5185 ха </w:t>
            </w:r>
          </w:p>
        </w:tc>
        <w:tc>
          <w:tcPr>
            <w:tcW w:w="2940" w:type="dxa"/>
          </w:tcPr>
          <w:p w14:paraId="3CDFF9B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Максимум умањење 5% од укупне површине обрадивог земљишта</w:t>
            </w:r>
          </w:p>
        </w:tc>
      </w:tr>
    </w:tbl>
    <w:p w14:paraId="38952672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4804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4CF0AC05">
            <w:pPr>
              <w:spacing w:after="0" w:line="240" w:lineRule="auto"/>
              <w:rPr>
                <w:lang w:val="sr-Cyrl-RS"/>
              </w:rPr>
            </w:pPr>
            <w:r>
              <w:t>Мера 2.1 Контрола употребе пестицида и минералних ђубрива</w:t>
            </w:r>
          </w:p>
        </w:tc>
      </w:tr>
      <w:tr w14:paraId="7CBE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5FCDFF0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Координација и извештавање: Одсек за привреду/пољопривреду </w:t>
            </w:r>
          </w:p>
        </w:tc>
      </w:tr>
      <w:tr w14:paraId="533D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392278E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7A84C9C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мере:Оперативна , едукативна</w:t>
            </w:r>
          </w:p>
        </w:tc>
      </w:tr>
      <w:tr w14:paraId="151F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7BC7D05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B8F7D0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0ABB779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54E7A8B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5640F5B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0573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3CAA4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Пољопривредна газдинства која су прошла обуку за правилну употребу пестицида</w:t>
            </w:r>
          </w:p>
        </w:tc>
        <w:tc>
          <w:tcPr>
            <w:tcW w:w="2268" w:type="dxa"/>
          </w:tcPr>
          <w:p w14:paraId="7028B82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Број газдинства са сертификатом о обуци </w:t>
            </w:r>
          </w:p>
        </w:tc>
        <w:tc>
          <w:tcPr>
            <w:tcW w:w="2552" w:type="dxa"/>
            <w:gridSpan w:val="2"/>
          </w:tcPr>
          <w:p w14:paraId="652EABF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о спроведеној обуци</w:t>
            </w:r>
          </w:p>
        </w:tc>
        <w:tc>
          <w:tcPr>
            <w:tcW w:w="2749" w:type="dxa"/>
          </w:tcPr>
          <w:p w14:paraId="4A888BF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Годишње -0</w:t>
            </w:r>
          </w:p>
        </w:tc>
        <w:tc>
          <w:tcPr>
            <w:tcW w:w="3026" w:type="dxa"/>
          </w:tcPr>
          <w:p w14:paraId="736F072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100 газдинства годишње</w:t>
            </w:r>
          </w:p>
        </w:tc>
      </w:tr>
    </w:tbl>
    <w:p w14:paraId="350CDE9F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2737"/>
        <w:gridCol w:w="2737"/>
        <w:gridCol w:w="2052"/>
        <w:gridCol w:w="2413"/>
        <w:gridCol w:w="2131"/>
      </w:tblGrid>
      <w:tr w14:paraId="38CF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49C5580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32CEA4F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3C9C4A5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52DCA99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7662283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2EACDE0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76BD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0F8C496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2.1.1 Едукација пољопривредника за правилну употребу пестицида </w:t>
            </w:r>
          </w:p>
        </w:tc>
        <w:tc>
          <w:tcPr>
            <w:tcW w:w="1843" w:type="dxa"/>
          </w:tcPr>
          <w:p w14:paraId="1A4F284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ПССС Краљево</w:t>
            </w:r>
          </w:p>
          <w:p w14:paraId="3B940C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пољопривреде</w:t>
            </w:r>
          </w:p>
          <w:p w14:paraId="13E7A83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410" w:type="dxa"/>
          </w:tcPr>
          <w:p w14:paraId="392E072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привреду/пољопривреду</w:t>
            </w:r>
          </w:p>
        </w:tc>
        <w:tc>
          <w:tcPr>
            <w:tcW w:w="2268" w:type="dxa"/>
          </w:tcPr>
          <w:p w14:paraId="35D41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Током зимског периода</w:t>
            </w:r>
          </w:p>
        </w:tc>
        <w:tc>
          <w:tcPr>
            <w:tcW w:w="2835" w:type="dxa"/>
          </w:tcPr>
          <w:p w14:paraId="216AEA5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плате запослених у ОУ и ПССС</w:t>
            </w:r>
          </w:p>
          <w:p w14:paraId="2585773C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268" w:type="dxa"/>
          </w:tcPr>
          <w:p w14:paraId="0C3C0CA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пољопривреде</w:t>
            </w:r>
          </w:p>
        </w:tc>
      </w:tr>
      <w:tr w14:paraId="3C82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3539" w:type="dxa"/>
            <w:shd w:val="clear" w:color="auto" w:fill="FFFFFF" w:themeFill="background1"/>
          </w:tcPr>
          <w:p w14:paraId="6B5D6E9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2.1.2 Организовање информативних састанака за пољопривреднике о локалним и државним субвенцијама за унапређење пољопривреде</w:t>
            </w:r>
          </w:p>
        </w:tc>
        <w:tc>
          <w:tcPr>
            <w:tcW w:w="1843" w:type="dxa"/>
          </w:tcPr>
          <w:p w14:paraId="7A68E0A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Одсек за привреду/пољопривреду</w:t>
            </w:r>
          </w:p>
        </w:tc>
        <w:tc>
          <w:tcPr>
            <w:tcW w:w="2410" w:type="dxa"/>
          </w:tcPr>
          <w:p w14:paraId="247EAD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МПШВ</w:t>
            </w:r>
          </w:p>
        </w:tc>
        <w:tc>
          <w:tcPr>
            <w:tcW w:w="2268" w:type="dxa"/>
          </w:tcPr>
          <w:p w14:paraId="2AC74B3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Дефинисан конкурсом </w:t>
            </w:r>
          </w:p>
        </w:tc>
        <w:tc>
          <w:tcPr>
            <w:tcW w:w="2835" w:type="dxa"/>
          </w:tcPr>
          <w:p w14:paraId="3A9DD7C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плате запослених у ОУ и ПССС</w:t>
            </w:r>
          </w:p>
        </w:tc>
        <w:tc>
          <w:tcPr>
            <w:tcW w:w="2268" w:type="dxa"/>
          </w:tcPr>
          <w:p w14:paraId="7A97891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546B896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Донатори-</w:t>
            </w:r>
          </w:p>
        </w:tc>
      </w:tr>
    </w:tbl>
    <w:p w14:paraId="0C3F2CBC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2213"/>
        <w:gridCol w:w="2324"/>
        <w:gridCol w:w="3026"/>
      </w:tblGrid>
      <w:tr w14:paraId="04D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242D9C71">
            <w:pPr>
              <w:spacing w:after="0" w:line="240" w:lineRule="auto"/>
              <w:rPr>
                <w:lang w:val="sr-Cyrl-RS"/>
              </w:rPr>
            </w:pPr>
            <w:r>
              <w:t>Мера 2.</w:t>
            </w:r>
            <w:r>
              <w:rPr>
                <w:lang w:val="sr-Cyrl-RS"/>
              </w:rPr>
              <w:t xml:space="preserve">2 </w:t>
            </w:r>
            <w:r>
              <w:t xml:space="preserve"> Контрола </w:t>
            </w:r>
            <w:r>
              <w:rPr>
                <w:lang w:val="sr-Cyrl-RS"/>
              </w:rPr>
              <w:t xml:space="preserve"> непрописног </w:t>
            </w:r>
            <w:r>
              <w:t>одлагања отпада и неуређених површина</w:t>
            </w:r>
          </w:p>
        </w:tc>
      </w:tr>
      <w:tr w14:paraId="3F00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580B27BE">
            <w:pPr>
              <w:spacing w:after="0" w:line="240" w:lineRule="auto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Координација и извештавање: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Оделење за привреду</w:t>
            </w:r>
            <w:r>
              <w:rPr>
                <w:rFonts w:hint="default"/>
                <w:lang w:val="sr-Cyrl-RS"/>
              </w:rPr>
              <w:t xml:space="preserve"> ОУ</w:t>
            </w:r>
          </w:p>
        </w:tc>
      </w:tr>
      <w:tr w14:paraId="1343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10EF18B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3F935C2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Оперативна и административна</w:t>
            </w:r>
          </w:p>
        </w:tc>
      </w:tr>
      <w:tr w14:paraId="070D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31C0A9D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7414C6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977" w:type="dxa"/>
            <w:gridSpan w:val="2"/>
            <w:shd w:val="clear" w:color="auto" w:fill="D0CECE" w:themeFill="background2" w:themeFillShade="E6"/>
          </w:tcPr>
          <w:p w14:paraId="2F1D632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324" w:type="dxa"/>
            <w:shd w:val="clear" w:color="auto" w:fill="D0CECE" w:themeFill="background2" w:themeFillShade="E6"/>
          </w:tcPr>
          <w:p w14:paraId="15710D6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2D1B300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271D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FEE637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 и површина  санираних дивљих депонија</w:t>
            </w:r>
          </w:p>
        </w:tc>
        <w:tc>
          <w:tcPr>
            <w:tcW w:w="2268" w:type="dxa"/>
          </w:tcPr>
          <w:p w14:paraId="3FFDF2C4">
            <w:pPr>
              <w:spacing w:after="0" w:line="240" w:lineRule="auto"/>
              <w:rPr>
                <w:lang w:val="sr-Cyrl-RS"/>
              </w:rPr>
            </w:pPr>
          </w:p>
          <w:p w14:paraId="676BBDED">
            <w:pPr>
              <w:spacing w:after="0" w:line="240" w:lineRule="auto"/>
              <w:rPr>
                <w:vertAlign w:val="superscript"/>
                <w:lang w:val="sr-Cyrl-RS"/>
              </w:rPr>
            </w:pPr>
            <w:r>
              <w:rPr>
                <w:lang w:val="sr-Cyrl-RS"/>
              </w:rPr>
              <w:t>м</w:t>
            </w:r>
            <w:r>
              <w:rPr>
                <w:vertAlign w:val="superscript"/>
                <w:lang w:val="sr-Cyrl-RS"/>
              </w:rPr>
              <w:t>2</w:t>
            </w:r>
          </w:p>
        </w:tc>
        <w:tc>
          <w:tcPr>
            <w:tcW w:w="2977" w:type="dxa"/>
            <w:gridSpan w:val="2"/>
          </w:tcPr>
          <w:p w14:paraId="406BB3A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Годишњи Извештаји  о дивљим депонијама  </w:t>
            </w:r>
          </w:p>
          <w:p w14:paraId="2B620F2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ДЕП 2</w:t>
            </w:r>
          </w:p>
        </w:tc>
        <w:tc>
          <w:tcPr>
            <w:tcW w:w="2324" w:type="dxa"/>
          </w:tcPr>
          <w:p w14:paraId="6BED28A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043CAF4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Минимум-3 дивље депоније  и 500 м</w:t>
            </w:r>
            <w:r>
              <w:rPr>
                <w:vertAlign w:val="superscript"/>
                <w:lang w:val="sr-Cyrl-RS"/>
              </w:rPr>
              <w:t>2</w:t>
            </w:r>
            <w:r>
              <w:rPr>
                <w:lang w:val="sr-Cyrl-RS"/>
              </w:rPr>
              <w:t>годишње</w:t>
            </w:r>
          </w:p>
        </w:tc>
      </w:tr>
      <w:tr w14:paraId="4853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166758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Површине очишћене од амброзије</w:t>
            </w:r>
          </w:p>
        </w:tc>
        <w:tc>
          <w:tcPr>
            <w:tcW w:w="2268" w:type="dxa"/>
          </w:tcPr>
          <w:p w14:paraId="72B7B85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ар</w:t>
            </w:r>
          </w:p>
        </w:tc>
        <w:tc>
          <w:tcPr>
            <w:tcW w:w="2977" w:type="dxa"/>
            <w:gridSpan w:val="2"/>
          </w:tcPr>
          <w:p w14:paraId="0D28154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Програм за сузбијање коровских биљака-амброзије</w:t>
            </w:r>
          </w:p>
        </w:tc>
        <w:tc>
          <w:tcPr>
            <w:tcW w:w="2324" w:type="dxa"/>
          </w:tcPr>
          <w:p w14:paraId="55C55B2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66239B9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400 ари годишње</w:t>
            </w:r>
          </w:p>
          <w:p w14:paraId="0F479608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2B45F319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843"/>
        <w:gridCol w:w="2410"/>
        <w:gridCol w:w="2551"/>
        <w:gridCol w:w="2552"/>
        <w:gridCol w:w="2268"/>
      </w:tblGrid>
      <w:tr w14:paraId="5D2B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358BCAC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4EEF96E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587BF40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551" w:type="dxa"/>
            <w:shd w:val="clear" w:color="auto" w:fill="92D050"/>
          </w:tcPr>
          <w:p w14:paraId="264CA20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552" w:type="dxa"/>
            <w:shd w:val="clear" w:color="auto" w:fill="92D050"/>
          </w:tcPr>
          <w:p w14:paraId="64F0D45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060DDEE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129F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7B3EE37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2.2.1 Мапирање свих дивљих депонија на подручју Врњачке Бање</w:t>
            </w:r>
          </w:p>
        </w:tc>
        <w:tc>
          <w:tcPr>
            <w:tcW w:w="1843" w:type="dxa"/>
          </w:tcPr>
          <w:p w14:paraId="36A894D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410" w:type="dxa"/>
          </w:tcPr>
          <w:p w14:paraId="6BD4023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Комунална инспекција</w:t>
            </w:r>
          </w:p>
          <w:p w14:paraId="594E572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Месне заједнице</w:t>
            </w:r>
          </w:p>
          <w:p w14:paraId="6465CC0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Школе</w:t>
            </w:r>
          </w:p>
          <w:p w14:paraId="7C638C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НВО</w:t>
            </w:r>
          </w:p>
        </w:tc>
        <w:tc>
          <w:tcPr>
            <w:tcW w:w="2551" w:type="dxa"/>
          </w:tcPr>
          <w:p w14:paraId="1221FAC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стално</w:t>
            </w:r>
          </w:p>
        </w:tc>
        <w:tc>
          <w:tcPr>
            <w:tcW w:w="2552" w:type="dxa"/>
          </w:tcPr>
          <w:p w14:paraId="3C9E4AE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500.000</w:t>
            </w:r>
          </w:p>
        </w:tc>
        <w:tc>
          <w:tcPr>
            <w:tcW w:w="2268" w:type="dxa"/>
          </w:tcPr>
          <w:p w14:paraId="2C1D63C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1FAB887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</w:t>
            </w:r>
          </w:p>
        </w:tc>
      </w:tr>
      <w:tr w14:paraId="2A15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15EFF79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2.2.2.Уклањање постојећих дивљих депонија и рекултивација земљишта</w:t>
            </w:r>
          </w:p>
        </w:tc>
        <w:tc>
          <w:tcPr>
            <w:tcW w:w="1843" w:type="dxa"/>
          </w:tcPr>
          <w:p w14:paraId="31F9861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410" w:type="dxa"/>
          </w:tcPr>
          <w:p w14:paraId="4C98EE7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Месне заједнице</w:t>
            </w:r>
          </w:p>
        </w:tc>
        <w:tc>
          <w:tcPr>
            <w:tcW w:w="2551" w:type="dxa"/>
          </w:tcPr>
          <w:p w14:paraId="22018FE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Стално</w:t>
            </w:r>
          </w:p>
        </w:tc>
        <w:tc>
          <w:tcPr>
            <w:tcW w:w="2552" w:type="dxa"/>
          </w:tcPr>
          <w:p w14:paraId="30FAFCC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2.000.000 годишње</w:t>
            </w:r>
          </w:p>
        </w:tc>
        <w:tc>
          <w:tcPr>
            <w:tcW w:w="2268" w:type="dxa"/>
          </w:tcPr>
          <w:p w14:paraId="45E5DC7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27C0CA1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</w:t>
            </w:r>
          </w:p>
        </w:tc>
      </w:tr>
      <w:tr w14:paraId="0E21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60565EE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2.2.3 Приступање  Регионалном центру за управљање отпадом -РЦУО Краљево</w:t>
            </w:r>
          </w:p>
        </w:tc>
        <w:tc>
          <w:tcPr>
            <w:tcW w:w="1843" w:type="dxa"/>
          </w:tcPr>
          <w:p w14:paraId="6C839F1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Општина Врњачка Бања </w:t>
            </w:r>
          </w:p>
        </w:tc>
        <w:tc>
          <w:tcPr>
            <w:tcW w:w="2410" w:type="dxa"/>
          </w:tcPr>
          <w:p w14:paraId="107BAAD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551" w:type="dxa"/>
          </w:tcPr>
          <w:p w14:paraId="7355163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 краја 2027</w:t>
            </w:r>
          </w:p>
        </w:tc>
        <w:tc>
          <w:tcPr>
            <w:tcW w:w="2552" w:type="dxa"/>
          </w:tcPr>
          <w:p w14:paraId="2242840B">
            <w:pPr>
              <w:spacing w:after="0" w:line="240" w:lineRule="auto"/>
              <w:rPr>
                <w:lang w:val="sr-Cyrl-RS"/>
              </w:rPr>
            </w:pPr>
            <w:r>
              <w:rPr>
                <w:color w:val="EE0000"/>
                <w:lang w:val="sr-Cyrl-RS"/>
              </w:rPr>
              <w:t>џџџџџџџ</w:t>
            </w:r>
          </w:p>
        </w:tc>
        <w:tc>
          <w:tcPr>
            <w:tcW w:w="2268" w:type="dxa"/>
          </w:tcPr>
          <w:p w14:paraId="6CD04CD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6971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67BCE79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2.2.4 Израда пројекта и санација и рекултивација постојећег сметлишта у Грачацу</w:t>
            </w:r>
          </w:p>
        </w:tc>
        <w:tc>
          <w:tcPr>
            <w:tcW w:w="1843" w:type="dxa"/>
          </w:tcPr>
          <w:p w14:paraId="550DB6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привреду</w:t>
            </w:r>
          </w:p>
        </w:tc>
        <w:tc>
          <w:tcPr>
            <w:tcW w:w="2410" w:type="dxa"/>
          </w:tcPr>
          <w:p w14:paraId="0A20C3C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</w:tc>
        <w:tc>
          <w:tcPr>
            <w:tcW w:w="2551" w:type="dxa"/>
          </w:tcPr>
          <w:p w14:paraId="26041FA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 краја 2026</w:t>
            </w:r>
          </w:p>
        </w:tc>
        <w:tc>
          <w:tcPr>
            <w:tcW w:w="2552" w:type="dxa"/>
          </w:tcPr>
          <w:p w14:paraId="073F52D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1.000.000</w:t>
            </w:r>
          </w:p>
        </w:tc>
        <w:tc>
          <w:tcPr>
            <w:tcW w:w="2268" w:type="dxa"/>
          </w:tcPr>
          <w:p w14:paraId="309676E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4FAB4E8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Донатори</w:t>
            </w:r>
          </w:p>
          <w:p w14:paraId="235AB22B">
            <w:pPr>
              <w:spacing w:after="0" w:line="240" w:lineRule="auto"/>
              <w:rPr>
                <w:lang w:val="sr-Cyrl-RS"/>
              </w:rPr>
            </w:pPr>
          </w:p>
        </w:tc>
      </w:tr>
      <w:tr w14:paraId="0971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55BEA79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2.2.5 Уклањање коровских биљака-амброзије</w:t>
            </w:r>
          </w:p>
        </w:tc>
        <w:tc>
          <w:tcPr>
            <w:tcW w:w="1843" w:type="dxa"/>
          </w:tcPr>
          <w:p w14:paraId="0E30FD3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урбанизам, екологију и</w:t>
            </w:r>
          </w:p>
        </w:tc>
        <w:tc>
          <w:tcPr>
            <w:tcW w:w="2410" w:type="dxa"/>
          </w:tcPr>
          <w:p w14:paraId="255A360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ЈКП „Бањско зеленило и чистоћа“</w:t>
            </w:r>
          </w:p>
          <w:p w14:paraId="086DFB6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Месне заједнице</w:t>
            </w:r>
          </w:p>
        </w:tc>
        <w:tc>
          <w:tcPr>
            <w:tcW w:w="2551" w:type="dxa"/>
          </w:tcPr>
          <w:p w14:paraId="7E522D2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Стално у складу са вегетативним алергијском периоду</w:t>
            </w:r>
          </w:p>
        </w:tc>
        <w:tc>
          <w:tcPr>
            <w:tcW w:w="2552" w:type="dxa"/>
          </w:tcPr>
          <w:p w14:paraId="319C0F3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 Програму годишњем -1.000.000</w:t>
            </w:r>
          </w:p>
        </w:tc>
        <w:tc>
          <w:tcPr>
            <w:tcW w:w="2268" w:type="dxa"/>
          </w:tcPr>
          <w:p w14:paraId="4B013C4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</w:tbl>
    <w:p w14:paraId="2EE4B0A2">
      <w:pPr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2409"/>
        <w:gridCol w:w="2552"/>
        <w:gridCol w:w="2835"/>
        <w:gridCol w:w="2940"/>
      </w:tblGrid>
      <w:tr w14:paraId="5FC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716F8EC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Специфични циљ 3: Унапређење система управљања земљиштем</w:t>
            </w:r>
          </w:p>
        </w:tc>
      </w:tr>
      <w:tr w14:paraId="2A28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5"/>
            <w:shd w:val="clear" w:color="auto" w:fill="8EAADB" w:themeFill="accent1" w:themeFillTint="99"/>
          </w:tcPr>
          <w:p w14:paraId="1A78DFA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Кординација и извештавање:Оделење за локално економски развој</w:t>
            </w:r>
          </w:p>
        </w:tc>
      </w:tr>
      <w:tr w14:paraId="4B0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0CECE" w:themeFill="background2" w:themeFillShade="E6"/>
          </w:tcPr>
          <w:p w14:paraId="6A6541F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Показитељ на нивоу посебног циља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499FF1A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180750F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BBADD4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2940" w:type="dxa"/>
            <w:shd w:val="clear" w:color="auto" w:fill="D0CECE" w:themeFill="background2" w:themeFillShade="E6"/>
          </w:tcPr>
          <w:p w14:paraId="7AC74DF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0884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060080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Усвојен ЛАП за унапређење квалитета земљишта </w:t>
            </w:r>
          </w:p>
        </w:tc>
        <w:tc>
          <w:tcPr>
            <w:tcW w:w="2409" w:type="dxa"/>
          </w:tcPr>
          <w:p w14:paraId="4F21901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</w:tcPr>
          <w:p w14:paraId="55A0E8F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Усвојен документ</w:t>
            </w:r>
          </w:p>
        </w:tc>
        <w:tc>
          <w:tcPr>
            <w:tcW w:w="2835" w:type="dxa"/>
          </w:tcPr>
          <w:p w14:paraId="1916313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940" w:type="dxa"/>
          </w:tcPr>
          <w:p w14:paraId="0369AFA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</w:tbl>
    <w:p w14:paraId="245CB944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613F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143C1D6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3.1.</w:t>
            </w:r>
            <w:r>
              <w:t xml:space="preserve"> Мониторинг квалитета земљишта</w:t>
            </w:r>
          </w:p>
        </w:tc>
      </w:tr>
      <w:tr w14:paraId="50A1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665471D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извештавање: Оделење за урбанизам, еколошке , имовинско правне послове</w:t>
            </w:r>
          </w:p>
        </w:tc>
      </w:tr>
      <w:tr w14:paraId="2396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53757B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5D1FAF5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 оперативна, администативна</w:t>
            </w:r>
          </w:p>
        </w:tc>
      </w:tr>
      <w:tr w14:paraId="1560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6F1143D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465AF0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4BF8AAD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1DBEA0E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353034A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53E4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2F1153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Испитани узорака земљишта годишње</w:t>
            </w:r>
          </w:p>
        </w:tc>
        <w:tc>
          <w:tcPr>
            <w:tcW w:w="2268" w:type="dxa"/>
          </w:tcPr>
          <w:p w14:paraId="35C8CAF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 узорака</w:t>
            </w:r>
          </w:p>
        </w:tc>
        <w:tc>
          <w:tcPr>
            <w:tcW w:w="2552" w:type="dxa"/>
            <w:gridSpan w:val="2"/>
          </w:tcPr>
          <w:p w14:paraId="731FE8C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 о извршеном испитивању</w:t>
            </w:r>
          </w:p>
        </w:tc>
        <w:tc>
          <w:tcPr>
            <w:tcW w:w="2749" w:type="dxa"/>
          </w:tcPr>
          <w:p w14:paraId="2A3131B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 узорака годишње</w:t>
            </w:r>
          </w:p>
        </w:tc>
        <w:tc>
          <w:tcPr>
            <w:tcW w:w="3026" w:type="dxa"/>
          </w:tcPr>
          <w:p w14:paraId="3C4C3DA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 укупно</w:t>
            </w:r>
          </w:p>
        </w:tc>
      </w:tr>
    </w:tbl>
    <w:p w14:paraId="11569217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5"/>
        <w:gridCol w:w="2268"/>
        <w:gridCol w:w="2268"/>
        <w:gridCol w:w="2835"/>
        <w:gridCol w:w="2268"/>
      </w:tblGrid>
      <w:tr w14:paraId="7A8D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412F29E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985" w:type="dxa"/>
            <w:shd w:val="clear" w:color="auto" w:fill="92D050"/>
          </w:tcPr>
          <w:p w14:paraId="4967BA4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268" w:type="dxa"/>
            <w:shd w:val="clear" w:color="auto" w:fill="92D050"/>
          </w:tcPr>
          <w:p w14:paraId="2B61AEC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268" w:type="dxa"/>
            <w:shd w:val="clear" w:color="auto" w:fill="92D050"/>
          </w:tcPr>
          <w:p w14:paraId="5D79D2B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835" w:type="dxa"/>
            <w:shd w:val="clear" w:color="auto" w:fill="92D050"/>
          </w:tcPr>
          <w:p w14:paraId="2596987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1D63039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12C9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203B77F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3.1.1 Испитивање узорака по Програму за мониторинг квалитета земљишта</w:t>
            </w:r>
          </w:p>
        </w:tc>
        <w:tc>
          <w:tcPr>
            <w:tcW w:w="1985" w:type="dxa"/>
          </w:tcPr>
          <w:p w14:paraId="2475A76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Одсек за урбанизам</w:t>
            </w:r>
          </w:p>
        </w:tc>
        <w:tc>
          <w:tcPr>
            <w:tcW w:w="2268" w:type="dxa"/>
          </w:tcPr>
          <w:p w14:paraId="50A4EDF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Акредитована организација</w:t>
            </w:r>
          </w:p>
        </w:tc>
        <w:tc>
          <w:tcPr>
            <w:tcW w:w="2268" w:type="dxa"/>
          </w:tcPr>
          <w:p w14:paraId="624B0A9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 краја сваке календарске године</w:t>
            </w:r>
          </w:p>
        </w:tc>
        <w:tc>
          <w:tcPr>
            <w:tcW w:w="2835" w:type="dxa"/>
          </w:tcPr>
          <w:p w14:paraId="73E2B4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500.000 годишње</w:t>
            </w:r>
          </w:p>
        </w:tc>
        <w:tc>
          <w:tcPr>
            <w:tcW w:w="2268" w:type="dxa"/>
          </w:tcPr>
          <w:p w14:paraId="5B2AC4B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10B2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4EC9852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3.1.2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Укључивање домаћинстава  у програм контроле плодности земљишта</w:t>
            </w:r>
          </w:p>
        </w:tc>
        <w:tc>
          <w:tcPr>
            <w:tcW w:w="1985" w:type="dxa"/>
          </w:tcPr>
          <w:p w14:paraId="2405AF64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пољопривреду</w:t>
            </w:r>
          </w:p>
        </w:tc>
        <w:tc>
          <w:tcPr>
            <w:tcW w:w="2268" w:type="dxa"/>
          </w:tcPr>
          <w:p w14:paraId="092645B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ПССС Краљево</w:t>
            </w:r>
          </w:p>
        </w:tc>
        <w:tc>
          <w:tcPr>
            <w:tcW w:w="2268" w:type="dxa"/>
          </w:tcPr>
          <w:p w14:paraId="1C4DC57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 краја сваке календарске године</w:t>
            </w:r>
          </w:p>
        </w:tc>
        <w:tc>
          <w:tcPr>
            <w:tcW w:w="2835" w:type="dxa"/>
          </w:tcPr>
          <w:p w14:paraId="6E9D385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Плате запослених у ОУ и ПССС Краљево</w:t>
            </w:r>
          </w:p>
        </w:tc>
        <w:tc>
          <w:tcPr>
            <w:tcW w:w="2268" w:type="dxa"/>
          </w:tcPr>
          <w:p w14:paraId="2087B18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Управа за аграрна плаћања </w:t>
            </w:r>
          </w:p>
        </w:tc>
      </w:tr>
    </w:tbl>
    <w:p w14:paraId="27C9A098">
      <w:pPr>
        <w:spacing w:after="0"/>
        <w:rPr>
          <w:lang w:val="sr-Cyrl-RS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268"/>
        <w:gridCol w:w="764"/>
        <w:gridCol w:w="1788"/>
        <w:gridCol w:w="2749"/>
        <w:gridCol w:w="3026"/>
      </w:tblGrid>
      <w:tr w14:paraId="52E8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5833B66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Мера 3.2.</w:t>
            </w:r>
            <w:r>
              <w:t xml:space="preserve"> Контрола урбанизације и изградње</w:t>
            </w:r>
          </w:p>
        </w:tc>
      </w:tr>
      <w:tr w14:paraId="525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6" w:type="dxa"/>
            <w:gridSpan w:val="6"/>
            <w:shd w:val="clear" w:color="auto" w:fill="FFC000"/>
          </w:tcPr>
          <w:p w14:paraId="3765AAB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Координација и извештавање : Оделење  за урбанизам и Оделење инспекције</w:t>
            </w:r>
          </w:p>
        </w:tc>
      </w:tr>
      <w:tr w14:paraId="413F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3" w:type="dxa"/>
            <w:gridSpan w:val="3"/>
            <w:shd w:val="clear" w:color="auto" w:fill="FFC000"/>
          </w:tcPr>
          <w:p w14:paraId="5EF021B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Период спровођења:2026-2030</w:t>
            </w:r>
          </w:p>
        </w:tc>
        <w:tc>
          <w:tcPr>
            <w:tcW w:w="7563" w:type="dxa"/>
            <w:gridSpan w:val="3"/>
          </w:tcPr>
          <w:p w14:paraId="3D49549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Тип мере: оперативна и административна</w:t>
            </w:r>
          </w:p>
        </w:tc>
      </w:tr>
      <w:tr w14:paraId="6DB7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shd w:val="clear" w:color="auto" w:fill="D0CECE" w:themeFill="background2" w:themeFillShade="E6"/>
          </w:tcPr>
          <w:p w14:paraId="34B31A9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Показатељ на нивоу мере-резултата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5610763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14:paraId="5092ED0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провере</w:t>
            </w:r>
          </w:p>
        </w:tc>
        <w:tc>
          <w:tcPr>
            <w:tcW w:w="2749" w:type="dxa"/>
            <w:shd w:val="clear" w:color="auto" w:fill="D0CECE" w:themeFill="background2" w:themeFillShade="E6"/>
          </w:tcPr>
          <w:p w14:paraId="2F9BD40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Почетна вредност</w:t>
            </w:r>
          </w:p>
        </w:tc>
        <w:tc>
          <w:tcPr>
            <w:tcW w:w="3026" w:type="dxa"/>
            <w:shd w:val="clear" w:color="auto" w:fill="D0CECE" w:themeFill="background2" w:themeFillShade="E6"/>
          </w:tcPr>
          <w:p w14:paraId="0820CF2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Циљана вредност</w:t>
            </w:r>
          </w:p>
        </w:tc>
      </w:tr>
      <w:tr w14:paraId="1238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3EA631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Усвојени урбанистички планови</w:t>
            </w:r>
          </w:p>
        </w:tc>
        <w:tc>
          <w:tcPr>
            <w:tcW w:w="2268" w:type="dxa"/>
          </w:tcPr>
          <w:p w14:paraId="11E9212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37A8E7C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Сајт општине</w:t>
            </w:r>
          </w:p>
        </w:tc>
        <w:tc>
          <w:tcPr>
            <w:tcW w:w="2749" w:type="dxa"/>
          </w:tcPr>
          <w:p w14:paraId="65D06946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0763942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Минимум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3 годишње</w:t>
            </w:r>
          </w:p>
        </w:tc>
      </w:tr>
      <w:tr w14:paraId="5F6D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771A677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Примедбе грађана током јавних увида урбанистичких планова </w:t>
            </w:r>
          </w:p>
        </w:tc>
        <w:tc>
          <w:tcPr>
            <w:tcW w:w="2268" w:type="dxa"/>
          </w:tcPr>
          <w:p w14:paraId="4B00967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број</w:t>
            </w:r>
          </w:p>
        </w:tc>
        <w:tc>
          <w:tcPr>
            <w:tcW w:w="2552" w:type="dxa"/>
            <w:gridSpan w:val="2"/>
          </w:tcPr>
          <w:p w14:paraId="70989F9A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Извештаји о јавном увиду и јавној расправи</w:t>
            </w:r>
          </w:p>
        </w:tc>
        <w:tc>
          <w:tcPr>
            <w:tcW w:w="2749" w:type="dxa"/>
          </w:tcPr>
          <w:p w14:paraId="2A2FD16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3026" w:type="dxa"/>
          </w:tcPr>
          <w:p w14:paraId="0780489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Минимум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lang w:val="sr-Cyrl-RS"/>
              </w:rPr>
              <w:t>50 годишње</w:t>
            </w:r>
          </w:p>
        </w:tc>
      </w:tr>
    </w:tbl>
    <w:p w14:paraId="0FE9032D">
      <w:pPr>
        <w:spacing w:after="0"/>
        <w:rPr>
          <w:lang w:val="sr-Cyrl-RS"/>
        </w:rPr>
      </w:pPr>
    </w:p>
    <w:tbl>
      <w:tblPr>
        <w:tblStyle w:val="14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737"/>
        <w:gridCol w:w="2251"/>
        <w:gridCol w:w="2273"/>
        <w:gridCol w:w="2483"/>
        <w:gridCol w:w="2164"/>
      </w:tblGrid>
      <w:tr w14:paraId="5BE4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92D050"/>
          </w:tcPr>
          <w:p w14:paraId="792B81A1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Назив активности</w:t>
            </w:r>
          </w:p>
        </w:tc>
        <w:tc>
          <w:tcPr>
            <w:tcW w:w="1843" w:type="dxa"/>
            <w:shd w:val="clear" w:color="auto" w:fill="92D050"/>
          </w:tcPr>
          <w:p w14:paraId="1518E4B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Носилац активности</w:t>
            </w:r>
          </w:p>
        </w:tc>
        <w:tc>
          <w:tcPr>
            <w:tcW w:w="2410" w:type="dxa"/>
            <w:shd w:val="clear" w:color="auto" w:fill="92D050"/>
          </w:tcPr>
          <w:p w14:paraId="770C0C2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Партнери</w:t>
            </w:r>
          </w:p>
        </w:tc>
        <w:tc>
          <w:tcPr>
            <w:tcW w:w="2409" w:type="dxa"/>
            <w:shd w:val="clear" w:color="auto" w:fill="92D050"/>
          </w:tcPr>
          <w:p w14:paraId="243C6C0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Рок за спровођење активности</w:t>
            </w:r>
          </w:p>
        </w:tc>
        <w:tc>
          <w:tcPr>
            <w:tcW w:w="2694" w:type="dxa"/>
            <w:shd w:val="clear" w:color="auto" w:fill="92D050"/>
          </w:tcPr>
          <w:p w14:paraId="3D07F8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Процењена финансијска средства</w:t>
            </w:r>
          </w:p>
        </w:tc>
        <w:tc>
          <w:tcPr>
            <w:tcW w:w="2268" w:type="dxa"/>
            <w:shd w:val="clear" w:color="auto" w:fill="92D050"/>
          </w:tcPr>
          <w:p w14:paraId="75D3DD7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Извор финасирања</w:t>
            </w:r>
          </w:p>
        </w:tc>
      </w:tr>
      <w:tr w14:paraId="0B0C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5FBFD16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3.2.1.</w:t>
            </w:r>
            <w:r>
              <w:t xml:space="preserve"> </w:t>
            </w:r>
            <w:r>
              <w:rPr>
                <w:lang w:val="sr-Cyrl-RS"/>
              </w:rPr>
              <w:t>Планско коришћење земљишта -израда детаљних урбанистичких планова</w:t>
            </w:r>
          </w:p>
        </w:tc>
        <w:tc>
          <w:tcPr>
            <w:tcW w:w="1843" w:type="dxa"/>
          </w:tcPr>
          <w:p w14:paraId="5CD0BB7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Одсек за урбанизам</w:t>
            </w:r>
          </w:p>
        </w:tc>
        <w:tc>
          <w:tcPr>
            <w:tcW w:w="2410" w:type="dxa"/>
          </w:tcPr>
          <w:p w14:paraId="4EB4079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стамбена агенција</w:t>
            </w:r>
          </w:p>
        </w:tc>
        <w:tc>
          <w:tcPr>
            <w:tcW w:w="2409" w:type="dxa"/>
          </w:tcPr>
          <w:p w14:paraId="6B94EDE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У складу са Програмима и одлукама СО</w:t>
            </w:r>
          </w:p>
        </w:tc>
        <w:tc>
          <w:tcPr>
            <w:tcW w:w="2694" w:type="dxa"/>
          </w:tcPr>
          <w:p w14:paraId="4B775E8E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Плате запослених у ОУ и ОСА и  средства спољне консултанте </w:t>
            </w:r>
          </w:p>
        </w:tc>
        <w:tc>
          <w:tcPr>
            <w:tcW w:w="2268" w:type="dxa"/>
          </w:tcPr>
          <w:p w14:paraId="678EDE2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  <w:p w14:paraId="3D734ADF">
            <w:pPr>
              <w:spacing w:after="0" w:line="240" w:lineRule="auto"/>
              <w:rPr>
                <w:lang w:val="sr-Cyrl-RS"/>
              </w:rPr>
            </w:pPr>
          </w:p>
        </w:tc>
      </w:tr>
      <w:tr w14:paraId="4DA6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FFFFFF" w:themeFill="background1"/>
          </w:tcPr>
          <w:p w14:paraId="6D0D216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3.2.2</w:t>
            </w:r>
            <w:r>
              <w:rPr>
                <w:lang w:val="sr-Cyrl-RS"/>
              </w:rPr>
              <w:tab/>
            </w:r>
            <w:r>
              <w:rPr>
                <w:lang w:val="sr-Cyrl-RS"/>
              </w:rPr>
              <w:t>Контрола  превођења пољопривредног у грађевинско земљиште</w:t>
            </w:r>
          </w:p>
        </w:tc>
        <w:tc>
          <w:tcPr>
            <w:tcW w:w="1843" w:type="dxa"/>
          </w:tcPr>
          <w:p w14:paraId="2BC8320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привреду/пољопривреду</w:t>
            </w:r>
          </w:p>
        </w:tc>
        <w:tc>
          <w:tcPr>
            <w:tcW w:w="2410" w:type="dxa"/>
          </w:tcPr>
          <w:p w14:paraId="3A352CC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Комунална инспекција </w:t>
            </w:r>
          </w:p>
        </w:tc>
        <w:tc>
          <w:tcPr>
            <w:tcW w:w="2409" w:type="dxa"/>
          </w:tcPr>
          <w:p w14:paraId="2504E65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Према захтевима корисника и ЗУПа</w:t>
            </w:r>
          </w:p>
        </w:tc>
        <w:tc>
          <w:tcPr>
            <w:tcW w:w="2694" w:type="dxa"/>
          </w:tcPr>
          <w:p w14:paraId="4805ECC7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плате запослених у ОУ</w:t>
            </w:r>
          </w:p>
        </w:tc>
        <w:tc>
          <w:tcPr>
            <w:tcW w:w="2268" w:type="dxa"/>
          </w:tcPr>
          <w:p w14:paraId="26595F38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  <w:tr w14:paraId="7AC5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</w:tcPr>
          <w:p w14:paraId="0C8B3095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3.2.3 Укључивање заинтересованих страна у јавне увиде планских докумената</w:t>
            </w:r>
          </w:p>
        </w:tc>
        <w:tc>
          <w:tcPr>
            <w:tcW w:w="1843" w:type="dxa"/>
          </w:tcPr>
          <w:p w14:paraId="52D38C22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Оделење за урбанизам</w:t>
            </w:r>
          </w:p>
        </w:tc>
        <w:tc>
          <w:tcPr>
            <w:tcW w:w="2410" w:type="dxa"/>
          </w:tcPr>
          <w:p w14:paraId="18B3E38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Општинска стамбена агенција</w:t>
            </w:r>
          </w:p>
        </w:tc>
        <w:tc>
          <w:tcPr>
            <w:tcW w:w="2409" w:type="dxa"/>
          </w:tcPr>
          <w:p w14:paraId="482D3A9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Према дефинисаном року за доношење документа</w:t>
            </w:r>
          </w:p>
        </w:tc>
        <w:tc>
          <w:tcPr>
            <w:tcW w:w="2694" w:type="dxa"/>
          </w:tcPr>
          <w:p w14:paraId="0A2E8130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Опредељена средства за плате запослених у ОУ</w:t>
            </w:r>
          </w:p>
        </w:tc>
        <w:tc>
          <w:tcPr>
            <w:tcW w:w="2268" w:type="dxa"/>
          </w:tcPr>
          <w:p w14:paraId="351ED459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Буџет општине</w:t>
            </w:r>
          </w:p>
        </w:tc>
      </w:tr>
    </w:tbl>
    <w:p w14:paraId="5E2B3031">
      <w:pPr>
        <w:rPr>
          <w:lang w:val="sr-Cyrl-RS"/>
        </w:rPr>
      </w:pPr>
    </w:p>
    <w:p w14:paraId="1050211B">
      <w:pPr>
        <w:rPr>
          <w:lang w:val="sr-Cyrl-RS"/>
        </w:rPr>
      </w:pPr>
    </w:p>
    <w:sectPr>
      <w:pgSz w:w="16838" w:h="11906" w:orient="landscape"/>
      <w:pgMar w:top="1134" w:right="851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CD"/>
    <w:rsid w:val="00056E31"/>
    <w:rsid w:val="00065DBD"/>
    <w:rsid w:val="000863F5"/>
    <w:rsid w:val="000A339B"/>
    <w:rsid w:val="000B7966"/>
    <w:rsid w:val="00114911"/>
    <w:rsid w:val="00133099"/>
    <w:rsid w:val="001560A7"/>
    <w:rsid w:val="001633EF"/>
    <w:rsid w:val="001C05F7"/>
    <w:rsid w:val="001D7ED9"/>
    <w:rsid w:val="00205C20"/>
    <w:rsid w:val="00211015"/>
    <w:rsid w:val="00226A3B"/>
    <w:rsid w:val="00235861"/>
    <w:rsid w:val="00260E0D"/>
    <w:rsid w:val="00263853"/>
    <w:rsid w:val="002C0F97"/>
    <w:rsid w:val="002C53DA"/>
    <w:rsid w:val="0031601C"/>
    <w:rsid w:val="0032198C"/>
    <w:rsid w:val="00335C4E"/>
    <w:rsid w:val="003369EB"/>
    <w:rsid w:val="003C3A85"/>
    <w:rsid w:val="003E774C"/>
    <w:rsid w:val="00401C3C"/>
    <w:rsid w:val="004230DB"/>
    <w:rsid w:val="004244A6"/>
    <w:rsid w:val="00500335"/>
    <w:rsid w:val="00524337"/>
    <w:rsid w:val="005337D9"/>
    <w:rsid w:val="00542EC5"/>
    <w:rsid w:val="00554A7F"/>
    <w:rsid w:val="00564364"/>
    <w:rsid w:val="005E5D12"/>
    <w:rsid w:val="006A220D"/>
    <w:rsid w:val="006D4A4F"/>
    <w:rsid w:val="006F620C"/>
    <w:rsid w:val="0077137D"/>
    <w:rsid w:val="007A1EE1"/>
    <w:rsid w:val="007D3766"/>
    <w:rsid w:val="007E2F32"/>
    <w:rsid w:val="00814BD0"/>
    <w:rsid w:val="00836887"/>
    <w:rsid w:val="008D0994"/>
    <w:rsid w:val="00950391"/>
    <w:rsid w:val="00974222"/>
    <w:rsid w:val="0099071C"/>
    <w:rsid w:val="009B7B8D"/>
    <w:rsid w:val="009D36CD"/>
    <w:rsid w:val="009E0256"/>
    <w:rsid w:val="00A30506"/>
    <w:rsid w:val="00A32090"/>
    <w:rsid w:val="00A6445A"/>
    <w:rsid w:val="00AA603E"/>
    <w:rsid w:val="00AB388C"/>
    <w:rsid w:val="00B83516"/>
    <w:rsid w:val="00B91DF3"/>
    <w:rsid w:val="00BB7978"/>
    <w:rsid w:val="00C4251E"/>
    <w:rsid w:val="00C71264"/>
    <w:rsid w:val="00C81FA7"/>
    <w:rsid w:val="00C97651"/>
    <w:rsid w:val="00C97BCE"/>
    <w:rsid w:val="00CC0726"/>
    <w:rsid w:val="00CF1F83"/>
    <w:rsid w:val="00D21D0C"/>
    <w:rsid w:val="00D269B8"/>
    <w:rsid w:val="00D50CD1"/>
    <w:rsid w:val="00D568A6"/>
    <w:rsid w:val="00DD01F4"/>
    <w:rsid w:val="00DE38DA"/>
    <w:rsid w:val="00E102E1"/>
    <w:rsid w:val="00E45888"/>
    <w:rsid w:val="00E45D55"/>
    <w:rsid w:val="00EC36DA"/>
    <w:rsid w:val="00F26188"/>
    <w:rsid w:val="00F70443"/>
    <w:rsid w:val="00FA5F86"/>
    <w:rsid w:val="00FB2F41"/>
    <w:rsid w:val="00FD55BB"/>
    <w:rsid w:val="0CBD007D"/>
    <w:rsid w:val="15930B9A"/>
    <w:rsid w:val="1A4A7A9A"/>
    <w:rsid w:val="248F269E"/>
    <w:rsid w:val="34FF27B3"/>
    <w:rsid w:val="4B1C6C89"/>
    <w:rsid w:val="5C746036"/>
    <w:rsid w:val="60222F88"/>
    <w:rsid w:val="6264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4"/>
      <w:szCs w:val="22"/>
      <w:lang w:val="sr-Latn-R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339</Words>
  <Characters>2221</Characters>
  <Lines>133</Lines>
  <Paragraphs>37</Paragraphs>
  <TotalTime>10</TotalTime>
  <ScaleCrop>false</ScaleCrop>
  <LinksUpToDate>false</LinksUpToDate>
  <CharactersWithSpaces>2529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2026-03-30T13:54:00Z</dcterms:created>
  <dc:creator>User</dc:creator>
  <cp:lastModifiedBy>Omladinski Centar</cp:lastModifiedBy>
  <dcterms:modified xsi:type="dcterms:W3CDTF">2026-05-07T10:00:38Z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7FA310C902444BBEA4CE62F3255CF6D0_13</vt:lpwstr>
  </property>
  <property fmtid="{D5CDD505-2E9C-101B-9397-08002B2CF9AE}" pid="4" name="KSOTemplateDocerSaveRecord">
    <vt:lpwstr>eyJoZGlkIjoiMWU0ODVmMzAxMTFlNjI3ZTU3ZTg4MDZiYzBlMWM0YzciLCJ1c2VySWQiOiI4MTI2NTk2MzY4NjIzIn0=</vt:lpwstr>
  </property>
</Properties>
</file>