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710F7" w14:textId="77777777" w:rsidR="00C50F46" w:rsidRDefault="00C50F46" w:rsidP="00C50F46">
      <w:pPr>
        <w:jc w:val="center"/>
        <w:rPr>
          <w:b/>
          <w:szCs w:val="22"/>
          <w:highlight w:val="yellow"/>
          <w:lang w:val="sr-Cyrl-RS"/>
        </w:rPr>
      </w:pPr>
    </w:p>
    <w:p w14:paraId="2117D0FA" w14:textId="06FD04D3" w:rsidR="00C50F46" w:rsidRPr="005E02DE" w:rsidRDefault="00C50F46" w:rsidP="007455D1">
      <w:pPr>
        <w:rPr>
          <w:b/>
          <w:szCs w:val="22"/>
          <w:lang w:val="sr-Cyrl-RS"/>
        </w:rPr>
      </w:pPr>
    </w:p>
    <w:p w14:paraId="480BAEEE" w14:textId="01BDB2DA" w:rsidR="00850E6E" w:rsidRDefault="00850E6E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1F92B2A4" w14:textId="085C064E" w:rsidR="00850E6E" w:rsidRDefault="00850E6E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4D6AA49E" w14:textId="0F3A29C7" w:rsidR="00F96328" w:rsidRDefault="00F96328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45616BBE" w14:textId="77777777" w:rsidR="00F96328" w:rsidRDefault="00F96328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0870F63B" w14:textId="179739D7" w:rsidR="00B26E2D" w:rsidRDefault="00B26E2D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  <w:r w:rsidRPr="00B76B51">
        <w:rPr>
          <w:b/>
          <w:bCs/>
          <w:lang w:val="sr-Cyrl-CS"/>
        </w:rPr>
        <w:t>ОБРАЗАЦ ТРОШКОВА ПРИПРЕМЕ ПОНУДЕ</w:t>
      </w:r>
    </w:p>
    <w:p w14:paraId="33837331" w14:textId="373D4E28" w:rsidR="00B26E2D" w:rsidRPr="00B76B51" w:rsidRDefault="00B26E2D" w:rsidP="00850E6E">
      <w:pPr>
        <w:pStyle w:val="Header"/>
        <w:pBdr>
          <w:bottom w:val="single" w:sz="4" w:space="8" w:color="auto"/>
        </w:pBdr>
        <w:rPr>
          <w:b/>
          <w:bCs/>
          <w:lang w:val="sr-Cyrl-CS"/>
        </w:rPr>
      </w:pPr>
    </w:p>
    <w:p w14:paraId="54E6DF77" w14:textId="412CB322" w:rsidR="00B26E2D" w:rsidRPr="00B76B51" w:rsidRDefault="00B26E2D" w:rsidP="00B26E2D">
      <w:pPr>
        <w:pStyle w:val="Header"/>
        <w:pBdr>
          <w:bottom w:val="single" w:sz="4" w:space="8" w:color="auto"/>
        </w:pBdr>
        <w:rPr>
          <w:lang w:val="sr-Cyrl-CS"/>
        </w:rPr>
      </w:pPr>
      <w:r w:rsidRPr="00B76B51">
        <w:rPr>
          <w:lang w:val="sr-Cyrl-CS"/>
        </w:rPr>
        <w:t xml:space="preserve">У складу са чланом </w:t>
      </w:r>
      <w:r w:rsidR="00F96328">
        <w:rPr>
          <w:lang w:val="sr-Cyrl-CS"/>
        </w:rPr>
        <w:t>138.</w:t>
      </w:r>
      <w:r w:rsidRPr="00B76B51">
        <w:rPr>
          <w:lang w:val="sr-Cyrl-CS"/>
        </w:rPr>
        <w:t xml:space="preserve"> Закона</w:t>
      </w:r>
      <w:r w:rsidR="00D52029">
        <w:rPr>
          <w:lang w:val="sr-Cyrl-CS"/>
        </w:rPr>
        <w:t xml:space="preserve"> о јавним набавкама( „Сл.</w:t>
      </w:r>
      <w:r w:rsidR="00A0087A">
        <w:rPr>
          <w:lang w:val="sr-Cyrl-CS"/>
        </w:rPr>
        <w:t xml:space="preserve"> </w:t>
      </w:r>
      <w:r w:rsidR="00D52029">
        <w:rPr>
          <w:lang w:val="sr-Cyrl-CS"/>
        </w:rPr>
        <w:t>Гласник РС“, бр.</w:t>
      </w:r>
      <w:r w:rsidR="00A0087A">
        <w:rPr>
          <w:lang w:val="sr-Cyrl-CS"/>
        </w:rPr>
        <w:t xml:space="preserve"> </w:t>
      </w:r>
      <w:r w:rsidR="00D52029">
        <w:rPr>
          <w:lang w:val="sr-Cyrl-CS"/>
        </w:rPr>
        <w:t>91/19 и 92/23) и ч</w:t>
      </w:r>
      <w:r w:rsidR="00A0087A">
        <w:rPr>
          <w:lang w:val="sr-Cyrl-CS"/>
        </w:rPr>
        <w:t>л</w:t>
      </w:r>
      <w:r w:rsidR="00D52029">
        <w:rPr>
          <w:lang w:val="sr-Cyrl-CS"/>
        </w:rPr>
        <w:t>.</w:t>
      </w:r>
      <w:r w:rsidR="00A0087A">
        <w:rPr>
          <w:lang w:val="sr-Cyrl-CS"/>
        </w:rPr>
        <w:t xml:space="preserve"> 14. Правилник о садржини конкурсне документације у поступцима јавних набавки</w:t>
      </w:r>
      <w:r w:rsidR="00A0087A" w:rsidRPr="00A0087A">
        <w:rPr>
          <w:lang w:val="sr-Cyrl-CS"/>
        </w:rPr>
        <w:t xml:space="preserve"> </w:t>
      </w:r>
      <w:r w:rsidR="00A0087A">
        <w:rPr>
          <w:lang w:val="sr-Cyrl-CS"/>
        </w:rPr>
        <w:t>(</w:t>
      </w:r>
      <w:r w:rsidR="00A0087A" w:rsidRPr="00A0087A">
        <w:rPr>
          <w:lang w:val="sr-Cyrl-CS"/>
        </w:rPr>
        <w:t xml:space="preserve">„Сл. Гласник РС“, бр. </w:t>
      </w:r>
      <w:r w:rsidR="00A0087A">
        <w:rPr>
          <w:lang w:val="sr-Cyrl-CS"/>
        </w:rPr>
        <w:t>21/21</w:t>
      </w:r>
      <w:r w:rsidR="00A0087A" w:rsidRPr="00A0087A">
        <w:rPr>
          <w:lang w:val="sr-Cyrl-CS"/>
        </w:rPr>
        <w:t>)</w:t>
      </w:r>
      <w:r w:rsidRPr="00B76B51">
        <w:rPr>
          <w:lang w:val="sr-Cyrl-CS"/>
        </w:rPr>
        <w:t>, понуђач _________________________</w:t>
      </w:r>
      <w:r w:rsidR="00A0087A">
        <w:rPr>
          <w:lang w:val="sr-Cyrl-CS"/>
        </w:rPr>
        <w:t>______________</w:t>
      </w:r>
      <w:r w:rsidRPr="00B76B51">
        <w:rPr>
          <w:lang w:val="sr-Cyrl-CS"/>
        </w:rPr>
        <w:t>_ (навести назив понуђача), доставља укупан износ и структуру припремања понуде</w:t>
      </w:r>
      <w:r w:rsidR="003231BF">
        <w:rPr>
          <w:lang w:val="sr-Cyrl-CS"/>
        </w:rPr>
        <w:t xml:space="preserve"> за јавну</w:t>
      </w:r>
      <w:r w:rsidR="003231BF" w:rsidRPr="003231BF">
        <w:rPr>
          <w:lang w:val="sr-Cyrl-CS"/>
        </w:rPr>
        <w:t xml:space="preserve"> набавк</w:t>
      </w:r>
      <w:r w:rsidR="003231BF">
        <w:rPr>
          <w:lang w:val="sr-Cyrl-CS"/>
        </w:rPr>
        <w:t>у</w:t>
      </w:r>
      <w:r w:rsidR="003231BF" w:rsidRPr="003231BF">
        <w:rPr>
          <w:lang w:val="sr-Cyrl-CS"/>
        </w:rPr>
        <w:t xml:space="preserve"> добара – саобраћајна сигнализација и опрем</w:t>
      </w:r>
      <w:r w:rsidR="00E650A1">
        <w:rPr>
          <w:lang w:val="sr-Cyrl-CS"/>
        </w:rPr>
        <w:t>е</w:t>
      </w:r>
      <w:r w:rsidR="003231BF" w:rsidRPr="003231BF">
        <w:rPr>
          <w:lang w:val="sr-Cyrl-CS"/>
        </w:rPr>
        <w:t xml:space="preserve"> за зоне школа на територији општине Врњачка Бања Наручиоца  Општинске управа општина Врњачка Бања</w:t>
      </w:r>
      <w:r w:rsidR="003231BF">
        <w:rPr>
          <w:lang w:val="sr-Cyrl-CS"/>
        </w:rPr>
        <w:t>, ЈН бр. 16/2025</w:t>
      </w:r>
      <w:r w:rsidR="00130D20">
        <w:rPr>
          <w:lang w:val="sr-Cyrl-CS"/>
        </w:rPr>
        <w:t>,</w:t>
      </w:r>
      <w:bookmarkStart w:id="0" w:name="_GoBack"/>
      <w:bookmarkEnd w:id="0"/>
      <w:r w:rsidRPr="00B76B51">
        <w:rPr>
          <w:lang w:val="sr-Cyrl-CS"/>
        </w:rPr>
        <w:t xml:space="preserve"> како следи у табели </w:t>
      </w:r>
    </w:p>
    <w:p w14:paraId="3817A8B4" w14:textId="77777777" w:rsidR="00B26E2D" w:rsidRPr="00B76B51" w:rsidRDefault="00B26E2D" w:rsidP="00B26E2D">
      <w:pPr>
        <w:pStyle w:val="Footer"/>
        <w:pBdr>
          <w:bottom w:val="single" w:sz="4" w:space="8" w:color="auto"/>
        </w:pBd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756"/>
      </w:tblGrid>
      <w:tr w:rsidR="00B26E2D" w:rsidRPr="00B76B51" w14:paraId="72549C9A" w14:textId="77777777" w:rsidTr="00134B38">
        <w:trPr>
          <w:trHeight w:val="579"/>
        </w:trPr>
        <w:tc>
          <w:tcPr>
            <w:tcW w:w="5088" w:type="dxa"/>
            <w:vAlign w:val="center"/>
          </w:tcPr>
          <w:p w14:paraId="7EAFDE60" w14:textId="77777777"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ВРСТА ТРОШКА</w:t>
            </w:r>
          </w:p>
        </w:tc>
        <w:tc>
          <w:tcPr>
            <w:tcW w:w="5088" w:type="dxa"/>
            <w:vAlign w:val="center"/>
          </w:tcPr>
          <w:p w14:paraId="3BF2F2AD" w14:textId="77777777"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ИЗНОС ТРОШКА</w:t>
            </w:r>
          </w:p>
        </w:tc>
      </w:tr>
      <w:tr w:rsidR="00B26E2D" w:rsidRPr="00B76B51" w14:paraId="290FF870" w14:textId="77777777" w:rsidTr="00134B38">
        <w:tc>
          <w:tcPr>
            <w:tcW w:w="5088" w:type="dxa"/>
          </w:tcPr>
          <w:p w14:paraId="3308C445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725E5C83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12CA28F" w14:textId="77777777" w:rsidTr="00134B38">
        <w:tc>
          <w:tcPr>
            <w:tcW w:w="5088" w:type="dxa"/>
          </w:tcPr>
          <w:p w14:paraId="64BABB6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6AB51D29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32C2EADD" w14:textId="77777777" w:rsidTr="00134B38">
        <w:tc>
          <w:tcPr>
            <w:tcW w:w="5088" w:type="dxa"/>
          </w:tcPr>
          <w:p w14:paraId="68651AAB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09BD0058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2B25C0E7" w14:textId="77777777" w:rsidTr="00134B38">
        <w:tc>
          <w:tcPr>
            <w:tcW w:w="5088" w:type="dxa"/>
          </w:tcPr>
          <w:p w14:paraId="7AB8F148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240D3E8F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14E82DAC" w14:textId="77777777" w:rsidTr="00134B38">
        <w:tc>
          <w:tcPr>
            <w:tcW w:w="5088" w:type="dxa"/>
          </w:tcPr>
          <w:p w14:paraId="6266264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03D81D49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9B92668" w14:textId="77777777" w:rsidTr="00134B38">
        <w:tc>
          <w:tcPr>
            <w:tcW w:w="5088" w:type="dxa"/>
          </w:tcPr>
          <w:p w14:paraId="2A2CE325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1712DD1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3445E8A" w14:textId="77777777" w:rsidTr="00134B38">
        <w:tc>
          <w:tcPr>
            <w:tcW w:w="5088" w:type="dxa"/>
          </w:tcPr>
          <w:p w14:paraId="5F033633" w14:textId="77777777" w:rsidR="00B26E2D" w:rsidRPr="00B76B51" w:rsidRDefault="00B26E2D" w:rsidP="00134B38">
            <w:pPr>
              <w:pStyle w:val="Foo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УКУПАН ИЗНОС ТРОШКОВА ПРИПРЕМАЊА ПОНУДЕ</w:t>
            </w:r>
          </w:p>
        </w:tc>
        <w:tc>
          <w:tcPr>
            <w:tcW w:w="5088" w:type="dxa"/>
          </w:tcPr>
          <w:p w14:paraId="19433B3D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</w:tbl>
    <w:p w14:paraId="30EBA3A2" w14:textId="77777777" w:rsidR="00B26E2D" w:rsidRPr="00B76B51" w:rsidRDefault="00B26E2D" w:rsidP="00B26E2D">
      <w:pPr>
        <w:pStyle w:val="Footer"/>
        <w:rPr>
          <w:rFonts w:ascii="Calibri" w:hAnsi="Calibri"/>
        </w:rPr>
      </w:pPr>
    </w:p>
    <w:p w14:paraId="5AF14CF9" w14:textId="77777777" w:rsidR="00B26E2D" w:rsidRPr="00B76B51" w:rsidRDefault="00B26E2D" w:rsidP="00B26E2D">
      <w:pPr>
        <w:pStyle w:val="Footer"/>
        <w:rPr>
          <w:rFonts w:ascii="Calibri" w:hAnsi="Calibri"/>
        </w:rPr>
      </w:pPr>
    </w:p>
    <w:p w14:paraId="7622E577" w14:textId="77777777"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>Трошкове припреме и подношења понуде сноси искључиво понуђач и не може тражити од наручиоца накнаду трошкова.</w:t>
      </w:r>
    </w:p>
    <w:p w14:paraId="33C9ED7C" w14:textId="77777777"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наручиоца, и трошкове прибављања средства обезбеђења, под условом да је понуђач тражио накнаду тих трошкова у својој понуди.</w:t>
      </w:r>
    </w:p>
    <w:p w14:paraId="64A86D36" w14:textId="31070A06" w:rsidR="00B26E2D" w:rsidRPr="00B76B51" w:rsidRDefault="00B26E2D" w:rsidP="00B26E2D">
      <w:pPr>
        <w:rPr>
          <w:lang w:val="sr-Cyrl-CS"/>
        </w:rPr>
      </w:pPr>
      <w:r w:rsidRPr="00B76B51">
        <w:rPr>
          <w:lang w:val="sr-Cyrl-CS"/>
        </w:rPr>
        <w:t xml:space="preserve">Уколико понуђачи подносе заједничку понуду, група понуђача може да определи да образац </w:t>
      </w:r>
      <w:r w:rsidR="00590C9F">
        <w:rPr>
          <w:lang w:val="sr-Cyrl-RS"/>
        </w:rPr>
        <w:t>попуњавају</w:t>
      </w:r>
      <w:r w:rsidRPr="00B76B51">
        <w:rPr>
          <w:lang w:val="sr-Cyrl-CS"/>
        </w:rPr>
        <w:t xml:space="preserve"> сви понуђачи из групе понуђача или група понуђача може да одреди једног понуђача из групе који ће попунити</w:t>
      </w:r>
      <w:r w:rsidR="00F96328">
        <w:rPr>
          <w:lang w:val="sr-Cyrl-CS"/>
        </w:rPr>
        <w:t xml:space="preserve"> </w:t>
      </w:r>
      <w:r w:rsidRPr="00B76B51">
        <w:rPr>
          <w:lang w:val="sr-Cyrl-CS"/>
        </w:rPr>
        <w:t xml:space="preserve">образац </w:t>
      </w:r>
      <w:r>
        <w:rPr>
          <w:lang w:val="sr-Cyrl-CS"/>
        </w:rPr>
        <w:t>трошкова</w:t>
      </w:r>
      <w:r w:rsidRPr="00B76B51">
        <w:rPr>
          <w:lang w:val="sr-Cyrl-CS"/>
        </w:rPr>
        <w:t xml:space="preserve"> </w:t>
      </w:r>
      <w:r>
        <w:rPr>
          <w:lang w:val="sr-Cyrl-CS"/>
        </w:rPr>
        <w:t>припреме понуде</w:t>
      </w:r>
      <w:r w:rsidRPr="00B76B51">
        <w:rPr>
          <w:lang w:val="sr-Cyrl-CS"/>
        </w:rPr>
        <w:t>.</w:t>
      </w:r>
    </w:p>
    <w:p w14:paraId="2C728F2E" w14:textId="77777777" w:rsidR="00B26E2D" w:rsidRPr="00B76B51" w:rsidRDefault="00B26E2D" w:rsidP="00B26E2D">
      <w:pPr>
        <w:pStyle w:val="Header"/>
        <w:rPr>
          <w:lang w:val="sr-Cyrl-CS"/>
        </w:rPr>
      </w:pPr>
    </w:p>
    <w:p w14:paraId="0F1FB9C2" w14:textId="77777777" w:rsidR="00B26E2D" w:rsidRPr="00B76B51" w:rsidRDefault="00B26E2D" w:rsidP="00B26E2D">
      <w:pPr>
        <w:rPr>
          <w:lang w:val="sr-Cyrl-CS"/>
        </w:rPr>
      </w:pPr>
    </w:p>
    <w:p w14:paraId="7069E376" w14:textId="77777777" w:rsidR="00A04B55" w:rsidRDefault="00A04B55"/>
    <w:sectPr w:rsidR="00A04B55" w:rsidSect="00F96328">
      <w:headerReference w:type="default" r:id="rId7"/>
      <w:pgSz w:w="12240" w:h="15840"/>
      <w:pgMar w:top="630" w:right="1440" w:bottom="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F2FC31" w14:textId="77777777" w:rsidR="00471032" w:rsidRDefault="00471032" w:rsidP="0030036F">
      <w:r>
        <w:separator/>
      </w:r>
    </w:p>
  </w:endnote>
  <w:endnote w:type="continuationSeparator" w:id="0">
    <w:p w14:paraId="2063D96E" w14:textId="77777777" w:rsidR="00471032" w:rsidRDefault="00471032" w:rsidP="0030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D50FB" w14:textId="77777777" w:rsidR="00471032" w:rsidRDefault="00471032" w:rsidP="0030036F">
      <w:r>
        <w:separator/>
      </w:r>
    </w:p>
  </w:footnote>
  <w:footnote w:type="continuationSeparator" w:id="0">
    <w:p w14:paraId="271DE73C" w14:textId="77777777" w:rsidR="00471032" w:rsidRDefault="00471032" w:rsidP="00300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69095" w14:textId="256592B7" w:rsidR="0030036F" w:rsidRDefault="0030036F" w:rsidP="0030036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E2D"/>
    <w:rsid w:val="00130D20"/>
    <w:rsid w:val="0030036F"/>
    <w:rsid w:val="003231BF"/>
    <w:rsid w:val="003D44AC"/>
    <w:rsid w:val="00471032"/>
    <w:rsid w:val="00590C9F"/>
    <w:rsid w:val="007455D1"/>
    <w:rsid w:val="00850E6E"/>
    <w:rsid w:val="0088033B"/>
    <w:rsid w:val="00A0087A"/>
    <w:rsid w:val="00A04B55"/>
    <w:rsid w:val="00AF6651"/>
    <w:rsid w:val="00B26E2D"/>
    <w:rsid w:val="00C50F46"/>
    <w:rsid w:val="00D52029"/>
    <w:rsid w:val="00E650A1"/>
    <w:rsid w:val="00F96328"/>
    <w:rsid w:val="00FC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2C5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E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B26E2D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B26E2D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B26E2D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6E2D"/>
    <w:rPr>
      <w:rFonts w:ascii="Times New Roman" w:eastAsia="Times New Roman" w:hAnsi="Times New Roman" w:cs="Times New Roman"/>
      <w:sz w:val="24"/>
      <w:szCs w:val="24"/>
      <w:lang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E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B26E2D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B26E2D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B26E2D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6E2D"/>
    <w:rPr>
      <w:rFonts w:ascii="Times New Roman" w:eastAsia="Times New Roman" w:hAnsi="Times New Roman" w:cs="Times New Roman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Suzana Crnoglavac</cp:lastModifiedBy>
  <cp:revision>15</cp:revision>
  <dcterms:created xsi:type="dcterms:W3CDTF">2020-08-05T17:59:00Z</dcterms:created>
  <dcterms:modified xsi:type="dcterms:W3CDTF">2025-03-19T13:29:00Z</dcterms:modified>
</cp:coreProperties>
</file>