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664CB" w14:textId="77777777" w:rsidR="00A124F5" w:rsidRDefault="001C2F2D" w:rsidP="00A124F5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О УКЛАЊАЊУ ЛЕШЕВА </w:t>
      </w:r>
    </w:p>
    <w:p w14:paraId="085664CC" w14:textId="77777777" w:rsidR="00A124F5" w:rsidRDefault="00512EE7" w:rsidP="00A124F5">
      <w:pPr>
        <w:pStyle w:val="Heading2"/>
      </w:pPr>
      <w:r>
        <w:t xml:space="preserve">ЖИВОТИЊА СА ТЕРИТОРИЈЕ ОПШТИНЕ </w:t>
      </w:r>
    </w:p>
    <w:p w14:paraId="085664CD" w14:textId="77777777" w:rsidR="00512EE7" w:rsidRDefault="00512EE7" w:rsidP="00A124F5">
      <w:pPr>
        <w:pStyle w:val="Heading2"/>
      </w:pPr>
      <w:r>
        <w:t>ВРЊАЧКА БАЊА</w:t>
      </w:r>
    </w:p>
    <w:p w14:paraId="085664CE" w14:textId="77777777"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14:paraId="085664CF" w14:textId="77777777"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14:paraId="085664D0" w14:textId="77777777"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14:paraId="085664D1" w14:textId="42A50777"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proofErr w:type="gram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1C2F2D">
        <w:rPr>
          <w:spacing w:val="-3"/>
        </w:rPr>
        <w:t xml:space="preserve"> </w:t>
      </w:r>
      <w:proofErr w:type="spellStart"/>
      <w:r>
        <w:t>Бањи</w:t>
      </w:r>
      <w:proofErr w:type="spellEnd"/>
      <w:r w:rsidR="00A270EB">
        <w:rPr>
          <w:lang w:val="sr-Cyrl-RS"/>
        </w:rPr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0B16D6">
        <w:rPr>
          <w:lang w:val="sr-Cyrl-RS"/>
        </w:rPr>
        <w:t>5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године,</w:t>
      </w:r>
      <w:proofErr w:type="gramEnd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14:paraId="085664D2" w14:textId="77777777"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14:paraId="085664D3" w14:textId="77777777" w:rsidR="00512EE7" w:rsidRPr="00B73D1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</w:rPr>
      </w:pPr>
      <w:proofErr w:type="spellStart"/>
      <w:r>
        <w:rPr>
          <w:sz w:val="24"/>
        </w:rPr>
        <w:t>Општинске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управе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4"/>
          <w:sz w:val="24"/>
        </w:rPr>
        <w:t>ул.Крушевачка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17,36210</w:t>
      </w:r>
      <w:r>
        <w:t xml:space="preserve">Врњачка </w:t>
      </w:r>
      <w:proofErr w:type="spellStart"/>
      <w:r>
        <w:t>Бања</w:t>
      </w:r>
      <w:proofErr w:type="spellEnd"/>
      <w:r>
        <w:t xml:space="preserve">, ПИБ 100917981, </w:t>
      </w:r>
      <w:proofErr w:type="spellStart"/>
      <w:r>
        <w:t>матични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07175981,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заступа</w:t>
      </w:r>
      <w:proofErr w:type="spellEnd"/>
      <w:r>
        <w:t xml:space="preserve">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Пауновић</w:t>
      </w:r>
      <w:proofErr w:type="spellEnd"/>
      <w:r>
        <w:t xml:space="preserve">, </w:t>
      </w:r>
      <w:proofErr w:type="spellStart"/>
      <w:r>
        <w:t>Начелник</w:t>
      </w:r>
      <w:proofErr w:type="spellEnd"/>
      <w:r>
        <w:t xml:space="preserve"> </w:t>
      </w:r>
      <w:proofErr w:type="spellStart"/>
      <w:r w:rsidR="0092580D">
        <w:t>Општинске</w:t>
      </w:r>
      <w:proofErr w:type="spellEnd"/>
      <w:r w:rsidR="0092580D">
        <w:t xml:space="preserve"> </w:t>
      </w:r>
      <w:proofErr w:type="spellStart"/>
      <w:r w:rsidR="0092580D">
        <w:t>управе</w:t>
      </w:r>
      <w:proofErr w:type="spellEnd"/>
      <w:r w:rsidR="0092580D">
        <w:t xml:space="preserve">, </w:t>
      </w:r>
      <w:proofErr w:type="spellStart"/>
      <w:r w:rsidR="0092580D">
        <w:t>број</w:t>
      </w:r>
      <w:proofErr w:type="spellEnd"/>
      <w:r w:rsidR="0092580D">
        <w:t xml:space="preserve"> </w:t>
      </w:r>
      <w:proofErr w:type="spellStart"/>
      <w:r w:rsidR="0092580D">
        <w:t>рачуна</w:t>
      </w:r>
      <w:proofErr w:type="spellEnd"/>
      <w:r w:rsidR="0092580D">
        <w:t xml:space="preserve"> :</w:t>
      </w:r>
      <w:r>
        <w:t xml:space="preserve">840-75640-91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трезор</w:t>
      </w:r>
      <w:proofErr w:type="spellEnd"/>
      <w:r>
        <w:t xml:space="preserve"> </w:t>
      </w:r>
      <w:proofErr w:type="spellStart"/>
      <w:r>
        <w:t>Краљево</w:t>
      </w:r>
      <w:proofErr w:type="spellEnd"/>
      <w:r>
        <w:t xml:space="preserve">, </w:t>
      </w:r>
      <w:proofErr w:type="spellStart"/>
      <w:r>
        <w:t>Филијала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Наручилац</w:t>
      </w:r>
      <w:proofErr w:type="spellEnd"/>
      <w:r>
        <w:t>) и</w:t>
      </w:r>
    </w:p>
    <w:p w14:paraId="085664D4" w14:textId="77777777" w:rsidR="00512EE7" w:rsidRDefault="00512EE7" w:rsidP="00C95FFD">
      <w:pPr>
        <w:pStyle w:val="BodyText"/>
        <w:spacing w:before="4"/>
        <w:jc w:val="both"/>
        <w:rPr>
          <w:sz w:val="16"/>
        </w:rPr>
      </w:pPr>
    </w:p>
    <w:p w14:paraId="085664D5" w14:textId="77777777"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14:paraId="085664D6" w14:textId="77777777"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у</w:t>
      </w:r>
      <w:proofErr w:type="gramEnd"/>
      <w:r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Пружалац</w:t>
      </w:r>
      <w:proofErr w:type="spellEnd"/>
      <w:r w:rsidR="00512EE7" w:rsidRPr="00C95FFD">
        <w:rPr>
          <w:sz w:val="24"/>
        </w:rPr>
        <w:t xml:space="preserve"> </w:t>
      </w:r>
      <w:proofErr w:type="spellStart"/>
      <w:r w:rsidR="00512EE7" w:rsidRPr="00C95FFD">
        <w:rPr>
          <w:spacing w:val="-3"/>
          <w:sz w:val="24"/>
        </w:rPr>
        <w:t>услуге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14:paraId="085664D7" w14:textId="77777777" w:rsidR="00A124F5" w:rsidRPr="00A124F5" w:rsidRDefault="00A124F5" w:rsidP="00A124F5">
      <w:pPr>
        <w:pStyle w:val="BodyText"/>
        <w:ind w:right="1572"/>
      </w:pPr>
    </w:p>
    <w:p w14:paraId="085664D8" w14:textId="03F50AEE" w:rsidR="00AD0373" w:rsidRPr="00493FB2" w:rsidRDefault="002E2457" w:rsidP="00493FB2">
      <w:pPr>
        <w:pStyle w:val="BodyText"/>
        <w:ind w:left="901" w:right="1572"/>
        <w:jc w:val="center"/>
      </w:pPr>
      <w:r>
        <w:rPr>
          <w:lang w:val="sr-Cyrl-RS"/>
        </w:rPr>
        <w:t xml:space="preserve">   </w:t>
      </w:r>
      <w:proofErr w:type="spellStart"/>
      <w:r w:rsidR="00512EE7">
        <w:t>Члан</w:t>
      </w:r>
      <w:proofErr w:type="spellEnd"/>
      <w:r w:rsidR="00512EE7">
        <w:t xml:space="preserve"> 1.</w:t>
      </w:r>
    </w:p>
    <w:p w14:paraId="085664D9" w14:textId="77777777"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констатују</w:t>
      </w:r>
      <w:proofErr w:type="spellEnd"/>
      <w:r>
        <w:t>:</w:t>
      </w:r>
    </w:p>
    <w:p w14:paraId="085664DA" w14:textId="501C3114" w:rsidR="00512EE7" w:rsidRPr="004E7BE6" w:rsidRDefault="001C2F2D" w:rsidP="00D529BA">
      <w:pPr>
        <w:pStyle w:val="ListParagraph"/>
        <w:tabs>
          <w:tab w:val="left" w:pos="408"/>
        </w:tabs>
        <w:spacing w:before="2"/>
        <w:ind w:right="-22"/>
        <w:rPr>
          <w:sz w:val="24"/>
          <w:lang w:val="sr-Cyrl-RS"/>
        </w:rPr>
      </w:pPr>
      <w:r w:rsidRPr="001C2F2D">
        <w:rPr>
          <w:sz w:val="24"/>
          <w:szCs w:val="24"/>
          <w:lang w:val="sr-Cyrl-CS"/>
        </w:rPr>
        <w:t>-</w:t>
      </w:r>
      <w:r w:rsidR="00D529BA">
        <w:rPr>
          <w:sz w:val="24"/>
          <w:szCs w:val="24"/>
          <w:lang w:val="sr-Cyrl-RS"/>
        </w:rPr>
        <w:t>Д</w:t>
      </w:r>
      <w:r w:rsidRPr="001C2F2D">
        <w:rPr>
          <w:sz w:val="24"/>
          <w:szCs w:val="24"/>
          <w:lang w:val="sr-Cyrl-CS"/>
        </w:rPr>
        <w:t xml:space="preserve">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="000B16D6">
        <w:rPr>
          <w:sz w:val="24"/>
          <w:szCs w:val="24"/>
          <w:lang w:val="sr-Cyrl-CS"/>
        </w:rPr>
        <w:t xml:space="preserve"> и 92/23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</w:t>
      </w:r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услуге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сукцесивног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уклањања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лешева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животиња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са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територије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општине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Врњачка</w:t>
      </w:r>
      <w:proofErr w:type="spellEnd"/>
      <w:r w:rsidR="0037504A" w:rsidRPr="0037504A">
        <w:rPr>
          <w:sz w:val="24"/>
          <w:szCs w:val="24"/>
        </w:rPr>
        <w:t xml:space="preserve"> </w:t>
      </w:r>
      <w:proofErr w:type="spellStart"/>
      <w:r w:rsidR="0037504A" w:rsidRPr="0037504A">
        <w:rPr>
          <w:sz w:val="24"/>
          <w:szCs w:val="24"/>
        </w:rPr>
        <w:t>Бања</w:t>
      </w:r>
      <w:proofErr w:type="spellEnd"/>
      <w:r w:rsidR="004E7BE6">
        <w:rPr>
          <w:sz w:val="24"/>
          <w:szCs w:val="24"/>
          <w:lang w:val="sr-Cyrl-RS"/>
        </w:rPr>
        <w:t>;</w:t>
      </w:r>
    </w:p>
    <w:p w14:paraId="085664DB" w14:textId="77777777"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proofErr w:type="spellStart"/>
      <w:proofErr w:type="gramStart"/>
      <w:r w:rsidRPr="001C2F2D">
        <w:rPr>
          <w:sz w:val="24"/>
          <w:szCs w:val="24"/>
        </w:rPr>
        <w:t>да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pacing w:val="-5"/>
          <w:sz w:val="24"/>
          <w:szCs w:val="24"/>
        </w:rPr>
        <w:t>је</w:t>
      </w:r>
      <w:proofErr w:type="spellEnd"/>
      <w:proofErr w:type="gramEnd"/>
      <w:r w:rsidRPr="001C2F2D">
        <w:rPr>
          <w:spacing w:val="-5"/>
          <w:sz w:val="24"/>
          <w:szCs w:val="24"/>
        </w:rPr>
        <w:t xml:space="preserve">   </w:t>
      </w:r>
      <w:proofErr w:type="spellStart"/>
      <w:r w:rsidRPr="001C2F2D">
        <w:rPr>
          <w:sz w:val="24"/>
          <w:szCs w:val="24"/>
        </w:rPr>
        <w:t>Пружалац</w:t>
      </w:r>
      <w:proofErr w:type="spellEnd"/>
      <w:r w:rsidRPr="001C2F2D">
        <w:rPr>
          <w:sz w:val="24"/>
          <w:szCs w:val="24"/>
        </w:rPr>
        <w:t xml:space="preserve">  </w:t>
      </w:r>
      <w:proofErr w:type="spellStart"/>
      <w:r w:rsidRPr="001C2F2D">
        <w:rPr>
          <w:sz w:val="24"/>
          <w:szCs w:val="24"/>
        </w:rPr>
        <w:t>услуге</w:t>
      </w:r>
      <w:proofErr w:type="spellEnd"/>
      <w:r w:rsidRPr="001C2F2D">
        <w:rPr>
          <w:sz w:val="24"/>
          <w:szCs w:val="24"/>
        </w:rPr>
        <w:t xml:space="preserve"> (</w:t>
      </w:r>
      <w:proofErr w:type="spellStart"/>
      <w:r w:rsidRPr="001C2F2D">
        <w:rPr>
          <w:sz w:val="24"/>
          <w:szCs w:val="24"/>
        </w:rPr>
        <w:t>Понуђач</w:t>
      </w:r>
      <w:proofErr w:type="spellEnd"/>
      <w:r w:rsidRPr="001C2F2D">
        <w:rPr>
          <w:sz w:val="24"/>
          <w:szCs w:val="24"/>
        </w:rPr>
        <w:t xml:space="preserve">) </w:t>
      </w:r>
      <w:proofErr w:type="spellStart"/>
      <w:r w:rsidRPr="001C2F2D">
        <w:rPr>
          <w:sz w:val="24"/>
          <w:szCs w:val="24"/>
        </w:rPr>
        <w:t>доставио</w:t>
      </w:r>
      <w:proofErr w:type="spellEnd"/>
      <w:r w:rsidR="001C2F2D" w:rsidRPr="001C2F2D">
        <w:rPr>
          <w:sz w:val="24"/>
          <w:szCs w:val="24"/>
        </w:rPr>
        <w:t xml:space="preserve"> </w:t>
      </w:r>
      <w:proofErr w:type="spellStart"/>
      <w:r w:rsidRPr="001C2F2D">
        <w:rPr>
          <w:spacing w:val="-3"/>
          <w:sz w:val="24"/>
          <w:szCs w:val="24"/>
        </w:rPr>
        <w:t>понуду</w:t>
      </w:r>
      <w:proofErr w:type="spellEnd"/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а  која је код Наручиоца</w:t>
      </w:r>
      <w:r w:rsidR="001C2F2D" w:rsidRPr="001C2F2D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заведена под бројем___________ (уписује Наручилац)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14:paraId="085664DC" w14:textId="3F634178"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Пружаоца услуге и Одлуке о додели уговора број: ______________ од___________. године, изабрао </w:t>
      </w:r>
      <w:proofErr w:type="spellStart"/>
      <w:r w:rsidR="00512EE7" w:rsidRPr="008F3462">
        <w:rPr>
          <w:sz w:val="24"/>
          <w:szCs w:val="24"/>
        </w:rPr>
        <w:t>Пружаоца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proofErr w:type="spellStart"/>
      <w:r w:rsidR="00512EE7" w:rsidRPr="008F3462">
        <w:rPr>
          <w:spacing w:val="-3"/>
          <w:sz w:val="24"/>
          <w:szCs w:val="24"/>
        </w:rPr>
        <w:t>услуге</w:t>
      </w:r>
      <w:proofErr w:type="spellEnd"/>
      <w:r w:rsidR="00512EE7" w:rsidRPr="008F3462">
        <w:rPr>
          <w:spacing w:val="-3"/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(</w:t>
      </w:r>
      <w:proofErr w:type="spellStart"/>
      <w:r w:rsidR="00512EE7" w:rsidRPr="008F3462">
        <w:rPr>
          <w:sz w:val="24"/>
          <w:szCs w:val="24"/>
        </w:rPr>
        <w:t>Понуђача</w:t>
      </w:r>
      <w:proofErr w:type="spellEnd"/>
      <w:r w:rsidR="00512EE7" w:rsidRPr="008F3462">
        <w:rPr>
          <w:sz w:val="24"/>
          <w:szCs w:val="24"/>
        </w:rPr>
        <w:t xml:space="preserve">)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набавк</w:t>
      </w:r>
      <w:proofErr w:type="spellEnd"/>
      <w:r w:rsidR="004E7BE6">
        <w:rPr>
          <w:sz w:val="24"/>
          <w:szCs w:val="24"/>
          <w:lang w:val="sr-Cyrl-RS"/>
        </w:rPr>
        <w:t>у</w:t>
      </w:r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услуге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сукцесивног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уклањања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лешева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животиња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са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територије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општине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Врњачка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4E7BE6" w:rsidRPr="004E7BE6">
        <w:rPr>
          <w:sz w:val="24"/>
          <w:szCs w:val="24"/>
        </w:rPr>
        <w:t>Бања</w:t>
      </w:r>
      <w:proofErr w:type="spellEnd"/>
      <w:r w:rsidR="004E7BE6" w:rsidRPr="004E7BE6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бр</w:t>
      </w:r>
      <w:proofErr w:type="spellEnd"/>
      <w:r w:rsidR="00512EE7" w:rsidRPr="008F3462">
        <w:rPr>
          <w:spacing w:val="2"/>
          <w:sz w:val="24"/>
          <w:szCs w:val="24"/>
        </w:rPr>
        <w:t>.</w:t>
      </w:r>
      <w:r w:rsidR="000B16D6">
        <w:rPr>
          <w:spacing w:val="2"/>
          <w:sz w:val="24"/>
          <w:szCs w:val="24"/>
          <w:lang w:val="sr-Cyrl-RS"/>
        </w:rPr>
        <w:t xml:space="preserve"> 12</w:t>
      </w:r>
      <w:r w:rsidR="00512EE7" w:rsidRPr="008F3462">
        <w:rPr>
          <w:sz w:val="24"/>
          <w:szCs w:val="24"/>
        </w:rPr>
        <w:t>/2</w:t>
      </w:r>
      <w:r w:rsidR="000B16D6">
        <w:rPr>
          <w:sz w:val="24"/>
          <w:szCs w:val="24"/>
          <w:lang w:val="sr-Cyrl-RS"/>
        </w:rPr>
        <w:t>5</w:t>
      </w:r>
      <w:r w:rsidR="00512EE7" w:rsidRPr="008F3462">
        <w:rPr>
          <w:sz w:val="24"/>
          <w:szCs w:val="24"/>
        </w:rPr>
        <w:t>.</w:t>
      </w:r>
    </w:p>
    <w:p w14:paraId="085664DD" w14:textId="77777777"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14:paraId="085664DE" w14:textId="77777777" w:rsidR="00512EE7" w:rsidRDefault="00F6269F" w:rsidP="00B73D10">
      <w:pPr>
        <w:pStyle w:val="BodyText"/>
        <w:spacing w:before="3"/>
        <w:ind w:right="-22"/>
        <w:jc w:val="center"/>
      </w:pPr>
      <w:proofErr w:type="spellStart"/>
      <w:r>
        <w:t>Ч</w:t>
      </w:r>
      <w:r w:rsidR="00512EE7">
        <w:t>лан</w:t>
      </w:r>
      <w:proofErr w:type="spellEnd"/>
      <w:r w:rsidR="00512EE7">
        <w:t xml:space="preserve"> 2.</w:t>
      </w:r>
    </w:p>
    <w:p w14:paraId="085664DF" w14:textId="6CE54FE1" w:rsidR="00512EE7" w:rsidRDefault="00512EE7" w:rsidP="00B73D10">
      <w:pPr>
        <w:pStyle w:val="BodyText"/>
        <w:spacing w:before="1"/>
        <w:ind w:left="240" w:right="-22"/>
        <w:jc w:val="both"/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 w:rsidR="00A90BE8">
        <w:t>уговора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="002E2457" w:rsidRPr="002E2457">
        <w:t>набавк</w:t>
      </w:r>
      <w:proofErr w:type="spellEnd"/>
      <w:r w:rsidR="002E2457">
        <w:rPr>
          <w:lang w:val="sr-Cyrl-RS"/>
        </w:rPr>
        <w:t>а</w:t>
      </w:r>
      <w:r w:rsidR="002E2457" w:rsidRPr="002E2457">
        <w:t xml:space="preserve"> </w:t>
      </w:r>
      <w:proofErr w:type="spellStart"/>
      <w:r w:rsidR="002E2457" w:rsidRPr="002E2457">
        <w:t>услуге</w:t>
      </w:r>
      <w:proofErr w:type="spellEnd"/>
      <w:r w:rsidR="002E2457" w:rsidRPr="002E2457">
        <w:t xml:space="preserve"> </w:t>
      </w:r>
      <w:proofErr w:type="spellStart"/>
      <w:r w:rsidR="002E2457" w:rsidRPr="002E2457">
        <w:t>сукцесивног</w:t>
      </w:r>
      <w:proofErr w:type="spellEnd"/>
      <w:r w:rsidR="002E2457" w:rsidRPr="002E2457">
        <w:t xml:space="preserve"> </w:t>
      </w:r>
      <w:proofErr w:type="spellStart"/>
      <w:r w:rsidR="002E2457" w:rsidRPr="002E2457">
        <w:t>уклањања</w:t>
      </w:r>
      <w:proofErr w:type="spellEnd"/>
      <w:r w:rsidR="002E2457" w:rsidRPr="002E2457">
        <w:t xml:space="preserve"> </w:t>
      </w:r>
      <w:proofErr w:type="spellStart"/>
      <w:r w:rsidR="002E2457" w:rsidRPr="002E2457">
        <w:t>лешева</w:t>
      </w:r>
      <w:proofErr w:type="spellEnd"/>
      <w:r w:rsidR="002E2457" w:rsidRPr="002E2457">
        <w:t xml:space="preserve"> </w:t>
      </w:r>
      <w:proofErr w:type="spellStart"/>
      <w:r w:rsidR="002E2457" w:rsidRPr="002E2457">
        <w:t>животиња</w:t>
      </w:r>
      <w:proofErr w:type="spellEnd"/>
      <w:r w:rsidR="002E2457" w:rsidRPr="002E2457">
        <w:t xml:space="preserve"> </w:t>
      </w:r>
      <w:proofErr w:type="spellStart"/>
      <w:r w:rsidR="002E2457" w:rsidRPr="002E2457">
        <w:t>са</w:t>
      </w:r>
      <w:proofErr w:type="spellEnd"/>
      <w:r w:rsidR="002E2457" w:rsidRPr="002E2457">
        <w:t xml:space="preserve"> </w:t>
      </w:r>
      <w:proofErr w:type="spellStart"/>
      <w:r w:rsidR="002E2457" w:rsidRPr="002E2457">
        <w:t>територије</w:t>
      </w:r>
      <w:proofErr w:type="spellEnd"/>
      <w:r w:rsidR="002E2457" w:rsidRPr="002E2457">
        <w:t xml:space="preserve"> </w:t>
      </w:r>
      <w:proofErr w:type="spellStart"/>
      <w:r w:rsidR="002E2457" w:rsidRPr="002E2457">
        <w:t>општине</w:t>
      </w:r>
      <w:proofErr w:type="spellEnd"/>
      <w:r w:rsidR="002E2457" w:rsidRPr="002E2457">
        <w:t xml:space="preserve"> </w:t>
      </w:r>
      <w:proofErr w:type="spellStart"/>
      <w:r w:rsidR="002E2457" w:rsidRPr="002E2457">
        <w:t>Врњачка</w:t>
      </w:r>
      <w:proofErr w:type="spellEnd"/>
      <w:r w:rsidR="002E2457" w:rsidRPr="002E2457">
        <w:t xml:space="preserve"> </w:t>
      </w:r>
      <w:proofErr w:type="spellStart"/>
      <w:r w:rsidR="002E2457" w:rsidRPr="002E2457">
        <w:t>Бања</w:t>
      </w:r>
      <w:proofErr w:type="spellEnd"/>
      <w:r w:rsidR="002E2457" w:rsidRPr="002E2457">
        <w:t xml:space="preserve"> </w:t>
      </w:r>
      <w:r>
        <w:t xml:space="preserve">а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спецификацији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конкурсне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r w:rsidR="000B16D6">
        <w:rPr>
          <w:lang w:val="sr-Cyrl-RS"/>
        </w:rPr>
        <w:t>12</w:t>
      </w:r>
      <w:r w:rsidR="00C01128">
        <w:t>/2</w:t>
      </w:r>
      <w:r w:rsidR="000B16D6">
        <w:rPr>
          <w:lang w:val="sr-Cyrl-RS"/>
        </w:rPr>
        <w:t>5</w:t>
      </w:r>
      <w:r>
        <w:t>.</w:t>
      </w:r>
    </w:p>
    <w:p w14:paraId="085664E0" w14:textId="77777777" w:rsidR="00490DCB" w:rsidRPr="00490DCB" w:rsidRDefault="00490DCB" w:rsidP="00B73D10">
      <w:pPr>
        <w:pStyle w:val="BodyText"/>
        <w:spacing w:before="1"/>
        <w:ind w:left="240" w:right="-22"/>
        <w:jc w:val="both"/>
      </w:pPr>
    </w:p>
    <w:p w14:paraId="085664E1" w14:textId="1B365401" w:rsidR="00512EE7" w:rsidRDefault="002E2457" w:rsidP="00B73D10">
      <w:pPr>
        <w:pStyle w:val="BodyText"/>
        <w:spacing w:line="274" w:lineRule="exact"/>
        <w:ind w:right="-22"/>
        <w:jc w:val="center"/>
      </w:pPr>
      <w:r>
        <w:rPr>
          <w:lang w:val="sr-Cyrl-RS"/>
        </w:rPr>
        <w:t xml:space="preserve">   </w:t>
      </w:r>
      <w:proofErr w:type="spellStart"/>
      <w:r w:rsidR="00512EE7">
        <w:t>Члан</w:t>
      </w:r>
      <w:proofErr w:type="spellEnd"/>
      <w:r w:rsidR="00512EE7">
        <w:t xml:space="preserve"> 3.</w:t>
      </w:r>
    </w:p>
    <w:p w14:paraId="085664E2" w14:textId="77777777" w:rsidR="00490DCB" w:rsidRDefault="00512EE7" w:rsidP="00490DCB">
      <w:pPr>
        <w:pStyle w:val="BodyText"/>
        <w:ind w:left="240" w:right="-22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2. </w:t>
      </w:r>
      <w:proofErr w:type="spellStart"/>
      <w:proofErr w:type="gramStart"/>
      <w:r>
        <w:t>овог</w:t>
      </w:r>
      <w:proofErr w:type="spellEnd"/>
      <w:proofErr w:type="gram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изведе</w:t>
      </w:r>
      <w:proofErr w:type="spellEnd"/>
      <w:r>
        <w:t xml:space="preserve"> </w:t>
      </w:r>
      <w:proofErr w:type="spellStart"/>
      <w:r>
        <w:t>стручно</w:t>
      </w:r>
      <w:proofErr w:type="spellEnd"/>
      <w:r>
        <w:t xml:space="preserve"> и </w:t>
      </w:r>
      <w:proofErr w:type="spellStart"/>
      <w:r>
        <w:t>квалитетно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,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струке</w:t>
      </w:r>
      <w:proofErr w:type="spellEnd"/>
      <w:r>
        <w:t xml:space="preserve">, </w:t>
      </w:r>
      <w:proofErr w:type="spellStart"/>
      <w:r>
        <w:t>техничким</w:t>
      </w:r>
      <w:proofErr w:type="spellEnd"/>
      <w:r>
        <w:t xml:space="preserve"> </w:t>
      </w:r>
      <w:proofErr w:type="spellStart"/>
      <w:r>
        <w:t>условима,стандардима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важе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врсту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</w:p>
    <w:p w14:paraId="085664E3" w14:textId="77777777" w:rsidR="00C95FFD" w:rsidRDefault="00C95FFD" w:rsidP="00490DCB">
      <w:pPr>
        <w:pStyle w:val="BodyText"/>
        <w:ind w:left="240" w:right="-22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пружа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и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материјале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</w:t>
      </w:r>
      <w:proofErr w:type="spellStart"/>
      <w:r>
        <w:t>одговарајућег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одговарају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стандардима</w:t>
      </w:r>
      <w:proofErr w:type="spellEnd"/>
      <w:r>
        <w:t>.</w:t>
      </w:r>
    </w:p>
    <w:p w14:paraId="085664E4" w14:textId="77777777" w:rsidR="00490DCB" w:rsidRDefault="00490DCB" w:rsidP="00490DCB">
      <w:pPr>
        <w:pStyle w:val="BodyText"/>
        <w:ind w:left="240" w:right="-22"/>
        <w:jc w:val="both"/>
      </w:pPr>
    </w:p>
    <w:p w14:paraId="085664E5" w14:textId="77777777" w:rsidR="00490DCB" w:rsidRDefault="00490DCB" w:rsidP="00490DCB">
      <w:pPr>
        <w:pStyle w:val="BodyText"/>
        <w:ind w:left="240" w:right="-22"/>
        <w:jc w:val="both"/>
      </w:pPr>
    </w:p>
    <w:p w14:paraId="085664E6" w14:textId="77777777" w:rsidR="00512EE7" w:rsidRDefault="00512EE7" w:rsidP="00C01128">
      <w:pPr>
        <w:pStyle w:val="BodyText"/>
        <w:jc w:val="center"/>
      </w:pPr>
      <w:proofErr w:type="spellStart"/>
      <w:r>
        <w:t>Члан</w:t>
      </w:r>
      <w:proofErr w:type="spellEnd"/>
      <w:r>
        <w:t xml:space="preserve"> 4.</w:t>
      </w:r>
    </w:p>
    <w:p w14:paraId="085664E7" w14:textId="6C996373" w:rsidR="00512EE7" w:rsidRDefault="00750654" w:rsidP="00182E47">
      <w:pPr>
        <w:pStyle w:val="BodyText"/>
        <w:tabs>
          <w:tab w:val="left" w:pos="2097"/>
          <w:tab w:val="left" w:pos="3537"/>
        </w:tabs>
        <w:ind w:left="240" w:right="-23"/>
      </w:pPr>
      <w:proofErr w:type="spellStart"/>
      <w:r w:rsidRPr="00750654">
        <w:t>Укупно</w:t>
      </w:r>
      <w:proofErr w:type="spellEnd"/>
      <w:r w:rsidRPr="00750654">
        <w:t xml:space="preserve"> </w:t>
      </w:r>
      <w:proofErr w:type="spellStart"/>
      <w:r w:rsidRPr="00750654">
        <w:t>уговорена</w:t>
      </w:r>
      <w:proofErr w:type="spellEnd"/>
      <w:r w:rsidRPr="00750654">
        <w:t xml:space="preserve"> </w:t>
      </w:r>
      <w:proofErr w:type="spellStart"/>
      <w:proofErr w:type="gramStart"/>
      <w:r w:rsidRPr="00750654">
        <w:t>вредност</w:t>
      </w:r>
      <w:proofErr w:type="spellEnd"/>
      <w:r w:rsidRPr="00750654">
        <w:t xml:space="preserve">  </w:t>
      </w:r>
      <w:proofErr w:type="spellStart"/>
      <w:r w:rsidRPr="00750654">
        <w:t>износи</w:t>
      </w:r>
      <w:proofErr w:type="spellEnd"/>
      <w:proofErr w:type="gramEnd"/>
      <w:r w:rsidRPr="00750654">
        <w:t xml:space="preserve"> _____________ </w:t>
      </w:r>
      <w:proofErr w:type="spellStart"/>
      <w:r w:rsidRPr="00750654">
        <w:t>дин</w:t>
      </w:r>
      <w:proofErr w:type="spellEnd"/>
      <w:r w:rsidRPr="00750654">
        <w:t xml:space="preserve">. </w:t>
      </w:r>
      <w:proofErr w:type="spellStart"/>
      <w:proofErr w:type="gramStart"/>
      <w:r w:rsidRPr="00750654">
        <w:t>без</w:t>
      </w:r>
      <w:proofErr w:type="spellEnd"/>
      <w:proofErr w:type="gramEnd"/>
      <w:r w:rsidRPr="00750654">
        <w:t xml:space="preserve"> ПДВ-а, </w:t>
      </w:r>
      <w:proofErr w:type="spellStart"/>
      <w:r w:rsidRPr="00750654">
        <w:t>однос</w:t>
      </w:r>
      <w:r>
        <w:t>но</w:t>
      </w:r>
      <w:proofErr w:type="spellEnd"/>
      <w:r>
        <w:t xml:space="preserve"> ______________ </w:t>
      </w:r>
      <w:proofErr w:type="spellStart"/>
      <w:r>
        <w:t>дин.са</w:t>
      </w:r>
      <w:proofErr w:type="spellEnd"/>
      <w:r>
        <w:t xml:space="preserve"> ПДВ-</w:t>
      </w:r>
      <w:proofErr w:type="spellStart"/>
      <w:r>
        <w:t>ом</w:t>
      </w:r>
      <w:proofErr w:type="spellEnd"/>
      <w:r>
        <w:t xml:space="preserve">, </w:t>
      </w:r>
      <w:r w:rsidR="00512EE7">
        <w:t xml:space="preserve"> </w:t>
      </w:r>
      <w:proofErr w:type="spellStart"/>
      <w:r w:rsidR="00512EE7">
        <w:t>при</w:t>
      </w:r>
      <w:proofErr w:type="spellEnd"/>
      <w:r w:rsidR="00512EE7">
        <w:t xml:space="preserve"> </w:t>
      </w:r>
      <w:proofErr w:type="spellStart"/>
      <w:r w:rsidR="00512EE7">
        <w:t>чему</w:t>
      </w:r>
      <w:proofErr w:type="spellEnd"/>
      <w:r w:rsidR="00512EE7">
        <w:t xml:space="preserve"> </w:t>
      </w:r>
      <w:proofErr w:type="spellStart"/>
      <w:r w:rsidR="00512EE7">
        <w:t>се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као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основ</w:t>
      </w:r>
      <w:proofErr w:type="spellEnd"/>
      <w:r w:rsidR="00512EE7">
        <w:t xml:space="preserve"> </w:t>
      </w:r>
      <w:proofErr w:type="spellStart"/>
      <w:r w:rsidR="00512EE7">
        <w:t>плаћања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користи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утврђена</w:t>
      </w:r>
      <w:proofErr w:type="spellEnd"/>
      <w:r w:rsidR="00512EE7">
        <w:t xml:space="preserve"> </w:t>
      </w:r>
      <w:proofErr w:type="spellStart"/>
      <w:r w:rsidR="00512EE7">
        <w:lastRenderedPageBreak/>
        <w:t>јединична</w:t>
      </w:r>
      <w:proofErr w:type="spellEnd"/>
      <w:r w:rsidR="00512EE7">
        <w:t xml:space="preserve"> </w:t>
      </w:r>
      <w:proofErr w:type="spellStart"/>
      <w:r w:rsidR="00512EE7">
        <w:t>цена</w:t>
      </w:r>
      <w:proofErr w:type="spellEnd"/>
      <w:r w:rsidR="00512EE7">
        <w:t xml:space="preserve"> </w:t>
      </w:r>
      <w:proofErr w:type="spellStart"/>
      <w:r w:rsidR="00512EE7">
        <w:t>по</w:t>
      </w:r>
      <w:proofErr w:type="spellEnd"/>
      <w:r w:rsidR="00512EE7">
        <w:t xml:space="preserve"> </w:t>
      </w:r>
      <w:proofErr w:type="spellStart"/>
      <w:r w:rsidR="00512EE7">
        <w:t>кг</w:t>
      </w:r>
      <w:proofErr w:type="spellEnd"/>
      <w:r w:rsidR="00512EE7">
        <w:t xml:space="preserve"> </w:t>
      </w:r>
      <w:proofErr w:type="spellStart"/>
      <w:r w:rsidR="00512EE7">
        <w:t>отпада</w:t>
      </w:r>
      <w:proofErr w:type="spellEnd"/>
      <w:r w:rsidR="00512EE7">
        <w:t xml:space="preserve"> </w:t>
      </w:r>
      <w:proofErr w:type="spellStart"/>
      <w:r w:rsidR="00512EE7">
        <w:t>животињског</w:t>
      </w:r>
      <w:proofErr w:type="spellEnd"/>
      <w:r w:rsidR="00512EE7">
        <w:t xml:space="preserve"> </w:t>
      </w:r>
      <w:proofErr w:type="spellStart"/>
      <w:r w:rsidR="00512EE7">
        <w:t>порекла</w:t>
      </w:r>
      <w:proofErr w:type="spellEnd"/>
      <w:r w:rsidR="00512EE7">
        <w:t xml:space="preserve"> I и II </w:t>
      </w:r>
      <w:proofErr w:type="spellStart"/>
      <w:r w:rsidR="00512EE7">
        <w:t>категорије</w:t>
      </w:r>
      <w:proofErr w:type="spellEnd"/>
      <w:r w:rsidR="00512EE7">
        <w:t xml:space="preserve">, </w:t>
      </w:r>
      <w:proofErr w:type="spellStart"/>
      <w:r w:rsidR="00512EE7">
        <w:rPr>
          <w:spacing w:val="-5"/>
        </w:rPr>
        <w:t>коју</w:t>
      </w:r>
      <w:proofErr w:type="spellEnd"/>
      <w:r w:rsidR="00512EE7">
        <w:rPr>
          <w:spacing w:val="-5"/>
        </w:rPr>
        <w:t xml:space="preserve"> </w:t>
      </w:r>
      <w:proofErr w:type="spellStart"/>
      <w:r w:rsidR="00512EE7">
        <w:t>је</w:t>
      </w:r>
      <w:proofErr w:type="spellEnd"/>
      <w:r w:rsidR="00512EE7">
        <w:t xml:space="preserve"> </w:t>
      </w:r>
      <w:proofErr w:type="spellStart"/>
      <w:r w:rsidR="00512EE7">
        <w:t>Пружалац</w:t>
      </w:r>
      <w:proofErr w:type="spellEnd"/>
      <w:r w:rsidR="00512EE7">
        <w:t xml:space="preserve">  </w:t>
      </w:r>
      <w:proofErr w:type="spellStart"/>
      <w:r w:rsidR="00512EE7">
        <w:t>услуга</w:t>
      </w:r>
      <w:proofErr w:type="spellEnd"/>
      <w:r w:rsidR="00512EE7">
        <w:t xml:space="preserve">  </w:t>
      </w:r>
      <w:proofErr w:type="spellStart"/>
      <w:r w:rsidR="00512EE7">
        <w:t>дао</w:t>
      </w:r>
      <w:proofErr w:type="spellEnd"/>
      <w:r w:rsidR="00512EE7">
        <w:t xml:space="preserve">  у </w:t>
      </w:r>
      <w:proofErr w:type="spellStart"/>
      <w:r w:rsidR="00512EE7">
        <w:t>својој</w:t>
      </w:r>
      <w:proofErr w:type="spellEnd"/>
      <w:r w:rsidR="00512EE7">
        <w:t xml:space="preserve"> </w:t>
      </w:r>
      <w:proofErr w:type="spellStart"/>
      <w:r w:rsidR="00512EE7">
        <w:rPr>
          <w:spacing w:val="-3"/>
        </w:rPr>
        <w:t>понуди</w:t>
      </w:r>
      <w:proofErr w:type="spellEnd"/>
      <w:r w:rsidR="00512EE7">
        <w:rPr>
          <w:spacing w:val="-3"/>
        </w:rPr>
        <w:t xml:space="preserve"> </w:t>
      </w:r>
      <w:proofErr w:type="spellStart"/>
      <w:r w:rsidR="00512EE7">
        <w:t>бр</w:t>
      </w:r>
      <w:proofErr w:type="spellEnd"/>
      <w:r w:rsidR="00512EE7">
        <w:t>.</w:t>
      </w:r>
      <w:r w:rsidR="00C01128">
        <w:t>_______</w:t>
      </w:r>
      <w:r w:rsidR="00512EE7" w:rsidRPr="0052656C">
        <w:tab/>
      </w:r>
      <w:proofErr w:type="spellStart"/>
      <w:r w:rsidR="00512EE7">
        <w:t>од</w:t>
      </w:r>
      <w:proofErr w:type="spellEnd"/>
      <w:r w:rsidR="0052656C">
        <w:t xml:space="preserve"> </w:t>
      </w:r>
      <w:r w:rsidR="00C01128">
        <w:t>____________</w:t>
      </w:r>
      <w:r w:rsidR="00512EE7">
        <w:t>.</w:t>
      </w:r>
      <w:proofErr w:type="spellStart"/>
      <w:r w:rsidR="00512EE7">
        <w:t>год</w:t>
      </w:r>
      <w:proofErr w:type="spellEnd"/>
      <w:r w:rsidR="00512EE7">
        <w:t>.</w:t>
      </w:r>
    </w:p>
    <w:p w14:paraId="581204C5" w14:textId="77777777" w:rsidR="00750654" w:rsidRDefault="00750654" w:rsidP="00182E47">
      <w:pPr>
        <w:pStyle w:val="BodyText"/>
        <w:tabs>
          <w:tab w:val="left" w:pos="2097"/>
          <w:tab w:val="left" w:pos="3537"/>
        </w:tabs>
        <w:ind w:left="240" w:right="-23"/>
      </w:pPr>
    </w:p>
    <w:p w14:paraId="085664E9" w14:textId="77777777" w:rsidR="00490DCB" w:rsidRPr="00490DCB" w:rsidRDefault="00490DCB" w:rsidP="00B73D10">
      <w:pPr>
        <w:pStyle w:val="BodyText"/>
        <w:ind w:left="240" w:right="-23"/>
        <w:jc w:val="both"/>
      </w:pPr>
    </w:p>
    <w:p w14:paraId="085664EA" w14:textId="77777777" w:rsidR="00512EE7" w:rsidRDefault="00512EE7" w:rsidP="00B73D10">
      <w:pPr>
        <w:pStyle w:val="BodyText"/>
        <w:spacing w:line="275" w:lineRule="exact"/>
        <w:jc w:val="center"/>
      </w:pPr>
      <w:proofErr w:type="spellStart"/>
      <w:proofErr w:type="gramStart"/>
      <w:r>
        <w:t>Члан</w:t>
      </w:r>
      <w:proofErr w:type="spellEnd"/>
      <w:r>
        <w:t xml:space="preserve"> 5.</w:t>
      </w:r>
      <w:proofErr w:type="gramEnd"/>
    </w:p>
    <w:p w14:paraId="7FBAF9C9" w14:textId="77777777" w:rsidR="00750654" w:rsidRDefault="00750654" w:rsidP="00750654">
      <w:pPr>
        <w:pStyle w:val="BodyText"/>
        <w:spacing w:line="275" w:lineRule="exact"/>
        <w:jc w:val="both"/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испоставља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електронску</w:t>
      </w:r>
      <w:proofErr w:type="spellEnd"/>
      <w:r>
        <w:t xml:space="preserve"> </w:t>
      </w:r>
      <w:proofErr w:type="spellStart"/>
      <w:r>
        <w:t>фактуру</w:t>
      </w:r>
      <w:proofErr w:type="spellEnd"/>
      <w:r>
        <w:t xml:space="preserve">, 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битне</w:t>
      </w:r>
      <w:proofErr w:type="spellEnd"/>
      <w:r>
        <w:t xml:space="preserve"> </w:t>
      </w:r>
      <w:proofErr w:type="spellStart"/>
      <w:r>
        <w:t>елементе,из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( </w:t>
      </w:r>
      <w:proofErr w:type="spellStart"/>
      <w:r>
        <w:t>гарантни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,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испоруке</w:t>
      </w:r>
      <w:proofErr w:type="spellEnd"/>
      <w:r>
        <w:t xml:space="preserve">),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електронску</w:t>
      </w:r>
      <w:proofErr w:type="spellEnd"/>
      <w:r>
        <w:t xml:space="preserve"> </w:t>
      </w:r>
      <w:proofErr w:type="spellStart"/>
      <w:r>
        <w:t>фактуру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доказ</w:t>
      </w:r>
      <w:proofErr w:type="spellEnd"/>
      <w:r>
        <w:t xml:space="preserve"> о </w:t>
      </w:r>
      <w:proofErr w:type="spellStart"/>
      <w:r>
        <w:t>извршеној</w:t>
      </w:r>
      <w:proofErr w:type="spellEnd"/>
      <w:r>
        <w:t xml:space="preserve"> </w:t>
      </w:r>
      <w:proofErr w:type="spellStart"/>
      <w:r>
        <w:t>услузи</w:t>
      </w:r>
      <w:proofErr w:type="spellEnd"/>
      <w:r>
        <w:t xml:space="preserve"> - </w:t>
      </w:r>
      <w:proofErr w:type="spellStart"/>
      <w:r>
        <w:t>потписан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 xml:space="preserve"> о </w:t>
      </w:r>
      <w:proofErr w:type="spellStart"/>
      <w:r>
        <w:t>примопредаји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ког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недвосмислено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утврдити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уговорена</w:t>
      </w:r>
      <w:proofErr w:type="spellEnd"/>
      <w:r>
        <w:t xml:space="preserve"> </w:t>
      </w:r>
      <w:proofErr w:type="spellStart"/>
      <w:r>
        <w:t>испорука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а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верификована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. </w:t>
      </w:r>
      <w:proofErr w:type="spellStart"/>
      <w:r>
        <w:t>Записник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пратећа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 </w:t>
      </w:r>
      <w:proofErr w:type="spellStart"/>
      <w:r>
        <w:t>отпремнице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 </w:t>
      </w:r>
      <w:proofErr w:type="spellStart"/>
      <w:r>
        <w:t>верификована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оверена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уговарача</w:t>
      </w:r>
      <w:proofErr w:type="spellEnd"/>
      <w:r>
        <w:t xml:space="preserve"> (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), </w:t>
      </w:r>
      <w:proofErr w:type="spellStart"/>
      <w:r>
        <w:t>представљају</w:t>
      </w:r>
      <w:proofErr w:type="spellEnd"/>
      <w:r>
        <w:t xml:space="preserve"> </w:t>
      </w:r>
      <w:proofErr w:type="spellStart"/>
      <w:r>
        <w:t>прилог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 xml:space="preserve">. </w:t>
      </w:r>
    </w:p>
    <w:p w14:paraId="464DCF82" w14:textId="430D9D37" w:rsidR="00750654" w:rsidRDefault="00750654" w:rsidP="00750654">
      <w:pPr>
        <w:pStyle w:val="BodyText"/>
        <w:spacing w:line="275" w:lineRule="exact"/>
        <w:jc w:val="both"/>
      </w:pPr>
      <w:proofErr w:type="spellStart"/>
      <w:proofErr w:type="gramStart"/>
      <w:r>
        <w:t>Приликом</w:t>
      </w:r>
      <w:proofErr w:type="spellEnd"/>
      <w:r>
        <w:t xml:space="preserve"> </w:t>
      </w:r>
      <w:proofErr w:type="spellStart"/>
      <w:r>
        <w:t>испостављања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уписати</w:t>
      </w:r>
      <w:proofErr w:type="spellEnd"/>
      <w:r>
        <w:t xml:space="preserve"> и ЈБКЈС 08083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Општинску</w:t>
      </w:r>
      <w:proofErr w:type="spellEnd"/>
      <w:r>
        <w:t xml:space="preserve"> </w:t>
      </w:r>
      <w:proofErr w:type="spellStart"/>
      <w:r>
        <w:t>управу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>.</w:t>
      </w:r>
      <w:proofErr w:type="gramEnd"/>
    </w:p>
    <w:p w14:paraId="085664EB" w14:textId="20277961" w:rsidR="005822E3" w:rsidRDefault="005822E3" w:rsidP="00750654">
      <w:pPr>
        <w:adjustRightInd w:val="0"/>
        <w:jc w:val="both"/>
        <w:rPr>
          <w:sz w:val="24"/>
          <w:szCs w:val="24"/>
          <w:lang w:val="sr-Latn-RS"/>
        </w:rPr>
      </w:pPr>
      <w:proofErr w:type="spellStart"/>
      <w:r w:rsidRPr="005822E3">
        <w:rPr>
          <w:sz w:val="24"/>
          <w:szCs w:val="24"/>
        </w:rPr>
        <w:t>Наручилац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обавезује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плаћање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извршених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услуга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врши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року</w:t>
      </w:r>
      <w:proofErr w:type="spellEnd"/>
      <w:r w:rsidRPr="005822E3">
        <w:rPr>
          <w:sz w:val="24"/>
          <w:szCs w:val="24"/>
        </w:rPr>
        <w:t xml:space="preserve"> </w:t>
      </w:r>
      <w:r w:rsidR="007F504F">
        <w:rPr>
          <w:sz w:val="24"/>
          <w:szCs w:val="24"/>
          <w:lang w:val="sr-Cyrl-RS"/>
        </w:rPr>
        <w:t xml:space="preserve">до </w:t>
      </w:r>
      <w:r w:rsidRPr="005822E3">
        <w:rPr>
          <w:sz w:val="24"/>
          <w:szCs w:val="24"/>
        </w:rPr>
        <w:t>45 (</w:t>
      </w:r>
      <w:proofErr w:type="spellStart"/>
      <w:r w:rsidRPr="005822E3">
        <w:rPr>
          <w:sz w:val="24"/>
          <w:szCs w:val="24"/>
        </w:rPr>
        <w:t>четрдесетпет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од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дана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пријема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рачуна</w:t>
      </w:r>
      <w:proofErr w:type="spellEnd"/>
      <w:r w:rsidRPr="005822E3">
        <w:rPr>
          <w:sz w:val="24"/>
          <w:szCs w:val="24"/>
        </w:rPr>
        <w:t xml:space="preserve"> (</w:t>
      </w:r>
      <w:proofErr w:type="spellStart"/>
      <w:r w:rsidRPr="005822E3">
        <w:rPr>
          <w:sz w:val="24"/>
          <w:szCs w:val="24"/>
        </w:rPr>
        <w:t>фактуре</w:t>
      </w:r>
      <w:proofErr w:type="spellEnd"/>
      <w:r w:rsidRPr="005822E3">
        <w:rPr>
          <w:sz w:val="24"/>
          <w:szCs w:val="24"/>
        </w:rPr>
        <w:t xml:space="preserve">)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пратећом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документацијом</w:t>
      </w:r>
      <w:proofErr w:type="spellEnd"/>
      <w:r w:rsidRPr="005822E3">
        <w:rPr>
          <w:sz w:val="24"/>
          <w:szCs w:val="24"/>
        </w:rPr>
        <w:t xml:space="preserve">, у </w:t>
      </w:r>
      <w:proofErr w:type="spellStart"/>
      <w:r w:rsidRPr="005822E3">
        <w:rPr>
          <w:sz w:val="24"/>
          <w:szCs w:val="24"/>
        </w:rPr>
        <w:t>складу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са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proofErr w:type="gramStart"/>
      <w:r w:rsidRPr="005822E3">
        <w:rPr>
          <w:sz w:val="24"/>
          <w:szCs w:val="24"/>
        </w:rPr>
        <w:t>Законом</w:t>
      </w:r>
      <w:proofErr w:type="spellEnd"/>
      <w:r w:rsidRPr="005822E3">
        <w:rPr>
          <w:sz w:val="24"/>
          <w:szCs w:val="24"/>
        </w:rPr>
        <w:t xml:space="preserve">  о</w:t>
      </w:r>
      <w:proofErr w:type="gram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роковима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измирења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новчаних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обавеза</w:t>
      </w:r>
      <w:proofErr w:type="spellEnd"/>
      <w:r w:rsidRPr="005822E3">
        <w:rPr>
          <w:sz w:val="24"/>
          <w:szCs w:val="24"/>
        </w:rPr>
        <w:t xml:space="preserve"> у </w:t>
      </w:r>
      <w:proofErr w:type="spellStart"/>
      <w:r w:rsidRPr="005822E3">
        <w:rPr>
          <w:sz w:val="24"/>
          <w:szCs w:val="24"/>
        </w:rPr>
        <w:t>комерцијалним</w:t>
      </w:r>
      <w:proofErr w:type="spellEnd"/>
      <w:r w:rsidRPr="005822E3">
        <w:rPr>
          <w:sz w:val="24"/>
          <w:szCs w:val="24"/>
        </w:rPr>
        <w:t xml:space="preserve"> </w:t>
      </w:r>
      <w:proofErr w:type="spellStart"/>
      <w:r w:rsidRPr="005822E3">
        <w:rPr>
          <w:sz w:val="24"/>
          <w:szCs w:val="24"/>
        </w:rPr>
        <w:t>трансакцијама</w:t>
      </w:r>
      <w:proofErr w:type="spellEnd"/>
      <w:r w:rsidRPr="005822E3">
        <w:rPr>
          <w:sz w:val="24"/>
          <w:szCs w:val="24"/>
        </w:rPr>
        <w:t xml:space="preserve"> („</w:t>
      </w:r>
      <w:proofErr w:type="spellStart"/>
      <w:r w:rsidRPr="005822E3">
        <w:rPr>
          <w:sz w:val="24"/>
          <w:szCs w:val="24"/>
        </w:rPr>
        <w:t>сл.гласник</w:t>
      </w:r>
      <w:proofErr w:type="spellEnd"/>
      <w:r w:rsidRPr="005822E3">
        <w:rPr>
          <w:sz w:val="24"/>
          <w:szCs w:val="24"/>
        </w:rPr>
        <w:t xml:space="preserve">  РС, </w:t>
      </w:r>
      <w:proofErr w:type="spellStart"/>
      <w:r w:rsidRPr="005822E3">
        <w:rPr>
          <w:sz w:val="24"/>
          <w:szCs w:val="24"/>
        </w:rPr>
        <w:t>бр</w:t>
      </w:r>
      <w:proofErr w:type="spellEnd"/>
      <w:r w:rsidRPr="005822E3">
        <w:rPr>
          <w:sz w:val="24"/>
          <w:szCs w:val="24"/>
        </w:rPr>
        <w:t>.</w:t>
      </w:r>
      <w:r w:rsidR="00DB5859">
        <w:rPr>
          <w:sz w:val="24"/>
          <w:szCs w:val="24"/>
          <w:lang w:val="sr-Cyrl-RS"/>
        </w:rPr>
        <w:t xml:space="preserve"> </w:t>
      </w:r>
      <w:r w:rsidR="00DB5859" w:rsidRPr="00DB5859">
        <w:rPr>
          <w:sz w:val="24"/>
          <w:szCs w:val="24"/>
          <w:lang w:val="sr-Cyrl-RS"/>
        </w:rPr>
        <w:t>119/2012-9, 68/2015-16, 113/2017-230, 91/2019-76, 44/2021-4 (др. закон), 44/2021-8, 130/2021-3, 138/2022-284</w:t>
      </w:r>
      <w:r w:rsidRPr="005822E3">
        <w:rPr>
          <w:sz w:val="24"/>
          <w:szCs w:val="24"/>
        </w:rPr>
        <w:t>)</w:t>
      </w:r>
      <w:r w:rsidR="00DB5859">
        <w:rPr>
          <w:sz w:val="24"/>
          <w:szCs w:val="24"/>
          <w:lang w:val="sr-Cyrl-RS"/>
        </w:rPr>
        <w:t>.</w:t>
      </w:r>
    </w:p>
    <w:p w14:paraId="5389171B" w14:textId="77777777" w:rsidR="00750654" w:rsidRPr="00750654" w:rsidRDefault="00750654" w:rsidP="00750654">
      <w:pPr>
        <w:adjustRightInd w:val="0"/>
        <w:jc w:val="both"/>
        <w:rPr>
          <w:sz w:val="24"/>
          <w:szCs w:val="24"/>
          <w:lang w:val="sr-Latn-RS"/>
        </w:rPr>
      </w:pPr>
    </w:p>
    <w:p w14:paraId="085664EF" w14:textId="77777777" w:rsidR="00512EE7" w:rsidRDefault="00512EE7" w:rsidP="00B73D10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6.</w:t>
      </w:r>
      <w:proofErr w:type="gramEnd"/>
    </w:p>
    <w:p w14:paraId="085664F0" w14:textId="5E215477" w:rsidR="00512EE7" w:rsidRDefault="00512EE7" w:rsidP="00B73D10">
      <w:pPr>
        <w:pStyle w:val="BodyText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0B16D6">
        <w:rPr>
          <w:lang w:val="sr-Cyrl-RS"/>
        </w:rPr>
        <w:t>______</w:t>
      </w:r>
      <w:r>
        <w:t xml:space="preserve"> </w:t>
      </w:r>
      <w:proofErr w:type="gramStart"/>
      <w:r w:rsidR="000B16D6">
        <w:rPr>
          <w:lang w:val="sr-Cyrl-RS"/>
        </w:rPr>
        <w:t>( максимум</w:t>
      </w:r>
      <w:proofErr w:type="gramEnd"/>
      <w:r w:rsidR="000B16D6">
        <w:rPr>
          <w:lang w:val="sr-Cyrl-RS"/>
        </w:rPr>
        <w:t xml:space="preserve"> 24 часа), </w:t>
      </w:r>
      <w:bookmarkStart w:id="0" w:name="_GoBack"/>
      <w:bookmarkEnd w:id="0"/>
      <w:proofErr w:type="spellStart"/>
      <w:r>
        <w:t>ча</w:t>
      </w:r>
      <w:proofErr w:type="spellEnd"/>
      <w:r w:rsidR="00DB5859">
        <w:rPr>
          <w:lang w:val="sr-Cyrl-RS"/>
        </w:rPr>
        <w:t>са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започене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. </w:t>
      </w: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уручити</w:t>
      </w:r>
      <w:proofErr w:type="spellEnd"/>
      <w:r>
        <w:t xml:space="preserve">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e- mail-</w:t>
      </w:r>
      <w:proofErr w:type="spellStart"/>
      <w:r>
        <w:t>om.</w:t>
      </w:r>
      <w:proofErr w:type="spellEnd"/>
    </w:p>
    <w:p w14:paraId="085664F1" w14:textId="77777777" w:rsidR="00512EE7" w:rsidRDefault="00512EE7" w:rsidP="00B73D10">
      <w:pPr>
        <w:pStyle w:val="BodyText"/>
        <w:spacing w:line="242" w:lineRule="auto"/>
        <w:ind w:left="240" w:right="-23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уклањању</w:t>
      </w:r>
      <w:proofErr w:type="spellEnd"/>
      <w:r>
        <w:t xml:space="preserve"> </w:t>
      </w:r>
      <w:proofErr w:type="spellStart"/>
      <w:r>
        <w:t>леша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>.</w:t>
      </w:r>
    </w:p>
    <w:p w14:paraId="085664F2" w14:textId="77777777" w:rsidR="00512EE7" w:rsidRDefault="00512EE7" w:rsidP="00B73D10">
      <w:pPr>
        <w:pStyle w:val="BodyText"/>
        <w:ind w:left="240" w:right="-23"/>
        <w:jc w:val="both"/>
      </w:pPr>
      <w:proofErr w:type="spell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r>
        <w:t>Т</w:t>
      </w:r>
      <w:r w:rsidR="0092580D">
        <w:t>ежина</w:t>
      </w:r>
      <w:proofErr w:type="spellEnd"/>
      <w:r w:rsidR="0092580D">
        <w:t xml:space="preserve"> </w:t>
      </w:r>
      <w:proofErr w:type="spellStart"/>
      <w:r w:rsidR="0092580D">
        <w:t>угинуле</w:t>
      </w:r>
      <w:proofErr w:type="spellEnd"/>
      <w:r w:rsidR="0092580D">
        <w:t xml:space="preserve"> </w:t>
      </w:r>
      <w:proofErr w:type="spellStart"/>
      <w:r w:rsidR="0092580D">
        <w:t>животиње</w:t>
      </w:r>
      <w:proofErr w:type="spellEnd"/>
      <w:r w:rsidR="0092580D">
        <w:t xml:space="preserve"> </w:t>
      </w:r>
      <w:proofErr w:type="spellStart"/>
      <w:r w:rsidR="0092580D">
        <w:t>утврђује</w:t>
      </w:r>
      <w:proofErr w:type="spellEnd"/>
      <w:r w:rsidR="00E03855">
        <w:t xml:space="preserve"> </w:t>
      </w:r>
      <w:proofErr w:type="spellStart"/>
      <w:r w:rsidR="0092580D">
        <w:t>се</w:t>
      </w:r>
      <w:proofErr w:type="spellEnd"/>
      <w:r w:rsidR="0092580D">
        <w:t xml:space="preserve"> </w:t>
      </w:r>
      <w:proofErr w:type="spellStart"/>
      <w:r w:rsidR="0092580D">
        <w:t>мерењем</w:t>
      </w:r>
      <w:proofErr w:type="gramStart"/>
      <w:r w:rsidR="0092580D">
        <w:t>,</w:t>
      </w:r>
      <w:r>
        <w:t>о</w:t>
      </w:r>
      <w:proofErr w:type="spellEnd"/>
      <w:proofErr w:type="gram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 w:rsidR="00E03855">
        <w:t xml:space="preserve"> </w:t>
      </w:r>
      <w:r>
        <w:t>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</w:p>
    <w:p w14:paraId="085664F3" w14:textId="6926E37D" w:rsidR="00512EE7" w:rsidRDefault="00512EE7" w:rsidP="00B73D10">
      <w:pPr>
        <w:pStyle w:val="BodyText"/>
        <w:ind w:left="240" w:right="-23"/>
        <w:jc w:val="both"/>
      </w:pPr>
      <w:proofErr w:type="spell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лешу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, </w:t>
      </w:r>
      <w:proofErr w:type="spellStart"/>
      <w:r>
        <w:t>држалац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. </w:t>
      </w:r>
      <w:proofErr w:type="spellStart"/>
      <w:r>
        <w:rPr>
          <w:spacing w:val="-3"/>
        </w:rPr>
        <w:t>Наручилац</w:t>
      </w:r>
      <w:proofErr w:type="spellEnd"/>
      <w:r>
        <w:rPr>
          <w:spacing w:val="-3"/>
        </w:rP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.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,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се</w:t>
      </w:r>
      <w:proofErr w:type="spellEnd"/>
      <w:r w:rsidR="00750654">
        <w:t xml:space="preserve"> </w:t>
      </w:r>
      <w:proofErr w:type="spellStart"/>
      <w:r>
        <w:t>записник</w:t>
      </w:r>
      <w:proofErr w:type="spellEnd"/>
      <w:r>
        <w:t>.</w:t>
      </w:r>
      <w:proofErr w:type="gramEnd"/>
    </w:p>
    <w:p w14:paraId="085664F4" w14:textId="77777777" w:rsidR="00111779" w:rsidRDefault="00512EE7" w:rsidP="00B73D10">
      <w:pPr>
        <w:pStyle w:val="BodyText"/>
        <w:ind w:left="240" w:right="-23" w:firstLine="62"/>
        <w:jc w:val="both"/>
      </w:pPr>
      <w:proofErr w:type="spellStart"/>
      <w:r>
        <w:t>Утовар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</w:p>
    <w:p w14:paraId="085664F5" w14:textId="77777777" w:rsidR="00512EE7" w:rsidRDefault="00512EE7" w:rsidP="00B73D10">
      <w:pPr>
        <w:pStyle w:val="BodyText"/>
        <w:tabs>
          <w:tab w:val="left" w:pos="9498"/>
        </w:tabs>
        <w:ind w:left="240" w:right="-23" w:firstLine="62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утовару</w:t>
      </w:r>
      <w:proofErr w:type="spellEnd"/>
      <w: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t>угинуле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</w:p>
    <w:p w14:paraId="085664F6" w14:textId="77777777" w:rsidR="00490DCB" w:rsidRPr="00490DCB" w:rsidRDefault="00490DCB" w:rsidP="00B73D10">
      <w:pPr>
        <w:pStyle w:val="BodyText"/>
        <w:tabs>
          <w:tab w:val="left" w:pos="9498"/>
        </w:tabs>
        <w:ind w:left="240" w:right="-23" w:firstLine="62"/>
        <w:jc w:val="both"/>
      </w:pPr>
    </w:p>
    <w:p w14:paraId="085664F7" w14:textId="6A6235F9" w:rsidR="00512EE7" w:rsidRDefault="00DB5859" w:rsidP="00B73D10">
      <w:pPr>
        <w:pStyle w:val="BodyText"/>
        <w:ind w:left="901" w:right="1572"/>
        <w:jc w:val="center"/>
      </w:pPr>
      <w:r>
        <w:rPr>
          <w:lang w:val="sr-Cyrl-RS"/>
        </w:rPr>
        <w:t xml:space="preserve">           </w:t>
      </w:r>
      <w:proofErr w:type="spellStart"/>
      <w:r w:rsidR="00512EE7">
        <w:t>Члан</w:t>
      </w:r>
      <w:proofErr w:type="spellEnd"/>
      <w:r w:rsidR="00512EE7">
        <w:t xml:space="preserve"> 7.</w:t>
      </w:r>
    </w:p>
    <w:p w14:paraId="085664F8" w14:textId="2C5D59BF" w:rsidR="00512EE7" w:rsidRDefault="00512EE7" w:rsidP="00E75C61">
      <w:pPr>
        <w:pStyle w:val="BodyText"/>
        <w:ind w:right="-23"/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 w:rsidR="00C03740">
        <w:rPr>
          <w:lang w:val="sr-Cyrl-RS"/>
        </w:rPr>
        <w:t xml:space="preserve"> </w:t>
      </w:r>
      <w:proofErr w:type="spellStart"/>
      <w:r>
        <w:t>да</w:t>
      </w:r>
      <w:proofErr w:type="spellEnd"/>
      <w:r>
        <w:t>:</w:t>
      </w:r>
    </w:p>
    <w:p w14:paraId="085664F9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spacing w:before="48" w:line="237" w:lineRule="auto"/>
        <w:ind w:right="-23"/>
        <w:rPr>
          <w:sz w:val="24"/>
        </w:rPr>
      </w:pPr>
      <w:proofErr w:type="spellStart"/>
      <w:r>
        <w:rPr>
          <w:sz w:val="24"/>
        </w:rPr>
        <w:t>Најкасније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вршења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услуге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упути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захтев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извршиоцу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услуге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поштом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3"/>
          <w:sz w:val="24"/>
        </w:rPr>
        <w:t>факсом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меилом</w:t>
      </w:r>
      <w:proofErr w:type="spellEnd"/>
      <w:r>
        <w:rPr>
          <w:sz w:val="24"/>
        </w:rPr>
        <w:t>),</w:t>
      </w:r>
    </w:p>
    <w:p w14:paraId="085664FA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039"/>
          <w:tab w:val="left" w:pos="2040"/>
        </w:tabs>
        <w:spacing w:before="6" w:line="237" w:lineRule="auto"/>
        <w:ind w:right="-23"/>
        <w:rPr>
          <w:sz w:val="24"/>
        </w:rPr>
      </w:pPr>
      <w:proofErr w:type="spellStart"/>
      <w:r>
        <w:rPr>
          <w:sz w:val="24"/>
        </w:rPr>
        <w:lastRenderedPageBreak/>
        <w:t>Обезбеди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стручну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сарадњу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саизвршиоцима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услуга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натерену</w:t>
      </w:r>
      <w:proofErr w:type="spellEnd"/>
    </w:p>
    <w:p w14:paraId="085664FB" w14:textId="77777777" w:rsidR="00512EE7" w:rsidRDefault="00A90BE8" w:rsidP="00B73D10">
      <w:pPr>
        <w:pStyle w:val="BodyText"/>
        <w:spacing w:before="3" w:line="275" w:lineRule="exact"/>
        <w:ind w:left="240" w:right="-23"/>
        <w:jc w:val="both"/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 w:rsidR="00512EE7">
        <w:t xml:space="preserve"> </w:t>
      </w:r>
      <w:proofErr w:type="spellStart"/>
      <w:r w:rsidR="00512EE7">
        <w:t>је</w:t>
      </w:r>
      <w:proofErr w:type="spellEnd"/>
      <w:r w:rsidR="00512EE7">
        <w:t xml:space="preserve"> у </w:t>
      </w:r>
      <w:proofErr w:type="spellStart"/>
      <w:r w:rsidR="00512EE7">
        <w:t>обавези</w:t>
      </w:r>
      <w:proofErr w:type="spellEnd"/>
      <w:r w:rsidR="00512EE7">
        <w:t xml:space="preserve"> </w:t>
      </w:r>
      <w:proofErr w:type="spellStart"/>
      <w:r w:rsidR="00512EE7">
        <w:t>да</w:t>
      </w:r>
      <w:proofErr w:type="spellEnd"/>
      <w:r w:rsidR="00512EE7">
        <w:t>:</w:t>
      </w:r>
    </w:p>
    <w:p w14:paraId="085664FC" w14:textId="77777777" w:rsidR="00512EE7" w:rsidRPr="00490DCB" w:rsidRDefault="00512EE7" w:rsidP="00490DCB">
      <w:pPr>
        <w:pStyle w:val="ListParagraph"/>
        <w:numPr>
          <w:ilvl w:val="1"/>
          <w:numId w:val="1"/>
        </w:numPr>
        <w:tabs>
          <w:tab w:val="left" w:pos="2039"/>
          <w:tab w:val="left" w:pos="2040"/>
          <w:tab w:val="left" w:pos="5157"/>
        </w:tabs>
        <w:spacing w:line="274" w:lineRule="exact"/>
        <w:ind w:right="-23"/>
        <w:rPr>
          <w:sz w:val="24"/>
        </w:rPr>
      </w:pPr>
      <w:proofErr w:type="spellStart"/>
      <w:r>
        <w:rPr>
          <w:sz w:val="24"/>
        </w:rPr>
        <w:t>Најдуже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уроку</w:t>
      </w:r>
      <w:proofErr w:type="spellEnd"/>
      <w:r w:rsidR="00E03855">
        <w:rPr>
          <w:sz w:val="24"/>
        </w:rPr>
        <w:t xml:space="preserve"> </w:t>
      </w:r>
      <w:proofErr w:type="spellStart"/>
      <w:r w:rsidRPr="0052656C">
        <w:rPr>
          <w:sz w:val="24"/>
        </w:rPr>
        <w:t>од</w:t>
      </w:r>
      <w:proofErr w:type="spellEnd"/>
      <w:r w:rsidRPr="0052656C">
        <w:rPr>
          <w:sz w:val="24"/>
        </w:rPr>
        <w:t xml:space="preserve"> </w:t>
      </w:r>
      <w:r w:rsidR="0052656C">
        <w:rPr>
          <w:sz w:val="24"/>
        </w:rPr>
        <w:t xml:space="preserve">1 </w:t>
      </w:r>
      <w:proofErr w:type="spellStart"/>
      <w:r>
        <w:rPr>
          <w:sz w:val="24"/>
        </w:rPr>
        <w:t>дана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добијању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писменог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захтева</w:t>
      </w:r>
      <w:proofErr w:type="spellEnd"/>
      <w:r w:rsidR="00E03855">
        <w:rPr>
          <w:sz w:val="24"/>
        </w:rP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, </w:t>
      </w:r>
    </w:p>
    <w:p w14:paraId="085664FD" w14:textId="77777777" w:rsidR="00512EE7" w:rsidRDefault="00512EE7" w:rsidP="00B73D10">
      <w:pPr>
        <w:pStyle w:val="ListParagraph"/>
        <w:numPr>
          <w:ilvl w:val="1"/>
          <w:numId w:val="1"/>
        </w:numPr>
        <w:tabs>
          <w:tab w:val="left" w:pos="2103"/>
        </w:tabs>
        <w:ind w:right="-23"/>
        <w:rPr>
          <w:sz w:val="24"/>
        </w:rPr>
      </w:pPr>
      <w:proofErr w:type="spellStart"/>
      <w:proofErr w:type="gramStart"/>
      <w:r>
        <w:rPr>
          <w:sz w:val="24"/>
        </w:rPr>
        <w:t>услуге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уклањања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лешева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животиња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јавне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површине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домаћинстава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територији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Врњачка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изврши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складу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важећим</w:t>
      </w:r>
      <w:proofErr w:type="spellEnd"/>
      <w:r w:rsidR="00E03855">
        <w:rPr>
          <w:sz w:val="24"/>
        </w:rPr>
        <w:t xml:space="preserve"> </w:t>
      </w:r>
      <w:proofErr w:type="spellStart"/>
      <w:r>
        <w:rPr>
          <w:sz w:val="24"/>
        </w:rPr>
        <w:t>законима</w:t>
      </w:r>
      <w:proofErr w:type="spellEnd"/>
      <w:r>
        <w:rPr>
          <w:sz w:val="24"/>
        </w:rPr>
        <w:t>.</w:t>
      </w:r>
    </w:p>
    <w:p w14:paraId="085664FE" w14:textId="13F230F8"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ind w:right="-23"/>
        <w:rPr>
          <w:sz w:val="24"/>
        </w:rPr>
      </w:pPr>
      <w:proofErr w:type="spellStart"/>
      <w:r>
        <w:rPr>
          <w:sz w:val="24"/>
        </w:rPr>
        <w:t>Достави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којим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pacing w:val="-5"/>
          <w:sz w:val="24"/>
        </w:rPr>
        <w:t>је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утврђена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тежина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3"/>
          <w:sz w:val="24"/>
        </w:rPr>
        <w:t>угинуле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животиње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потписан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стране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инспектора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лица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овлашћеног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испред</w:t>
      </w:r>
      <w:proofErr w:type="spellEnd"/>
      <w:r w:rsidR="00750654"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понуђача</w:t>
      </w:r>
      <w:proofErr w:type="spellEnd"/>
      <w:r>
        <w:rPr>
          <w:spacing w:val="-2"/>
          <w:sz w:val="24"/>
        </w:rPr>
        <w:t>.</w:t>
      </w:r>
    </w:p>
    <w:p w14:paraId="085664FF" w14:textId="77777777" w:rsidR="00A90BE8" w:rsidRDefault="00A90BE8" w:rsidP="00A124F5">
      <w:pPr>
        <w:pStyle w:val="BodyText"/>
      </w:pPr>
    </w:p>
    <w:p w14:paraId="08566500" w14:textId="77777777" w:rsidR="00512EE7" w:rsidRDefault="00512EE7" w:rsidP="004F5C95">
      <w:pPr>
        <w:pStyle w:val="BodyText"/>
        <w:jc w:val="center"/>
      </w:pPr>
      <w:proofErr w:type="spellStart"/>
      <w:r>
        <w:t>Члан</w:t>
      </w:r>
      <w:proofErr w:type="spellEnd"/>
      <w:r>
        <w:t xml:space="preserve"> 8.</w:t>
      </w:r>
    </w:p>
    <w:p w14:paraId="08566501" w14:textId="77777777" w:rsidR="00512EE7" w:rsidRDefault="00512EE7" w:rsidP="00B73D10">
      <w:pPr>
        <w:pStyle w:val="BodyText"/>
        <w:spacing w:line="223" w:lineRule="auto"/>
        <w:ind w:left="240" w:right="-23"/>
        <w:jc w:val="both"/>
        <w:rPr>
          <w:lang w:val="sr-Cyrl-RS"/>
        </w:rPr>
      </w:pP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одмах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бланко</w:t>
      </w:r>
      <w:proofErr w:type="spellEnd"/>
      <w:r>
        <w:t xml:space="preserve"> </w:t>
      </w:r>
      <w:proofErr w:type="spellStart"/>
      <w:r>
        <w:t>соло</w:t>
      </w:r>
      <w:proofErr w:type="spellEnd"/>
      <w:r>
        <w:t xml:space="preserve"> </w:t>
      </w:r>
      <w:proofErr w:type="spellStart"/>
      <w:r>
        <w:t>меницу</w:t>
      </w:r>
      <w:proofErr w:type="spellEnd"/>
      <w:r>
        <w:t xml:space="preserve">, </w:t>
      </w:r>
      <w:proofErr w:type="spellStart"/>
      <w:r>
        <w:t>потписану</w:t>
      </w:r>
      <w:proofErr w:type="spellEnd"/>
      <w:r>
        <w:t xml:space="preserve"> и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печатом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у </w:t>
      </w:r>
      <w:proofErr w:type="spellStart"/>
      <w:r>
        <w:t>динарима</w:t>
      </w:r>
      <w:proofErr w:type="spellEnd"/>
      <w:r>
        <w:t>.</w:t>
      </w:r>
    </w:p>
    <w:p w14:paraId="3E68686A" w14:textId="2F1E0616" w:rsidR="00C03740" w:rsidRDefault="00C03740" w:rsidP="00C03740">
      <w:pPr>
        <w:pStyle w:val="BodyText"/>
        <w:spacing w:line="223" w:lineRule="auto"/>
        <w:ind w:left="240" w:right="-23"/>
        <w:jc w:val="center"/>
        <w:rPr>
          <w:lang w:val="sr-Cyrl-RS"/>
        </w:rPr>
      </w:pPr>
      <w:r w:rsidRPr="00C03740">
        <w:rPr>
          <w:lang w:val="sr-Cyrl-RS"/>
        </w:rPr>
        <w:t>Члан 9.</w:t>
      </w:r>
    </w:p>
    <w:p w14:paraId="467A81F3" w14:textId="4C1D4399" w:rsidR="00C03740" w:rsidRPr="00C03740" w:rsidRDefault="00C03740" w:rsidP="00B73D10">
      <w:pPr>
        <w:pStyle w:val="BodyText"/>
        <w:spacing w:line="223" w:lineRule="auto"/>
        <w:ind w:left="240" w:right="-23"/>
        <w:jc w:val="both"/>
        <w:rPr>
          <w:lang w:val="sr-Cyrl-RS"/>
        </w:rPr>
      </w:pPr>
      <w:r w:rsidRPr="00C03740">
        <w:rPr>
          <w:lang w:val="sr-Cyrl-RS"/>
        </w:rPr>
        <w:t xml:space="preserve">Уговор о јавној набавци може да се измени на начин да се повећа  обим </w:t>
      </w:r>
      <w:r>
        <w:rPr>
          <w:lang w:val="sr-Cyrl-RS"/>
        </w:rPr>
        <w:t xml:space="preserve"> набн</w:t>
      </w:r>
      <w:r w:rsidRPr="00C03740">
        <w:rPr>
          <w:lang w:val="sr-Cyrl-RS"/>
        </w:rPr>
        <w:t>абавке, под условом да су испуњени услови предвиђени чланом 160. Закона, у делу који се односи на набаву добара</w:t>
      </w:r>
      <w:r>
        <w:rPr>
          <w:lang w:val="sr-Cyrl-RS"/>
        </w:rPr>
        <w:t>.</w:t>
      </w:r>
    </w:p>
    <w:p w14:paraId="08566503" w14:textId="7483D259" w:rsidR="00512EE7" w:rsidRDefault="00DB5859" w:rsidP="00B73D10">
      <w:pPr>
        <w:pStyle w:val="BodyText"/>
        <w:spacing w:line="273" w:lineRule="exact"/>
        <w:ind w:left="896" w:right="1572"/>
        <w:jc w:val="center"/>
        <w:rPr>
          <w:lang w:val="sr-Cyrl-RS"/>
        </w:rPr>
      </w:pPr>
      <w:r>
        <w:rPr>
          <w:lang w:val="sr-Cyrl-RS"/>
        </w:rPr>
        <w:t xml:space="preserve">       </w:t>
      </w:r>
      <w:proofErr w:type="spellStart"/>
      <w:proofErr w:type="gramStart"/>
      <w:r w:rsidR="00512EE7">
        <w:t>Члан</w:t>
      </w:r>
      <w:proofErr w:type="spellEnd"/>
      <w:r w:rsidR="00512EE7">
        <w:t xml:space="preserve"> </w:t>
      </w:r>
      <w:r w:rsidR="00C03740">
        <w:rPr>
          <w:lang w:val="sr-Cyrl-RS"/>
        </w:rPr>
        <w:t>10</w:t>
      </w:r>
      <w:r w:rsidR="00512EE7">
        <w:t>.</w:t>
      </w:r>
      <w:proofErr w:type="gramEnd"/>
    </w:p>
    <w:p w14:paraId="1448CEE7" w14:textId="77777777" w:rsidR="00C03740" w:rsidRDefault="00C03740" w:rsidP="00C03740">
      <w:pPr>
        <w:pStyle w:val="BodyText"/>
        <w:spacing w:line="273" w:lineRule="exact"/>
        <w:ind w:left="896" w:right="1572"/>
        <w:jc w:val="both"/>
        <w:rPr>
          <w:lang w:val="sr-Cyrl-RS"/>
        </w:rPr>
      </w:pPr>
    </w:p>
    <w:p w14:paraId="08566504" w14:textId="77777777" w:rsidR="00512EE7" w:rsidRPr="00842F34" w:rsidRDefault="00512EE7" w:rsidP="00B73D10">
      <w:pPr>
        <w:pStyle w:val="BodyText"/>
        <w:spacing w:line="237" w:lineRule="auto"/>
        <w:ind w:left="240" w:right="-23"/>
        <w:jc w:val="both"/>
      </w:pPr>
      <w:proofErr w:type="spellStart"/>
      <w:r w:rsidRPr="00BA01C5">
        <w:t>Уговор</w:t>
      </w:r>
      <w:proofErr w:type="spellEnd"/>
      <w:r w:rsidRPr="00BA01C5">
        <w:t xml:space="preserve"> </w:t>
      </w:r>
      <w:proofErr w:type="spellStart"/>
      <w:proofErr w:type="gramStart"/>
      <w:r w:rsidRPr="00BA01C5">
        <w:t>ce</w:t>
      </w:r>
      <w:proofErr w:type="spellEnd"/>
      <w:proofErr w:type="gramEnd"/>
      <w:r w:rsidRPr="00BA01C5">
        <w:t xml:space="preserve"> </w:t>
      </w:r>
      <w:proofErr w:type="spellStart"/>
      <w:r w:rsidRPr="00BA01C5">
        <w:t>закључује</w:t>
      </w:r>
      <w:proofErr w:type="spellEnd"/>
      <w:r w:rsidRPr="00BA01C5">
        <w:t xml:space="preserve"> </w:t>
      </w:r>
      <w:proofErr w:type="spellStart"/>
      <w:r w:rsidR="00BA01C5">
        <w:t>н</w:t>
      </w:r>
      <w:r w:rsidRPr="00BA01C5">
        <w:t>а</w:t>
      </w:r>
      <w:proofErr w:type="spellEnd"/>
      <w:r w:rsidRPr="00BA01C5">
        <w:t xml:space="preserve"> </w:t>
      </w:r>
      <w:proofErr w:type="spellStart"/>
      <w:r w:rsidRPr="00BA01C5">
        <w:t>период</w:t>
      </w:r>
      <w:proofErr w:type="spellEnd"/>
      <w:r w:rsidRPr="00BA01C5">
        <w:t xml:space="preserve"> </w:t>
      </w:r>
      <w:proofErr w:type="spellStart"/>
      <w:r w:rsidR="00BA01C5" w:rsidRPr="00BA01C5">
        <w:t>до</w:t>
      </w:r>
      <w:proofErr w:type="spellEnd"/>
      <w:r w:rsidR="00BA01C5" w:rsidRPr="00BA01C5">
        <w:t xml:space="preserve"> </w:t>
      </w:r>
      <w:r w:rsidR="008C6B9D">
        <w:t xml:space="preserve">12 </w:t>
      </w:r>
      <w:proofErr w:type="spellStart"/>
      <w:r w:rsidR="008C6B9D">
        <w:t>месеци</w:t>
      </w:r>
      <w:proofErr w:type="spellEnd"/>
      <w:r w:rsidRPr="00BA01C5">
        <w:t xml:space="preserve">, </w:t>
      </w:r>
      <w:proofErr w:type="spellStart"/>
      <w:r w:rsidRPr="00BA01C5">
        <w:t>или</w:t>
      </w:r>
      <w:proofErr w:type="spellEnd"/>
      <w:r w:rsidRPr="00BA01C5">
        <w:t xml:space="preserve"> </w:t>
      </w:r>
      <w:proofErr w:type="spellStart"/>
      <w:r w:rsidRPr="00BA01C5">
        <w:t>до</w:t>
      </w:r>
      <w:proofErr w:type="spellEnd"/>
      <w:r w:rsidRPr="00BA01C5">
        <w:t xml:space="preserve"> </w:t>
      </w:r>
      <w:proofErr w:type="spellStart"/>
      <w:r w:rsidRPr="00BA01C5">
        <w:t>исцрпљења</w:t>
      </w:r>
      <w:proofErr w:type="spellEnd"/>
      <w:r w:rsidRPr="00BA01C5">
        <w:t xml:space="preserve"> </w:t>
      </w:r>
      <w:proofErr w:type="spellStart"/>
      <w:r w:rsidRPr="00BA01C5">
        <w:t>финансијских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</w:t>
      </w:r>
      <w:r w:rsidR="008C6B9D">
        <w:t>.</w:t>
      </w:r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опредељених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околност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наступи</w:t>
      </w:r>
      <w:proofErr w:type="spellEnd"/>
      <w:r>
        <w:t>.</w:t>
      </w:r>
    </w:p>
    <w:p w14:paraId="08566505" w14:textId="77777777" w:rsidR="00512EE7" w:rsidRDefault="00512EE7" w:rsidP="00B73D10">
      <w:pPr>
        <w:pStyle w:val="BodyText"/>
        <w:ind w:left="240" w:right="-23"/>
        <w:jc w:val="both"/>
      </w:pPr>
      <w:proofErr w:type="spellStart"/>
      <w:r>
        <w:t>Свака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једнострано</w:t>
      </w:r>
      <w:proofErr w:type="spellEnd"/>
      <w:r>
        <w:t xml:space="preserve"> </w:t>
      </w:r>
      <w:proofErr w:type="spellStart"/>
      <w:r>
        <w:t>раскинути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неблаговремено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у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преузете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>.</w:t>
      </w:r>
    </w:p>
    <w:p w14:paraId="08566506" w14:textId="77777777" w:rsidR="00512EE7" w:rsidRDefault="00512EE7" w:rsidP="00B73D10">
      <w:pPr>
        <w:pStyle w:val="BodyText"/>
        <w:spacing w:before="5" w:line="237" w:lineRule="auto"/>
        <w:ind w:left="240" w:right="-23"/>
        <w:jc w:val="both"/>
      </w:pPr>
      <w:r>
        <w:t xml:space="preserve">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дужна</w:t>
      </w:r>
      <w:proofErr w:type="spellEnd"/>
      <w:r>
        <w:t xml:space="preserve"> </w:t>
      </w:r>
      <w:proofErr w:type="spellStart"/>
      <w:r>
        <w:t>писменим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обавестити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</w:t>
      </w:r>
      <w:proofErr w:type="spellStart"/>
      <w:r>
        <w:t>уговорну</w:t>
      </w:r>
      <w:proofErr w:type="spellEnd"/>
      <w:r>
        <w:t xml:space="preserve"> </w:t>
      </w:r>
      <w:proofErr w:type="spellStart"/>
      <w:r>
        <w:t>страну</w:t>
      </w:r>
      <w:proofErr w:type="spellEnd"/>
      <w:r>
        <w:t>.</w:t>
      </w:r>
    </w:p>
    <w:p w14:paraId="08566507" w14:textId="77777777" w:rsidR="00512EE7" w:rsidRDefault="00512EE7" w:rsidP="00B73D10">
      <w:pPr>
        <w:pStyle w:val="BodyText"/>
        <w:spacing w:before="5" w:line="237" w:lineRule="auto"/>
        <w:ind w:left="240" w:right="-23"/>
        <w:jc w:val="both"/>
      </w:pPr>
      <w:proofErr w:type="spellStart"/>
      <w:r>
        <w:rPr>
          <w:spacing w:val="-4"/>
        </w:rPr>
        <w:t>Уговор</w:t>
      </w:r>
      <w:r>
        <w:rPr>
          <w:spacing w:val="-3"/>
        </w:rPr>
        <w:t>ће</w:t>
      </w:r>
      <w:proofErr w:type="spellEnd"/>
      <w:r>
        <w:rPr>
          <w:spacing w:val="-3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раскинутим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протеку</w:t>
      </w:r>
      <w:proofErr w:type="spellEnd"/>
      <w:r>
        <w:t xml:space="preserve"> </w:t>
      </w:r>
      <w:proofErr w:type="spellStart"/>
      <w:r>
        <w:t>рока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обавештења</w:t>
      </w:r>
      <w:proofErr w:type="spellEnd"/>
      <w:r>
        <w:t xml:space="preserve"> о </w:t>
      </w:r>
      <w:proofErr w:type="spellStart"/>
      <w:r>
        <w:t>раскиду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.</w:t>
      </w:r>
    </w:p>
    <w:p w14:paraId="08566508" w14:textId="77777777" w:rsidR="00490DCB" w:rsidRPr="00490DCB" w:rsidRDefault="00490DCB" w:rsidP="00B73D10">
      <w:pPr>
        <w:pStyle w:val="BodyText"/>
        <w:spacing w:before="5" w:line="237" w:lineRule="auto"/>
        <w:ind w:left="240" w:right="-23"/>
        <w:jc w:val="both"/>
      </w:pPr>
    </w:p>
    <w:p w14:paraId="08566509" w14:textId="54D01E3E" w:rsidR="00512EE7" w:rsidRDefault="00DB5859" w:rsidP="0052656C">
      <w:pPr>
        <w:pStyle w:val="BodyText"/>
        <w:ind w:left="901" w:right="1572"/>
        <w:jc w:val="center"/>
      </w:pPr>
      <w:r>
        <w:rPr>
          <w:lang w:val="sr-Cyrl-RS"/>
        </w:rPr>
        <w:t xml:space="preserve">           </w:t>
      </w:r>
      <w:proofErr w:type="spellStart"/>
      <w:proofErr w:type="gramStart"/>
      <w:r w:rsidR="00512EE7">
        <w:t>Члан</w:t>
      </w:r>
      <w:proofErr w:type="spellEnd"/>
      <w:r w:rsidR="00512EE7">
        <w:t xml:space="preserve"> 1</w:t>
      </w:r>
      <w:r w:rsidR="00C03740">
        <w:rPr>
          <w:lang w:val="sr-Cyrl-RS"/>
        </w:rPr>
        <w:t>1</w:t>
      </w:r>
      <w:r w:rsidR="00512EE7">
        <w:t>.</w:t>
      </w:r>
      <w:proofErr w:type="gramEnd"/>
    </w:p>
    <w:p w14:paraId="0856650A" w14:textId="77777777" w:rsidR="00512EE7" w:rsidRDefault="00512EE7" w:rsidP="00B73D10">
      <w:pPr>
        <w:pStyle w:val="BodyText"/>
        <w:tabs>
          <w:tab w:val="left" w:pos="7371"/>
        </w:tabs>
        <w:ind w:left="240"/>
        <w:jc w:val="both"/>
      </w:pPr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евентуалне</w:t>
      </w:r>
      <w:proofErr w:type="spellEnd"/>
      <w:r>
        <w:t xml:space="preserve"> </w:t>
      </w:r>
      <w:proofErr w:type="spellStart"/>
      <w:r>
        <w:t>спорове</w:t>
      </w:r>
      <w:proofErr w:type="spellEnd"/>
      <w:r>
        <w:t xml:space="preserve"> </w:t>
      </w:r>
      <w:proofErr w:type="spellStart"/>
      <w:r>
        <w:t>решавају</w:t>
      </w:r>
      <w:proofErr w:type="spellEnd"/>
      <w:r>
        <w:t xml:space="preserve"> </w:t>
      </w:r>
      <w:proofErr w:type="spellStart"/>
      <w:r>
        <w:t>споразумно</w:t>
      </w:r>
      <w:proofErr w:type="spellEnd"/>
      <w:r>
        <w:t>.</w:t>
      </w:r>
    </w:p>
    <w:p w14:paraId="0856650B" w14:textId="77777777" w:rsidR="00AD0373" w:rsidRDefault="00512EE7" w:rsidP="00AD0373">
      <w:pPr>
        <w:pStyle w:val="BodyText"/>
        <w:tabs>
          <w:tab w:val="left" w:pos="7371"/>
        </w:tabs>
        <w:spacing w:before="3"/>
        <w:ind w:left="240" w:right="-23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 w:rsidR="00A90BE8">
        <w:t>то</w:t>
      </w:r>
      <w:proofErr w:type="spellEnd"/>
      <w:r w:rsidR="00A90BE8"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, </w:t>
      </w:r>
      <w:proofErr w:type="spellStart"/>
      <w:r>
        <w:t>уговара</w:t>
      </w:r>
      <w:proofErr w:type="spellEnd"/>
      <w:r w:rsidR="00A90BE8">
        <w:t xml:space="preserve"> </w:t>
      </w:r>
      <w:proofErr w:type="spellStart"/>
      <w:r w:rsidR="00A90BE8">
        <w:t>се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суда</w:t>
      </w:r>
      <w:proofErr w:type="spellEnd"/>
      <w:r>
        <w:t xml:space="preserve"> у </w:t>
      </w:r>
      <w:proofErr w:type="spellStart"/>
      <w:r>
        <w:t>Краљеву</w:t>
      </w:r>
      <w:proofErr w:type="spellEnd"/>
      <w:r>
        <w:t>.</w:t>
      </w:r>
    </w:p>
    <w:p w14:paraId="0856650C" w14:textId="77777777" w:rsidR="00490DCB" w:rsidRPr="00490DCB" w:rsidRDefault="00490DCB" w:rsidP="00AD0373">
      <w:pPr>
        <w:pStyle w:val="BodyText"/>
        <w:tabs>
          <w:tab w:val="left" w:pos="7371"/>
        </w:tabs>
        <w:spacing w:before="3"/>
        <w:ind w:left="240" w:right="-23"/>
        <w:jc w:val="both"/>
      </w:pPr>
    </w:p>
    <w:p w14:paraId="0856650D" w14:textId="5EF0E4F7" w:rsidR="00490DCB" w:rsidRDefault="00512EE7" w:rsidP="008C6B9D">
      <w:pPr>
        <w:pStyle w:val="BodyText"/>
        <w:tabs>
          <w:tab w:val="left" w:pos="7371"/>
        </w:tabs>
        <w:spacing w:before="3"/>
        <w:ind w:left="240" w:right="-23"/>
        <w:jc w:val="center"/>
      </w:pPr>
      <w:proofErr w:type="spellStart"/>
      <w:proofErr w:type="gramStart"/>
      <w:r>
        <w:t>Члан</w:t>
      </w:r>
      <w:proofErr w:type="spellEnd"/>
      <w:r>
        <w:t xml:space="preserve"> 1</w:t>
      </w:r>
      <w:r w:rsidR="00C03740">
        <w:rPr>
          <w:lang w:val="sr-Cyrl-RS"/>
        </w:rPr>
        <w:t>2</w:t>
      </w:r>
      <w:r>
        <w:t>.</w:t>
      </w:r>
      <w:proofErr w:type="gramEnd"/>
    </w:p>
    <w:p w14:paraId="0856650E" w14:textId="77777777" w:rsidR="00512EE7" w:rsidRDefault="00512EE7" w:rsidP="00490DCB">
      <w:pPr>
        <w:pStyle w:val="BodyText"/>
        <w:tabs>
          <w:tab w:val="left" w:pos="7371"/>
        </w:tabs>
        <w:spacing w:before="3"/>
        <w:ind w:left="240" w:right="-23"/>
        <w:jc w:val="both"/>
        <w:rPr>
          <w:spacing w:val="-5"/>
        </w:rPr>
      </w:pPr>
      <w:proofErr w:type="spellStart"/>
      <w:r>
        <w:rPr>
          <w:spacing w:val="-4"/>
        </w:rPr>
        <w:t>Уговорне</w:t>
      </w:r>
      <w:proofErr w:type="spellEnd"/>
      <w:r>
        <w:rPr>
          <w:spacing w:val="-4"/>
        </w:rP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rPr>
          <w:spacing w:val="-3"/>
        </w:rPr>
        <w:t>су</w:t>
      </w:r>
      <w:proofErr w:type="spellEnd"/>
      <w:r>
        <w:rPr>
          <w:spacing w:val="-3"/>
        </w:rPr>
        <w:t xml:space="preserve"> </w:t>
      </w:r>
      <w:proofErr w:type="spellStart"/>
      <w:r>
        <w:t>сагласне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међусобне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,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, </w:t>
      </w:r>
      <w:proofErr w:type="spellStart"/>
      <w:r>
        <w:t>непосредно</w:t>
      </w:r>
      <w:proofErr w:type="spellEnd"/>
      <w:r>
        <w:t xml:space="preserve"> </w:t>
      </w:r>
      <w:proofErr w:type="spellStart"/>
      <w:r>
        <w:t>примењују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облигационим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 xml:space="preserve">, </w:t>
      </w:r>
      <w:proofErr w:type="spellStart"/>
      <w:r>
        <w:rPr>
          <w:spacing w:val="-2"/>
        </w:rPr>
        <w:t>Закона</w:t>
      </w:r>
      <w:proofErr w:type="spellEnd"/>
      <w:r>
        <w:rPr>
          <w:spacing w:val="-2"/>
        </w:rPr>
        <w:t xml:space="preserve"> </w:t>
      </w:r>
      <w:r w:rsidR="00111779">
        <w:t xml:space="preserve">о </w:t>
      </w:r>
      <w:proofErr w:type="spellStart"/>
      <w:r w:rsidR="00111779">
        <w:t>ветерина</w:t>
      </w:r>
      <w:r>
        <w:t>рству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 </w:t>
      </w:r>
      <w:proofErr w:type="spellStart"/>
      <w:r>
        <w:rPr>
          <w:spacing w:val="-7"/>
        </w:rPr>
        <w:t>који</w:t>
      </w:r>
      <w:proofErr w:type="spellEnd"/>
      <w:r>
        <w:rPr>
          <w:spacing w:val="-7"/>
        </w:rPr>
        <w:t xml:space="preserve"> </w:t>
      </w:r>
      <w:proofErr w:type="spellStart"/>
      <w:r>
        <w:t>регулишу</w:t>
      </w:r>
      <w:proofErr w:type="spellEnd"/>
      <w:r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>
        <w:rPr>
          <w:spacing w:val="-5"/>
        </w:rPr>
        <w:t>материју</w:t>
      </w:r>
      <w:proofErr w:type="spellEnd"/>
      <w:r>
        <w:rPr>
          <w:spacing w:val="-5"/>
        </w:rPr>
        <w:t>.</w:t>
      </w:r>
    </w:p>
    <w:p w14:paraId="0856650F" w14:textId="77777777" w:rsidR="00490DCB" w:rsidRPr="00490DCB" w:rsidRDefault="00490DCB" w:rsidP="00490DCB">
      <w:pPr>
        <w:pStyle w:val="BodyText"/>
        <w:tabs>
          <w:tab w:val="left" w:pos="7371"/>
        </w:tabs>
        <w:spacing w:before="3"/>
        <w:ind w:left="240" w:right="-23"/>
        <w:jc w:val="both"/>
      </w:pPr>
    </w:p>
    <w:p w14:paraId="08566510" w14:textId="65E638C8" w:rsidR="00512EE7" w:rsidRDefault="00512EE7" w:rsidP="00304554">
      <w:pPr>
        <w:pStyle w:val="BodyText"/>
        <w:jc w:val="center"/>
      </w:pPr>
      <w:proofErr w:type="spellStart"/>
      <w:proofErr w:type="gramStart"/>
      <w:r>
        <w:t>Члан</w:t>
      </w:r>
      <w:proofErr w:type="spellEnd"/>
      <w:r>
        <w:t xml:space="preserve"> 1</w:t>
      </w:r>
      <w:r w:rsidR="00C03740">
        <w:rPr>
          <w:lang w:val="sr-Cyrl-RS"/>
        </w:rPr>
        <w:t>3</w:t>
      </w:r>
      <w:r>
        <w:t>.</w:t>
      </w:r>
      <w:proofErr w:type="gramEnd"/>
    </w:p>
    <w:p w14:paraId="08566513" w14:textId="1F003EF7" w:rsidR="00774353" w:rsidRPr="00774353" w:rsidRDefault="00512EE7" w:rsidP="00C03740">
      <w:pPr>
        <w:pStyle w:val="BodyText"/>
        <w:spacing w:line="242" w:lineRule="auto"/>
        <w:ind w:left="240" w:right="-23"/>
        <w:jc w:val="both"/>
        <w:rPr>
          <w:sz w:val="19"/>
        </w:rPr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сачињен</w:t>
      </w:r>
      <w:proofErr w:type="spellEnd"/>
      <w:r>
        <w:t xml:space="preserve"> у </w:t>
      </w:r>
      <w:proofErr w:type="spellStart"/>
      <w:r>
        <w:t>четири</w:t>
      </w:r>
      <w:proofErr w:type="spellEnd"/>
      <w:r>
        <w:t xml:space="preserve"> </w:t>
      </w:r>
      <w:proofErr w:type="spellStart"/>
      <w:r>
        <w:t>истоветна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уговорна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примерка</w:t>
      </w:r>
      <w:proofErr w:type="spellEnd"/>
      <w:r>
        <w:t>.</w:t>
      </w:r>
      <w:proofErr w:type="gramEnd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2D928" w14:textId="77777777" w:rsidR="00532713" w:rsidRDefault="00532713" w:rsidP="005C3680">
      <w:r>
        <w:separator/>
      </w:r>
    </w:p>
  </w:endnote>
  <w:endnote w:type="continuationSeparator" w:id="0">
    <w:p w14:paraId="35CA6ADD" w14:textId="77777777" w:rsidR="00532713" w:rsidRDefault="00532713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32376" w14:textId="77777777" w:rsidR="00532713" w:rsidRDefault="00532713" w:rsidP="005C3680">
      <w:r>
        <w:separator/>
      </w:r>
    </w:p>
  </w:footnote>
  <w:footnote w:type="continuationSeparator" w:id="0">
    <w:p w14:paraId="53D518C4" w14:textId="77777777" w:rsidR="00532713" w:rsidRDefault="00532713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31CB5"/>
    <w:rsid w:val="00055607"/>
    <w:rsid w:val="000B16D6"/>
    <w:rsid w:val="00111779"/>
    <w:rsid w:val="00145E0F"/>
    <w:rsid w:val="00182E47"/>
    <w:rsid w:val="001C2F2D"/>
    <w:rsid w:val="001E70E7"/>
    <w:rsid w:val="00256F62"/>
    <w:rsid w:val="002A62E1"/>
    <w:rsid w:val="002E2457"/>
    <w:rsid w:val="00304554"/>
    <w:rsid w:val="0037504A"/>
    <w:rsid w:val="0043644D"/>
    <w:rsid w:val="00482B14"/>
    <w:rsid w:val="00490DCB"/>
    <w:rsid w:val="00493FB2"/>
    <w:rsid w:val="004E7BE6"/>
    <w:rsid w:val="004F5C95"/>
    <w:rsid w:val="00511FCE"/>
    <w:rsid w:val="00512EE7"/>
    <w:rsid w:val="0052656C"/>
    <w:rsid w:val="00532713"/>
    <w:rsid w:val="005822E3"/>
    <w:rsid w:val="0059599E"/>
    <w:rsid w:val="005A159B"/>
    <w:rsid w:val="005C3680"/>
    <w:rsid w:val="005D42E9"/>
    <w:rsid w:val="006255BE"/>
    <w:rsid w:val="00627B91"/>
    <w:rsid w:val="006C72FF"/>
    <w:rsid w:val="007470F4"/>
    <w:rsid w:val="00750654"/>
    <w:rsid w:val="00774353"/>
    <w:rsid w:val="007F504F"/>
    <w:rsid w:val="008C6B9D"/>
    <w:rsid w:val="008F3462"/>
    <w:rsid w:val="0092580D"/>
    <w:rsid w:val="009335F3"/>
    <w:rsid w:val="00975761"/>
    <w:rsid w:val="009E5425"/>
    <w:rsid w:val="00A0480A"/>
    <w:rsid w:val="00A124F5"/>
    <w:rsid w:val="00A270EB"/>
    <w:rsid w:val="00A90BE8"/>
    <w:rsid w:val="00AB3B61"/>
    <w:rsid w:val="00AD0373"/>
    <w:rsid w:val="00B152BE"/>
    <w:rsid w:val="00B65378"/>
    <w:rsid w:val="00B73D10"/>
    <w:rsid w:val="00BA01C5"/>
    <w:rsid w:val="00BA7758"/>
    <w:rsid w:val="00C01128"/>
    <w:rsid w:val="00C03740"/>
    <w:rsid w:val="00C95FFD"/>
    <w:rsid w:val="00D529BA"/>
    <w:rsid w:val="00D63D19"/>
    <w:rsid w:val="00D73929"/>
    <w:rsid w:val="00DB5859"/>
    <w:rsid w:val="00E03855"/>
    <w:rsid w:val="00E75C61"/>
    <w:rsid w:val="00F03762"/>
    <w:rsid w:val="00F24696"/>
    <w:rsid w:val="00F4569D"/>
    <w:rsid w:val="00F6269F"/>
    <w:rsid w:val="00F67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6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D7B9-B278-4EE3-94B8-546E764B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3</cp:revision>
  <cp:lastPrinted>2019-03-28T08:11:00Z</cp:lastPrinted>
  <dcterms:created xsi:type="dcterms:W3CDTF">2025-02-14T08:16:00Z</dcterms:created>
  <dcterms:modified xsi:type="dcterms:W3CDTF">2025-02-14T08:19:00Z</dcterms:modified>
</cp:coreProperties>
</file>