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B2BC8AF" w14:textId="2835A319" w:rsidR="00A400D0" w:rsidRPr="00F13C52" w:rsidRDefault="00A400D0" w:rsidP="00A40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  <w:r w:rsidRPr="00AA695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 xml:space="preserve">ЈАВНА НАБАВКА бр. </w:t>
      </w:r>
      <w:r w:rsidR="00F13C5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8</w:t>
      </w:r>
      <w:r w:rsidRPr="00AA6954">
        <w:rPr>
          <w:rFonts w:ascii="Times New Roman" w:eastAsia="Times New Roman" w:hAnsi="Times New Roman" w:cs="Times New Roman"/>
          <w:b/>
          <w:sz w:val="24"/>
          <w:szCs w:val="24"/>
        </w:rPr>
        <w:t>/2</w:t>
      </w:r>
      <w:r w:rsidR="00F13C52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5</w:t>
      </w:r>
    </w:p>
    <w:p w14:paraId="4B2BC8B0" w14:textId="3EF66D67" w:rsidR="00A400D0" w:rsidRPr="00F13C52" w:rsidRDefault="00401297" w:rsidP="00590E4C">
      <w:pPr>
        <w:widowControl w:val="0"/>
        <w:overflowPunct w:val="0"/>
        <w:autoSpaceDE w:val="0"/>
        <w:autoSpaceDN w:val="0"/>
        <w:adjustRightInd w:val="0"/>
        <w:spacing w:after="0"/>
        <w:ind w:right="4"/>
        <w:jc w:val="center"/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</w:rPr>
        <w:t>добара</w:t>
      </w:r>
      <w:proofErr w:type="spellEnd"/>
      <w:proofErr w:type="gramEnd"/>
      <w:r w:rsidR="00F13C5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– </w:t>
      </w:r>
      <w:r w:rsidR="00F13C52">
        <w:rPr>
          <w:rFonts w:ascii="Times New Roman" w:eastAsia="Times New Roman" w:hAnsi="Times New Roman" w:cs="Times New Roman"/>
          <w:bCs/>
          <w:sz w:val="24"/>
          <w:szCs w:val="24"/>
          <w:lang w:val="sr-Cyrl-RS"/>
        </w:rPr>
        <w:t>рачунарске опреме</w:t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500"/>
      </w:tblGrid>
      <w:tr w:rsidR="00A400D0" w:rsidRPr="00A400D0" w14:paraId="4B2BC8B2" w14:textId="77777777" w:rsidTr="00590E4C">
        <w:trPr>
          <w:trHeight w:val="624"/>
        </w:trPr>
        <w:tc>
          <w:tcPr>
            <w:tcW w:w="500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F2F2F2"/>
            <w:vAlign w:val="center"/>
            <w:hideMark/>
          </w:tcPr>
          <w:p w14:paraId="4B2BC8B1" w14:textId="77777777" w:rsidR="00A400D0" w:rsidRPr="00A400D0" w:rsidRDefault="00A400D0" w:rsidP="00A400D0">
            <w:pPr>
              <w:tabs>
                <w:tab w:val="center" w:pos="4815"/>
                <w:tab w:val="left" w:pos="7515"/>
              </w:tabs>
              <w:spacing w:after="0" w:line="256" w:lineRule="auto"/>
              <w:ind w:left="4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A400D0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ОБРАЗАЦ СТРУКТУРЕ ЦЕНЕ СА УПУТСТВОМ КАКО ДА СЕ ПОПУНИ</w:t>
            </w:r>
          </w:p>
        </w:tc>
      </w:tr>
    </w:tbl>
    <w:p w14:paraId="4B2BC8B3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</w:pPr>
    </w:p>
    <w:p w14:paraId="4B2BC8B5" w14:textId="457AA93B" w:rsidR="00A400D0" w:rsidRPr="00A400D0" w:rsidRDefault="006D4CA0" w:rsidP="000E0BAD">
      <w:pPr>
        <w:tabs>
          <w:tab w:val="center" w:pos="4815"/>
          <w:tab w:val="left" w:pos="751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</w:t>
      </w:r>
      <w:r w:rsidR="00A400D0"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ОНУЂАЧ:</w:t>
      </w:r>
      <w:r w:rsidR="00A400D0"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_____</w:t>
      </w:r>
      <w:r w:rsidR="005E7DE6">
        <w:rPr>
          <w:rFonts w:ascii="Times New Roman" w:eastAsia="Times New Roman" w:hAnsi="Times New Roman" w:cs="Times New Roman"/>
          <w:sz w:val="24"/>
          <w:szCs w:val="24"/>
          <w:lang w:val="sr-Latn-RS"/>
        </w:rPr>
        <w:t>_______________________________</w:t>
      </w:r>
      <w:r w:rsidR="00A400D0"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___</w:t>
      </w:r>
    </w:p>
    <w:p w14:paraId="4B2BC8B6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B2BC8B7" w14:textId="77777777" w:rsidR="00A400D0" w:rsidRPr="00A400D0" w:rsidRDefault="00A400D0" w:rsidP="00A400D0">
      <w:pPr>
        <w:spacing w:after="0" w:line="240" w:lineRule="auto"/>
        <w:ind w:left="42"/>
        <w:jc w:val="both"/>
        <w:rPr>
          <w:rFonts w:ascii="Times New Roman" w:eastAsia="Times New Roman" w:hAnsi="Times New Roman" w:cs="Times New Roman"/>
          <w:sz w:val="16"/>
          <w:szCs w:val="16"/>
        </w:rPr>
      </w:pPr>
    </w:p>
    <w:p w14:paraId="4B2BC8B8" w14:textId="1413A211" w:rsidR="00A400D0" w:rsidRDefault="00A400D0" w:rsidP="006D4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A400D0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>ПОНУДА бр</w:t>
      </w:r>
      <w:r w:rsidRPr="00A400D0">
        <w:rPr>
          <w:rFonts w:ascii="Times New Roman" w:eastAsia="Times New Roman" w:hAnsi="Times New Roman" w:cs="Times New Roman"/>
          <w:sz w:val="24"/>
          <w:szCs w:val="24"/>
          <w:lang w:val="sr-Cyrl-CS"/>
        </w:rPr>
        <w:t>.________________________од ____________године.</w:t>
      </w:r>
    </w:p>
    <w:p w14:paraId="503D244A" w14:textId="54A61AF9" w:rsidR="0009428F" w:rsidRDefault="0009428F" w:rsidP="006D4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0365B879" w14:textId="7062B0A7" w:rsidR="0009428F" w:rsidRDefault="0009428F" w:rsidP="006D4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151FE770" w14:textId="77777777" w:rsidR="0009428F" w:rsidRDefault="0009428F" w:rsidP="006D4CA0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</w:p>
    <w:p w14:paraId="56D4C4DA" w14:textId="4068A767" w:rsidR="004C7814" w:rsidRPr="00F567BE" w:rsidRDefault="0009428F" w:rsidP="00F567B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>
        <w:rPr>
          <w:rFonts w:ascii="Times New Roman" w:eastAsia="Times New Roman" w:hAnsi="Times New Roman" w:cs="Times New Roman"/>
          <w:sz w:val="24"/>
          <w:szCs w:val="24"/>
          <w:lang w:val="sr-Cyrl-RS"/>
        </w:rPr>
        <w:t>СПЕЦИФИКАЦИЈА</w:t>
      </w:r>
    </w:p>
    <w:tbl>
      <w:tblPr>
        <w:tblpPr w:leftFromText="180" w:rightFromText="180" w:vertAnchor="text" w:horzAnchor="margin" w:tblpXSpec="center" w:tblpY="345"/>
        <w:tblW w:w="5709" w:type="pct"/>
        <w:tblCellSpacing w:w="0" w:type="dxa"/>
        <w:tblBorders>
          <w:top w:val="inset" w:sz="4" w:space="0" w:color="000000"/>
          <w:left w:val="inset" w:sz="4" w:space="0" w:color="000000"/>
          <w:bottom w:val="inset" w:sz="4" w:space="0" w:color="000000"/>
          <w:right w:val="inset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4439"/>
        <w:gridCol w:w="956"/>
        <w:gridCol w:w="989"/>
        <w:gridCol w:w="1213"/>
        <w:gridCol w:w="1213"/>
        <w:gridCol w:w="1289"/>
      </w:tblGrid>
      <w:tr w:rsidR="002C7A70" w:rsidRPr="00194242" w14:paraId="3000E039" w14:textId="77777777" w:rsidTr="002C7A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C542EBD" w14:textId="332EC769" w:rsidR="002C7A70" w:rsidRPr="00194242" w:rsidRDefault="002C7A70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94242">
              <w:rPr>
                <w:rFonts w:ascii="Times New Roman" w:eastAsia="Times New Roman" w:hAnsi="Times New Roman" w:cs="Times New Roman"/>
                <w:lang w:val="sr-Cyrl-CS" w:eastAsia="sr-Latn-CS"/>
              </w:rPr>
              <w:t>Редни број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491F1A2" w14:textId="1E0ADE4A" w:rsidR="002C7A70" w:rsidRPr="00194242" w:rsidRDefault="002C7A70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Опис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1AA513D" w14:textId="7A324CBA" w:rsidR="002C7A70" w:rsidRPr="00194242" w:rsidRDefault="002C7A70" w:rsidP="00551C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94242">
              <w:rPr>
                <w:rFonts w:ascii="Times New Roman" w:eastAsia="Times New Roman" w:hAnsi="Times New Roman" w:cs="Times New Roman"/>
                <w:lang w:val="sr-Cyrl-CS" w:eastAsia="sr-Latn-CS"/>
              </w:rPr>
              <w:t>Јединица мере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DFB3AD2" w14:textId="76B66691" w:rsidR="002C7A70" w:rsidRPr="00194242" w:rsidRDefault="002C7A70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194242">
              <w:rPr>
                <w:rFonts w:ascii="Times New Roman" w:eastAsia="Times New Roman" w:hAnsi="Times New Roman" w:cs="Times New Roman"/>
                <w:lang w:val="sr-Cyrl-CS" w:eastAsia="sr-Latn-CS"/>
              </w:rPr>
              <w:t>Количина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2946790" w14:textId="2E482768" w:rsidR="002C7A70" w:rsidRDefault="002C7A70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 w:rsidRPr="002C7A70">
              <w:rPr>
                <w:rFonts w:ascii="Times New Roman" w:eastAsia="Times New Roman" w:hAnsi="Times New Roman" w:cs="Times New Roman"/>
                <w:lang w:val="sr-Cyrl-CS" w:eastAsia="sr-Latn-CS"/>
              </w:rPr>
              <w:t>Назив понуђеног модела-марке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A0C63D4" w14:textId="1D1465DC" w:rsidR="002C7A70" w:rsidRPr="00194242" w:rsidRDefault="002C7A70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Јединична цена без ПДВ-а</w:t>
            </w: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85E982E" w14:textId="5D8CE940" w:rsidR="002C7A70" w:rsidRPr="00194242" w:rsidRDefault="002C7A70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C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CS" w:eastAsia="sr-Latn-CS"/>
              </w:rPr>
              <w:t>Укупна цена без ПДВ-а</w:t>
            </w:r>
          </w:p>
        </w:tc>
      </w:tr>
      <w:tr w:rsidR="002C7A70" w:rsidRPr="00194242" w14:paraId="7B20AFB7" w14:textId="77777777" w:rsidTr="002C7A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E71981A" w14:textId="77777777" w:rsidR="002C7A70" w:rsidRPr="00BA06B8" w:rsidRDefault="002C7A70" w:rsidP="00401297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558F18A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Personalni brend računar  </w:t>
            </w:r>
          </w:p>
          <w:p w14:paraId="79A33F80" w14:textId="4036F9EB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Jezgra procesora 4</w:t>
            </w:r>
          </w:p>
          <w:p w14:paraId="06C803C5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Jezgra većih performansi 4</w:t>
            </w:r>
          </w:p>
          <w:p w14:paraId="42455031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Osnovna frekvencija jezgra većih performansi 3,5 GHz</w:t>
            </w:r>
          </w:p>
          <w:p w14:paraId="78224768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Maksimalna turbo frekvencija jezgra performansi 4,7 GHz</w:t>
            </w:r>
          </w:p>
          <w:p w14:paraId="561A584A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Takt ubrzanja procesora 4,7 GHz</w:t>
            </w:r>
          </w:p>
          <w:p w14:paraId="4BBA044C" w14:textId="2798495F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Keš procesora</w:t>
            </w:r>
            <w:r w:rsidR="00A07EB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12 MB</w:t>
            </w:r>
          </w:p>
          <w:p w14:paraId="3A43A34A" w14:textId="534DF7C8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Niti procesora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8</w:t>
            </w:r>
          </w:p>
          <w:p w14:paraId="4FDC12E4" w14:textId="71278A0C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Broj procesora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1</w:t>
            </w:r>
          </w:p>
          <w:p w14:paraId="48CD99D5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Osnovna snaga procesora 60 W</w:t>
            </w:r>
          </w:p>
          <w:p w14:paraId="12935487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Maksimalna turbo snaga 110 W</w:t>
            </w:r>
          </w:p>
          <w:p w14:paraId="391E71D8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Interna memorija 16 GB</w:t>
            </w:r>
          </w:p>
          <w:p w14:paraId="60024B27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Maksimalna veličina interne memorije 64 GB</w:t>
            </w:r>
          </w:p>
          <w:p w14:paraId="5309EF48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Vrsta interne memorije DDR5-SDRAM</w:t>
            </w:r>
          </w:p>
          <w:p w14:paraId="3F2D8E60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Raspored memorije 2 x 8 GB</w:t>
            </w:r>
          </w:p>
          <w:p w14:paraId="51BBBDF5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Memorijski slotovi 2x DIMM</w:t>
            </w:r>
          </w:p>
          <w:p w14:paraId="2A734BFA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Radni takt memorije 4800 MHz</w:t>
            </w:r>
          </w:p>
          <w:p w14:paraId="243685D9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Vrsta optičkog uređaja DVD±RW</w:t>
            </w:r>
          </w:p>
          <w:p w14:paraId="5AB98902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SSD kapacitet 512 GB M.2</w:t>
            </w:r>
          </w:p>
          <w:p w14:paraId="1AC9EDE4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Interfejs Solid State Disk drajvaPCI Express 4.0</w:t>
            </w:r>
          </w:p>
          <w:p w14:paraId="4FB80756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Podržan NVM Express (NVMe)</w:t>
            </w:r>
          </w:p>
          <w:p w14:paraId="61FE6155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Format SSD diska M.2</w:t>
            </w:r>
          </w:p>
          <w:p w14:paraId="76E8D3B7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Integrisani čitač kartica: Da</w:t>
            </w:r>
          </w:p>
          <w:p w14:paraId="5D0F0B84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Kompatibilne memorijske kartice : MMC, Memory Stick (MS), MS PRO, SD, SDHC, xD, SDXC</w:t>
            </w:r>
          </w:p>
          <w:p w14:paraId="2539A058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Grafička kartica: Intel UHD Graphics 730</w:t>
            </w:r>
          </w:p>
          <w:p w14:paraId="2EC91E32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03DB0">
              <w:rPr>
                <w:rFonts w:ascii="Times New Roman" w:eastAsia="Times New Roman" w:hAnsi="Times New Roman" w:cs="Times New Roman"/>
                <w:lang w:val="sr-Cyrl-RS" w:eastAsia="sr-Latn-CS"/>
              </w:rPr>
              <w:t>Proizvođač GPU-a na ploči: Intel UHD Graphics</w:t>
            </w:r>
          </w:p>
          <w:p w14:paraId="74982FEA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Mreža:  Eternet LAN , Wi-Fi</w:t>
            </w:r>
          </w:p>
          <w:p w14:paraId="0D73165A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Brzina prenosa podataka na Eternet LAN-u1000,100 Mbit/s</w:t>
            </w:r>
          </w:p>
          <w:p w14:paraId="132D3538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Tehnologija kabliranja10/100/1000Base-T(X)</w:t>
            </w:r>
          </w:p>
          <w:p w14:paraId="485F5380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Bluetooth: Da</w:t>
            </w:r>
          </w:p>
          <w:p w14:paraId="0C132B26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Portovi i interfejsi: </w:t>
            </w:r>
          </w:p>
          <w:p w14:paraId="566AF585" w14:textId="14E7D8C3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Broj USB 2.0 portova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2</w:t>
            </w:r>
          </w:p>
          <w:p w14:paraId="6059C94E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Broj portova USB 3.2 Gen 1 (3.1 Gen 1) tip A4</w:t>
            </w:r>
          </w:p>
          <w:p w14:paraId="6F8C94F1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Broj portova USB 3.2 Gen 1 (3.1 Gen 1) tip C1</w:t>
            </w:r>
          </w:p>
          <w:p w14:paraId="7F3AD90F" w14:textId="704A8FCD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Broj HDMI portova</w:t>
            </w:r>
            <w:r w:rsidR="00A07EB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1</w:t>
            </w:r>
          </w:p>
          <w:p w14:paraId="0FA609DD" w14:textId="18437E22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Broj VGA portova</w:t>
            </w:r>
            <w:r w:rsidR="00A07EB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1</w:t>
            </w:r>
          </w:p>
          <w:p w14:paraId="6FD52F09" w14:textId="74EA6269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HDMI verzija</w:t>
            </w:r>
            <w:r w:rsidR="000613D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2.1</w:t>
            </w:r>
          </w:p>
          <w:p w14:paraId="607A5E9C" w14:textId="777BA72D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Broj DisplayPortova</w:t>
            </w:r>
            <w:r w:rsidR="00A07EB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1</w:t>
            </w:r>
          </w:p>
          <w:p w14:paraId="518C678E" w14:textId="5DC9655A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Verzija DisplayPorta</w:t>
            </w:r>
            <w:r w:rsidR="00A07EB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1.4</w:t>
            </w:r>
          </w:p>
          <w:p w14:paraId="126D871C" w14:textId="12421F3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Broj Ethernet LAN (RJ-45) portova</w:t>
            </w:r>
            <w:r w:rsidR="00A07EB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1</w:t>
            </w:r>
          </w:p>
          <w:p w14:paraId="0EE4EC74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Priključak za mikrofon/ulaz </w:t>
            </w:r>
          </w:p>
          <w:p w14:paraId="7F4FE937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Audio izlaz </w:t>
            </w:r>
          </w:p>
          <w:p w14:paraId="37B2E355" w14:textId="565E51E4" w:rsidR="00F13C52" w:rsidRPr="00F13C52" w:rsidRDefault="00A07EB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Port za slušalice sa mikrofonom</w:t>
            </w:r>
            <w:r w:rsidR="00F13C52"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: </w:t>
            </w:r>
          </w:p>
          <w:p w14:paraId="6AA3536D" w14:textId="7E74B470" w:rsidR="00F13C52" w:rsidRPr="00F13C52" w:rsidRDefault="00F13C52" w:rsidP="00A07E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Tip kućišta</w:t>
            </w:r>
            <w:r w:rsidR="00A07EB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SFF</w:t>
            </w:r>
          </w:p>
          <w:p w14:paraId="16C46DD1" w14:textId="77777777" w:rsidR="00F13C52" w:rsidRPr="00972B26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eastAsia="sr-Latn-CS"/>
              </w:rPr>
            </w:pPr>
            <w:r w:rsidRPr="002B1867">
              <w:rPr>
                <w:rFonts w:ascii="Times New Roman" w:eastAsia="Times New Roman" w:hAnsi="Times New Roman" w:cs="Times New Roman"/>
                <w:lang w:val="sr-Cyrl-RS" w:eastAsia="sr-Latn-CS"/>
              </w:rPr>
              <w:t>Vrste proreza za kablovsko zaključavanje: Kensington</w:t>
            </w:r>
          </w:p>
          <w:p w14:paraId="08B5B003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Skup čipova matične ploče : Intel B660</w:t>
            </w:r>
          </w:p>
          <w:p w14:paraId="3D2E28B3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Audio čip: Realtek ALC623-CG</w:t>
            </w:r>
          </w:p>
          <w:p w14:paraId="2EDC2B0D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Ugrađeni zvučnici: Da</w:t>
            </w:r>
          </w:p>
          <w:p w14:paraId="4F6C6B43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Broj zvučnika 1</w:t>
            </w:r>
          </w:p>
          <w:p w14:paraId="0D5BC581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Zaštita lozinkom : Da </w:t>
            </w:r>
          </w:p>
          <w:p w14:paraId="14B4A960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Tip zaštite lozinkomBIOS, Pri uključivanju, Nadzornici, HDD : Da </w:t>
            </w:r>
          </w:p>
          <w:p w14:paraId="71D29499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TPM čip (za bezbednost i enkripciju) : Da </w:t>
            </w:r>
          </w:p>
          <w:p w14:paraId="369BB1C9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Operativni sistem : Windows 11 Pro </w:t>
            </w:r>
          </w:p>
          <w:p w14:paraId="0E003DC5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Menadžment potrošnje : Napajanje 260 W 90% efikasnosti </w:t>
            </w:r>
          </w:p>
          <w:p w14:paraId="3A4E6890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Sertifikacija: ErP Lot 3 TCO Certified RoHS compliant</w:t>
            </w:r>
          </w:p>
          <w:p w14:paraId="6D0E266A" w14:textId="77777777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Sertifikati o održivosti : RoHS, TCO, ErP</w:t>
            </w:r>
          </w:p>
          <w:p w14:paraId="52E4A2FF" w14:textId="1998E525" w:rsidR="00F13C52" w:rsidRPr="00F13C52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A07EB5">
              <w:rPr>
                <w:rFonts w:ascii="Times New Roman" w:eastAsia="Times New Roman" w:hAnsi="Times New Roman" w:cs="Times New Roman"/>
                <w:lang w:val="sr-Cyrl-RS" w:eastAsia="sr-Latn-CS"/>
              </w:rPr>
              <w:t>tastatura i miš : Lenovo USB</w:t>
            </w:r>
            <w:r w:rsidR="00A07EB5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A07EB5">
              <w:rPr>
                <w:rFonts w:ascii="Times New Roman" w:eastAsia="Times New Roman" w:hAnsi="Times New Roman" w:cs="Times New Roman"/>
                <w:lang w:eastAsia="sr-Latn-CS"/>
              </w:rPr>
              <w:t>ili</w:t>
            </w:r>
            <w:proofErr w:type="spellEnd"/>
            <w:r w:rsidR="00A07EB5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proofErr w:type="spellStart"/>
            <w:r w:rsidR="00A07EB5">
              <w:rPr>
                <w:rFonts w:ascii="Times New Roman" w:eastAsia="Times New Roman" w:hAnsi="Times New Roman" w:cs="Times New Roman"/>
                <w:lang w:eastAsia="sr-Latn-CS"/>
              </w:rPr>
              <w:t>odgovaraju</w:t>
            </w:r>
            <w:proofErr w:type="spellEnd"/>
            <w:r w:rsidR="00A07EB5">
              <w:rPr>
                <w:rFonts w:ascii="Times New Roman" w:eastAsia="Times New Roman" w:hAnsi="Times New Roman" w:cs="Times New Roman"/>
                <w:lang w:val="sr-Latn-RS" w:eastAsia="sr-Latn-CS"/>
              </w:rPr>
              <w:t>ći</w:t>
            </w: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</w:p>
          <w:p w14:paraId="76E4EC1E" w14:textId="2AF8B665" w:rsidR="002C7A70" w:rsidRPr="0009428F" w:rsidRDefault="00F13C52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13C52">
              <w:rPr>
                <w:rFonts w:ascii="Times New Roman" w:eastAsia="Times New Roman" w:hAnsi="Times New Roman" w:cs="Times New Roman"/>
                <w:lang w:val="sr-Cyrl-RS" w:eastAsia="sr-Latn-CS"/>
              </w:rPr>
              <w:t>Garantni rok:  36 meseci proverljiv na sajtu proizvođač</w:t>
            </w:r>
            <w:r w:rsidR="000613D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a putem unosa serijskog broja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0CE9AC2" w14:textId="28339D42" w:rsidR="002C7A70" w:rsidRPr="00812F21" w:rsidRDefault="002C7A70" w:rsidP="00551C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комад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113E19E" w14:textId="0879B202" w:rsidR="002C7A70" w:rsidRPr="00F13C52" w:rsidRDefault="00F13C52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Latn-RS" w:eastAsia="sr-Latn-CS"/>
              </w:rPr>
              <w:t>20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9E08AB" w14:textId="77777777" w:rsidR="002C7A70" w:rsidRDefault="002C7A70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2C31568" w14:textId="0255D376" w:rsidR="002C7A70" w:rsidRDefault="002C7A70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1191AA9" w14:textId="77777777" w:rsidR="002C7A70" w:rsidRDefault="002C7A70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</w:tr>
      <w:tr w:rsidR="000613D5" w:rsidRPr="00194242" w14:paraId="32E89CFF" w14:textId="77777777" w:rsidTr="002C7A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939DB4B" w14:textId="77777777" w:rsidR="000613D5" w:rsidRPr="00BA06B8" w:rsidRDefault="000613D5" w:rsidP="00401297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7AE4945" w14:textId="77777777" w:rsid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Monitor</w:t>
            </w:r>
          </w:p>
          <w:p w14:paraId="3C6B1B6C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Ekran </w:t>
            </w:r>
          </w:p>
          <w:p w14:paraId="7407C8A3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Veličina ekrana: 23.8"</w:t>
            </w:r>
          </w:p>
          <w:p w14:paraId="69A8FD37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Rezolucija: 1.920 x 1.080 (Full HD)</w:t>
            </w:r>
          </w:p>
          <w:p w14:paraId="13070551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Tip panela: VA</w:t>
            </w:r>
          </w:p>
          <w:p w14:paraId="0F63C234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Odnos stranica: 16:9</w:t>
            </w:r>
          </w:p>
          <w:p w14:paraId="011E0D33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Nativni kontrast: 3.000:1</w:t>
            </w:r>
          </w:p>
          <w:p w14:paraId="78ED1BDD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Osvetljenje: 250 cd/m²</w:t>
            </w:r>
          </w:p>
          <w:p w14:paraId="3B52F249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Odziv: 4ms</w:t>
            </w:r>
          </w:p>
          <w:p w14:paraId="7825A944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Uglovi gledanja: 178° horizontalni, 178° vertikalni</w:t>
            </w:r>
          </w:p>
          <w:p w14:paraId="57DB923C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Osvežavanje: 75Hz (samo preko HDMI priključka)</w:t>
            </w:r>
          </w:p>
          <w:p w14:paraId="1D85DD4B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Veličina piksela: 0.274 mm</w:t>
            </w:r>
          </w:p>
          <w:p w14:paraId="33874363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Ostalo: Anti-glare, 72% NTSC</w:t>
            </w:r>
          </w:p>
          <w:p w14:paraId="67310F32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Priključci / Slotovi </w:t>
            </w:r>
          </w:p>
          <w:p w14:paraId="6020D006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HDMI priključci: 1x HDMI 1.4</w:t>
            </w:r>
          </w:p>
          <w:p w14:paraId="65D94E5E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VGA priključci: 1x</w:t>
            </w:r>
          </w:p>
          <w:p w14:paraId="017FCF3E" w14:textId="5ED7EFC5" w:rsidR="000613D5" w:rsidRPr="00A07EB5" w:rsidRDefault="000613D5" w:rsidP="00A07E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Montiranje na zid: VESA 100mm x 100mm</w:t>
            </w:r>
          </w:p>
          <w:p w14:paraId="1F3E23AA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3-side borderless (širina ivica: 1.8mm)</w:t>
            </w:r>
          </w:p>
          <w:p w14:paraId="2DEAF5B2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Dodatne funkcije </w:t>
            </w:r>
          </w:p>
          <w:p w14:paraId="29E070D7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AMD FreeSync™ tehnologija</w:t>
            </w:r>
          </w:p>
          <w:p w14:paraId="2255A8A9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Garantni rok:  36 Meseci proverljiv na sajtu proizvođača putem unosa serijskog broja</w:t>
            </w:r>
          </w:p>
          <w:p w14:paraId="4B9EA470" w14:textId="415005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Napomena</w:t>
            </w: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:  Monitor i računar moraju biti od istog proizvođača 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0172E83" w14:textId="20DBBAE8" w:rsidR="000613D5" w:rsidRDefault="000613D5" w:rsidP="00551C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комад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60188E" w14:textId="289E08B6" w:rsidR="000613D5" w:rsidRPr="000613D5" w:rsidRDefault="000613D5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20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59AC591" w14:textId="77777777" w:rsidR="000613D5" w:rsidRDefault="000613D5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D9A3E8A" w14:textId="77777777" w:rsidR="000613D5" w:rsidRDefault="000613D5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215E1F6F" w14:textId="77777777" w:rsidR="000613D5" w:rsidRDefault="000613D5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</w:tr>
      <w:tr w:rsidR="000613D5" w:rsidRPr="00194242" w14:paraId="6F48B04B" w14:textId="77777777" w:rsidTr="002C7A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C58386" w14:textId="77777777" w:rsidR="000613D5" w:rsidRPr="00BA06B8" w:rsidRDefault="000613D5" w:rsidP="00401297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D40B7B1" w14:textId="77777777" w:rsid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SSD Disk</w:t>
            </w:r>
          </w:p>
          <w:p w14:paraId="249B29A9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Kapacitet: 512GB</w:t>
            </w:r>
          </w:p>
          <w:p w14:paraId="6F99FCA7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Format: 2.5''</w:t>
            </w:r>
          </w:p>
          <w:p w14:paraId="017E7EB8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Interfejs: SATA III</w:t>
            </w:r>
          </w:p>
          <w:p w14:paraId="6CD00978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Brzina čitanja: do 560 MB/s</w:t>
            </w:r>
          </w:p>
          <w:p w14:paraId="04083C61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Brzina pisanja: do 530 MB/s</w:t>
            </w:r>
          </w:p>
          <w:p w14:paraId="4B0116F3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Debljina: 7mm</w:t>
            </w:r>
          </w:p>
          <w:p w14:paraId="03DA4D96" w14:textId="77777777" w:rsidR="000613D5" w:rsidRPr="000613D5" w:rsidRDefault="000613D5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Dimenzije: 100.0 x 69.9 x 7.0mm</w:t>
            </w:r>
          </w:p>
          <w:p w14:paraId="5953A37D" w14:textId="32D8B4CF" w:rsidR="000613D5" w:rsidRPr="000613D5" w:rsidRDefault="000613D5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0613D5">
              <w:rPr>
                <w:rFonts w:ascii="Times New Roman" w:eastAsia="Times New Roman" w:hAnsi="Times New Roman" w:cs="Times New Roman"/>
                <w:lang w:val="sr-Cyrl-RS" w:eastAsia="sr-Latn-CS"/>
              </w:rPr>
              <w:t>Garancija: 36 Meseci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8B3DD41" w14:textId="66D3F177" w:rsidR="000613D5" w:rsidRDefault="000613D5" w:rsidP="00551C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комад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3C0791" w14:textId="6BE35F49" w:rsidR="000613D5" w:rsidRDefault="000613D5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30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4FB1061" w14:textId="77777777" w:rsidR="000613D5" w:rsidRDefault="000613D5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EB036BF" w14:textId="77777777" w:rsidR="000613D5" w:rsidRDefault="000613D5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9313199" w14:textId="77777777" w:rsidR="000613D5" w:rsidRDefault="000613D5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</w:tr>
      <w:tr w:rsidR="00FE0A7B" w:rsidRPr="00194242" w14:paraId="2DE12D57" w14:textId="77777777" w:rsidTr="002C7A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A231F88" w14:textId="77777777" w:rsidR="00FE0A7B" w:rsidRPr="00BA06B8" w:rsidRDefault="00FE0A7B" w:rsidP="00401297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2EA76F1" w14:textId="77777777" w:rsidR="00FE0A7B" w:rsidRDefault="00FE0A7B" w:rsidP="000613D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Laserski multifunkcijski štampač</w:t>
            </w:r>
          </w:p>
          <w:p w14:paraId="2FFA3EA4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Boja štampe Mono</w:t>
            </w:r>
          </w:p>
          <w:p w14:paraId="2E41DD3D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Tip štampača Laser</w:t>
            </w:r>
          </w:p>
          <w:p w14:paraId="2FD147D3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Multifunkcijski Da</w:t>
            </w:r>
          </w:p>
          <w:p w14:paraId="0ABD3B41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Fax Da</w:t>
            </w:r>
          </w:p>
          <w:p w14:paraId="1896D8AD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Wi-Fi Ne</w:t>
            </w:r>
          </w:p>
          <w:p w14:paraId="6E0310D4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LAN Da</w:t>
            </w:r>
          </w:p>
          <w:p w14:paraId="06A986C3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Š T A M P A Č </w:t>
            </w:r>
          </w:p>
          <w:p w14:paraId="30A38FFA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Rezolucija štampe (mono) do 1200 x 1200 dpi</w:t>
            </w:r>
          </w:p>
          <w:p w14:paraId="0DD738F3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Brzina štampe (mono) do 38 str/min</w:t>
            </w:r>
          </w:p>
          <w:p w14:paraId="14B06E90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Prva strana (mono, u stanju pripravnosti) za 6.3 sekunde</w:t>
            </w:r>
          </w:p>
          <w:p w14:paraId="4F8E4B33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Mesečni obim štampe 80 000 strana</w:t>
            </w:r>
          </w:p>
          <w:p w14:paraId="20E7C8E8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Preporučeno: 750 do 4 000 strana</w:t>
            </w:r>
          </w:p>
          <w:p w14:paraId="77133CE7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K O P I R </w:t>
            </w:r>
          </w:p>
          <w:p w14:paraId="381454D7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Brzina kopiranja 38 str/min (mono)</w:t>
            </w:r>
          </w:p>
          <w:p w14:paraId="7F079DBC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Rezolucija kopiranja (mono) do 600 x 600 dpi</w:t>
            </w:r>
          </w:p>
          <w:p w14:paraId="623B2922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Umanjenje/uvećanje 25% - 400%</w:t>
            </w:r>
          </w:p>
          <w:p w14:paraId="12A5F684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Višestruko kopiranje Do 999 kopija</w:t>
            </w:r>
          </w:p>
          <w:p w14:paraId="03EECE6B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S K E N E R </w:t>
            </w:r>
          </w:p>
          <w:p w14:paraId="7B7195A4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Tip skenera Položeni sa automatskim uvlačenjem papira (ADF)</w:t>
            </w:r>
          </w:p>
          <w:p w14:paraId="4F86AC50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Rezolucija skeniranja (optička) do 1200 x 1200 dpi</w:t>
            </w:r>
          </w:p>
          <w:p w14:paraId="7C8D5CF0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Brzina skeniranja 29 str/min</w:t>
            </w:r>
          </w:p>
          <w:p w14:paraId="56336842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Maksimalna veličina dokumenta 216 x 356 mm</w:t>
            </w:r>
          </w:p>
          <w:p w14:paraId="0D339C99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Podržani formati PDF, JPG, TIFF</w:t>
            </w:r>
          </w:p>
          <w:p w14:paraId="100B4D49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F A X </w:t>
            </w:r>
          </w:p>
          <w:p w14:paraId="1CA0A9BC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Brzina slanja 33.6 Kbps</w:t>
            </w:r>
          </w:p>
          <w:p w14:paraId="5A9C5E52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Fax rezolucija 300 x 300 dpi</w:t>
            </w:r>
          </w:p>
          <w:p w14:paraId="3BDB6581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Fax memorija do 400 strana</w:t>
            </w:r>
          </w:p>
          <w:p w14:paraId="6AD1C70C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R U K O V A NJ E PAPIROM </w:t>
            </w:r>
          </w:p>
          <w:p w14:paraId="0CCE189D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Maksimalni ulazni kapacitet papira 900 listova</w:t>
            </w:r>
          </w:p>
          <w:p w14:paraId="5992FF3F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Veličina medija ray 1: A4; A5; A6; B5 (JIS); Oficio (216 x 340 mm); 16K (195 x 270 mm); 16K (184 x 260 mm); 16K (197 x 273 mm); Envelope #10; Envelope Monarch; Envelope B5; Envelope C5; Envelope DL; Custom Size; Statement; Tray 2 &amp; Tray 3: A4; A5; A6; B5 (JIS); Oficio (216 x 340 mm); 16K (195 x 270 mm); 16K (184 x 260 mm); 16K (197 x 273 mm); Custom Size; A5-R; B6 (JIS)</w:t>
            </w:r>
          </w:p>
          <w:p w14:paraId="77570746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Vrste papira Paper (plain, EcoEFFICIENT, light, heavy, bond, coloured, preprinted, prepunched, recycled, rough); Envelopes; Labels</w:t>
            </w:r>
          </w:p>
          <w:p w14:paraId="60BEFE24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Težina papira Tray 1: 60 to 175 g/m²; Tray 2, optional 550 sheet Tray 3: 60 to 120 g/m²</w:t>
            </w:r>
          </w:p>
          <w:p w14:paraId="1A2892B5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60 do 120 g/m² (ADF)</w:t>
            </w:r>
          </w:p>
          <w:p w14:paraId="2190E540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I N T E R F E J S /FIZIČKE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 xml:space="preserve">KARAKTERISTIKE </w:t>
            </w:r>
          </w:p>
          <w:p w14:paraId="4EB78444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Displej 6.86 cm (2.7 in) intuitive colour touchscreen (CGD)</w:t>
            </w:r>
          </w:p>
          <w:p w14:paraId="715A117F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Procesor 1200 MHz</w:t>
            </w:r>
          </w:p>
          <w:p w14:paraId="275E2B73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Memorija 512 MB</w:t>
            </w:r>
          </w:p>
          <w:p w14:paraId="62B5AD6C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Interfejs 1 Hi-Speed USB 2.0; 1 rear host USB; 1 Front USB port; Gigabit Ethernet LAN 10/100/1000BASE-T network</w:t>
            </w:r>
          </w:p>
          <w:p w14:paraId="7A524D6C" w14:textId="4780D6A0" w:rsidR="00FE0A7B" w:rsidRPr="00A07EB5" w:rsidRDefault="00FE0A7B" w:rsidP="00A07E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Podržani kertridž/toner Black LaserJet Toner Cartridge (3,000 pages)  Black LaserJet Toner Cartridge (10,000 pages) </w:t>
            </w:r>
          </w:p>
          <w:p w14:paraId="08CA7237" w14:textId="0397ECD6" w:rsidR="00FE0A7B" w:rsidRPr="00A07EB5" w:rsidRDefault="00FE0A7B" w:rsidP="00A07EB5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Dimenzije 42 x 32.3 x 39 cm</w:t>
            </w:r>
          </w:p>
          <w:p w14:paraId="507D6751" w14:textId="598C6605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Garancija 24 Meseca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5F17021" w14:textId="4C77E18B" w:rsidR="00FE0A7B" w:rsidRDefault="00FE0A7B" w:rsidP="00551C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комад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A679CCC" w14:textId="2E147C1F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8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03F70CDD" w14:textId="7777777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7B52A17" w14:textId="7777777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C1C89D9" w14:textId="7777777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</w:tr>
      <w:tr w:rsidR="00FE0A7B" w:rsidRPr="00194242" w14:paraId="6B3C5261" w14:textId="77777777" w:rsidTr="002C7A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98FC63" w14:textId="77777777" w:rsidR="00FE0A7B" w:rsidRPr="00BA06B8" w:rsidRDefault="00FE0A7B" w:rsidP="00401297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0B55F4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Položeni A4 skener </w:t>
            </w:r>
          </w:p>
          <w:p w14:paraId="63F0AE28" w14:textId="27ED4603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Tip skenera: položeni</w:t>
            </w:r>
          </w:p>
          <w:p w14:paraId="235619C3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Tehnologija za skeniranje: CIS</w:t>
            </w:r>
          </w:p>
          <w:p w14:paraId="39271087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Izvor svetla: Bela LED lampica</w:t>
            </w:r>
          </w:p>
          <w:p w14:paraId="2AB1D7D9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Optička rezolucija: do 4800dpi</w:t>
            </w:r>
          </w:p>
          <w:p w14:paraId="03B25A48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Rezolucija opis: 4.800 x 4.800 dpi</w:t>
            </w:r>
          </w:p>
          <w:p w14:paraId="6C3E2357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Brzina skeniranja: A4: 10 s/stranici</w:t>
            </w:r>
          </w:p>
          <w:p w14:paraId="26DEC0BC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Monohrom: 10 s/stranici</w:t>
            </w:r>
          </w:p>
          <w:p w14:paraId="4A94B700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Boja: 10 s/stranici</w:t>
            </w:r>
          </w:p>
          <w:p w14:paraId="463D5883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Dubina boja: Ulaz: 48 Bit ,Izlaz: 24 Bit</w:t>
            </w:r>
          </w:p>
          <w:p w14:paraId="3A796771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Maksimalna veličina dokumenta: 216 x 297 mm</w:t>
            </w:r>
          </w:p>
          <w:p w14:paraId="5E822953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Podržani tipovi medija: A4, Letter Legal</w:t>
            </w:r>
          </w:p>
          <w:p w14:paraId="427835BC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Podržani formati skeniranja: BMP, Skeniranje u JPEG, Skeniranje u TIFF, Skeniranje u multi-TIFF, Skeniranje u PDF,</w:t>
            </w:r>
            <w:r w:rsidRPr="00FE0A7B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Skeniranje u pretraživi PDF</w:t>
            </w:r>
          </w:p>
          <w:p w14:paraId="18B24C4F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Napajanje: USB</w:t>
            </w:r>
          </w:p>
          <w:p w14:paraId="0B263277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Konekcije: USB 2.0</w:t>
            </w:r>
          </w:p>
          <w:p w14:paraId="536AC8CF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Radna temperatura: 10 - 35°C</w:t>
            </w:r>
          </w:p>
          <w:p w14:paraId="0BB983BC" w14:textId="5F225DFD" w:rsidR="00FE0A7B" w:rsidRPr="00372084" w:rsidRDefault="00FE0A7B" w:rsidP="0037208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Dimenzije: 249‎ x 39 x 364 mm</w:t>
            </w:r>
          </w:p>
          <w:p w14:paraId="1417640B" w14:textId="258F6D6E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Garantn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i Rok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: 24 Meseca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065BA0F" w14:textId="043142E3" w:rsidR="00FE0A7B" w:rsidRDefault="00FE0A7B" w:rsidP="00551C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комад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99FB6E7" w14:textId="70DFA44D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2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F389382" w14:textId="7777777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787FC906" w14:textId="7777777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594FF379" w14:textId="7777777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</w:tr>
      <w:tr w:rsidR="00FE0A7B" w:rsidRPr="00194242" w14:paraId="05DC70E5" w14:textId="77777777" w:rsidTr="002C7A70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DB86C0E" w14:textId="77777777" w:rsidR="00FE0A7B" w:rsidRPr="00BA06B8" w:rsidRDefault="00FE0A7B" w:rsidP="00401297">
            <w:pPr>
              <w:pStyle w:val="ListParagraph"/>
              <w:numPr>
                <w:ilvl w:val="0"/>
                <w:numId w:val="3"/>
              </w:num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FE1966D" w14:textId="77777777" w:rsid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b/>
                <w:lang w:val="sr-Cyrl-RS" w:eastAsia="sr-Latn-CS"/>
              </w:rPr>
              <w:t>Dokument skener</w:t>
            </w:r>
          </w:p>
          <w:p w14:paraId="20E0400E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Skeniranje</w:t>
            </w:r>
          </w:p>
          <w:p w14:paraId="5606236A" w14:textId="2673683C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Maksimalna veličina skeniranja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215,9 x 6096 mm</w:t>
            </w:r>
          </w:p>
          <w:p w14:paraId="44897A8A" w14:textId="347298BE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Opciona rezolucija skeniranja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600 x 600 DPI</w:t>
            </w:r>
          </w:p>
          <w:p w14:paraId="692EE296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Duplex skeniranje Da</w:t>
            </w:r>
          </w:p>
          <w:p w14:paraId="46B78842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Skeniranje u boji Da</w:t>
            </w:r>
          </w:p>
          <w:p w14:paraId="09F317CF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Ulazna dubina boja 30 bita</w:t>
            </w:r>
          </w:p>
          <w:p w14:paraId="4DE50CC8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Izlazna dubina boja 24 bita</w:t>
            </w:r>
          </w:p>
          <w:p w14:paraId="6728316A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Ulazna dubina sivih tonova 10 bita</w:t>
            </w:r>
          </w:p>
          <w:p w14:paraId="0BFCAAC5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Izlazna dubina sivih tonova 8 bita</w:t>
            </w:r>
          </w:p>
          <w:p w14:paraId="772FF352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Izlazna dubina monohromatske boje 8 bita</w:t>
            </w:r>
          </w:p>
          <w:p w14:paraId="059693FE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Brzina skeniranja sa automatskim uvlačenjem papira (crno-belo, A4) 40 ppm</w:t>
            </w:r>
          </w:p>
          <w:p w14:paraId="7CB82CD8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Brzina skeniranja sa automatskim uvlačenjem papira (u boji, A4) 40 ppm</w:t>
            </w:r>
          </w:p>
          <w:p w14:paraId="409D55CD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Tip skeniranja: Skeneri sa uvlakačem listova</w:t>
            </w:r>
          </w:p>
          <w:p w14:paraId="6EF1728F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Ugrađeni ekrani : DisplejLCD</w:t>
            </w:r>
          </w:p>
          <w:p w14:paraId="3FC4D707" w14:textId="51F0523B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Dijagonala ekrana</w:t>
            </w:r>
            <w:r w:rsidR="004E0B3F"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3,81 cm (1.5")</w:t>
            </w:r>
          </w:p>
          <w:p w14:paraId="7D7A03C7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Ekran u boji: Da</w:t>
            </w:r>
          </w:p>
          <w:p w14:paraId="4CEFDA22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Tipovi senzora CIS</w:t>
            </w:r>
          </w:p>
          <w:p w14:paraId="28903952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Dnevni radni maksimum 4500 strana</w:t>
            </w:r>
          </w:p>
          <w:p w14:paraId="3FF3D901" w14:textId="2B5A8DC9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Izvor svetlosti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ReadyScan LED</w:t>
            </w:r>
          </w:p>
          <w:p w14:paraId="08D8C984" w14:textId="4BFE2CEA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Formati datoteka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JPEG, PDF, TIFF</w:t>
            </w:r>
          </w:p>
          <w:p w14:paraId="7FB791BC" w14:textId="710DDF20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Skeniraj na</w:t>
            </w: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E-mail, FTP, Network folder</w:t>
            </w:r>
          </w:p>
          <w:p w14:paraId="405ECFC2" w14:textId="1F676CBE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Upravljački programi skenera</w:t>
            </w:r>
            <w:r w:rsidR="00F567B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TWAIN, ISIS, SANE, WIA, ICA</w:t>
            </w:r>
          </w:p>
          <w:p w14:paraId="10552610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Zaštita lozinkom: Da</w:t>
            </w:r>
          </w:p>
          <w:p w14:paraId="2DA1EC76" w14:textId="3C285E64" w:rsidR="00FE0A7B" w:rsidRPr="00FE0A7B" w:rsidRDefault="004E0B3F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Ultrazvučni senzor</w:t>
            </w:r>
            <w:r w:rsidR="00FE0A7B"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:</w:t>
            </w:r>
            <w:r>
              <w:rPr>
                <w:rFonts w:ascii="Times New Roman" w:eastAsia="Times New Roman" w:hAnsi="Times New Roman" w:cs="Times New Roman"/>
                <w:lang w:eastAsia="sr-Latn-CS"/>
              </w:rPr>
              <w:t xml:space="preserve"> </w:t>
            </w:r>
            <w:r w:rsidR="00FE0A7B"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Da</w:t>
            </w:r>
          </w:p>
          <w:p w14:paraId="37F92AA2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Ulazni kapacitet: Kapacitet ležišta sa Auto Feed funkcijom100 stranice</w:t>
            </w:r>
          </w:p>
          <w:p w14:paraId="6CE5526E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Rukovanje papirom</w:t>
            </w:r>
          </w:p>
          <w:p w14:paraId="34982E0A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Maksimalna veličina papira ISO A-serijeA4</w:t>
            </w:r>
          </w:p>
          <w:p w14:paraId="4D2AF4A6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Podržani tipovi medijuma za skeniranjeBiznis kartica, Plastične kartice, Post Card(JPN)</w:t>
            </w:r>
          </w:p>
          <w:p w14:paraId="03F854EE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ISO A-series veličine (A0...A9)A4, A5, A6</w:t>
            </w:r>
          </w:p>
          <w:p w14:paraId="68DEF305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ISO B-series veličine (B0...B9)B4, B5, B6</w:t>
            </w:r>
          </w:p>
          <w:p w14:paraId="4C1DE85F" w14:textId="5DC36AE5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Težina medija, automatski punjač dokumenata</w:t>
            </w:r>
            <w:r w:rsidR="00F567B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27 - 413 g/m²</w:t>
            </w:r>
          </w:p>
          <w:p w14:paraId="32687162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Portovi i interfejsi : USB port 2.0, Eternet LAN Podrška za IPv6</w:t>
            </w:r>
          </w:p>
          <w:p w14:paraId="6BD29384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Menadžment potrošnje</w:t>
            </w:r>
          </w:p>
          <w:p w14:paraId="087223C5" w14:textId="2CE8C409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Tip napajanja</w:t>
            </w:r>
            <w:r w:rsidR="00F567B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AC</w:t>
            </w:r>
          </w:p>
          <w:p w14:paraId="1DD2F6F0" w14:textId="78B555DF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Potrošnja energije</w:t>
            </w:r>
            <w:r w:rsidR="00F567B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14 W</w:t>
            </w:r>
          </w:p>
          <w:p w14:paraId="41581BC5" w14:textId="447C94EB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Potrošnja energije (isključen)</w:t>
            </w:r>
            <w:r w:rsidR="00372084">
              <w:rPr>
                <w:rFonts w:ascii="Times New Roman" w:eastAsia="Times New Roman" w:hAnsi="Times New Roman" w:cs="Times New Roman"/>
                <w:lang w:val="sr-Latn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0,1 W</w:t>
            </w:r>
          </w:p>
          <w:p w14:paraId="6C2E3273" w14:textId="5FAC4C96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Ulazna frekvencija naizmenične struje</w:t>
            </w:r>
            <w:r w:rsidR="00F567B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50/60 Hz</w:t>
            </w:r>
          </w:p>
          <w:p w14:paraId="43525678" w14:textId="77777777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Režim spavanja</w:t>
            </w:r>
          </w:p>
          <w:p w14:paraId="48CC1AA0" w14:textId="70030B01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Ulazni napon</w:t>
            </w:r>
            <w:r w:rsidR="00F567B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100 - 240 V</w:t>
            </w:r>
          </w:p>
          <w:p w14:paraId="59264E94" w14:textId="3FCA1083" w:rsidR="00FE0A7B" w:rsidRPr="00FE0A7B" w:rsidRDefault="00FE0A7B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Potrošnja energije (stanje spavanja)</w:t>
            </w:r>
            <w:r w:rsidR="00F567BE">
              <w:rPr>
                <w:rFonts w:ascii="Times New Roman" w:eastAsia="Times New Roman" w:hAnsi="Times New Roman" w:cs="Times New Roman"/>
                <w:lang w:val="sr-Cyrl-RS" w:eastAsia="sr-Latn-CS"/>
              </w:rPr>
              <w:t xml:space="preserve"> </w:t>
            </w:r>
            <w:r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1,5 W</w:t>
            </w:r>
          </w:p>
          <w:p w14:paraId="7716063C" w14:textId="7A2CDD71" w:rsidR="00FE0A7B" w:rsidRPr="00FE0A7B" w:rsidRDefault="00F567BE" w:rsidP="00FE0A7B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Garantni Rok</w:t>
            </w:r>
            <w:r w:rsidR="00FE0A7B" w:rsidRPr="00FE0A7B">
              <w:rPr>
                <w:rFonts w:ascii="Times New Roman" w:eastAsia="Times New Roman" w:hAnsi="Times New Roman" w:cs="Times New Roman"/>
                <w:lang w:val="sr-Cyrl-RS" w:eastAsia="sr-Latn-CS"/>
              </w:rPr>
              <w:t>: 24 Meseca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2FA31FF" w14:textId="74E3A395" w:rsidR="00FE0A7B" w:rsidRDefault="00FE0A7B" w:rsidP="00551CFF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lastRenderedPageBreak/>
              <w:t>комад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35CC366" w14:textId="5C07734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Cyrl-RS" w:eastAsia="sr-Latn-CS"/>
              </w:rPr>
            </w:pPr>
            <w:r>
              <w:rPr>
                <w:rFonts w:ascii="Times New Roman" w:eastAsia="Times New Roman" w:hAnsi="Times New Roman" w:cs="Times New Roman"/>
                <w:lang w:val="sr-Cyrl-RS" w:eastAsia="sr-Latn-CS"/>
              </w:rPr>
              <w:t>2</w:t>
            </w: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48C10FFF" w14:textId="7777777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64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318F91B7" w14:textId="7777777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  <w:tc>
          <w:tcPr>
            <w:tcW w:w="599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14:paraId="6BD5D86B" w14:textId="77777777" w:rsidR="00FE0A7B" w:rsidRDefault="00FE0A7B" w:rsidP="00401297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lang w:val="sr-Latn-RS" w:eastAsia="sr-Latn-CS"/>
              </w:rPr>
            </w:pPr>
          </w:p>
        </w:tc>
      </w:tr>
    </w:tbl>
    <w:p w14:paraId="4B2BCA04" w14:textId="43615A03" w:rsidR="008838B6" w:rsidRPr="004C7814" w:rsidRDefault="00542120" w:rsidP="00003DB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4C7814">
        <w:rPr>
          <w:rFonts w:ascii="Times New Roman" w:hAnsi="Times New Roman" w:cs="Times New Roman"/>
          <w:sz w:val="24"/>
          <w:szCs w:val="24"/>
          <w:lang w:val="sr-Cyrl-RS"/>
        </w:rPr>
        <w:lastRenderedPageBreak/>
        <w:t xml:space="preserve"> Укупно без ПДВ-а:_______________ дин</w:t>
      </w:r>
    </w:p>
    <w:p w14:paraId="5BFD3D00" w14:textId="125D4850" w:rsidR="00542120" w:rsidRPr="004C7814" w:rsidRDefault="00542120" w:rsidP="00542120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4C7814">
        <w:rPr>
          <w:rFonts w:ascii="Times New Roman" w:hAnsi="Times New Roman" w:cs="Times New Roman"/>
          <w:sz w:val="24"/>
          <w:szCs w:val="24"/>
          <w:lang w:val="sr-Cyrl-RS"/>
        </w:rPr>
        <w:t>ПДВ:_______________дин</w:t>
      </w:r>
    </w:p>
    <w:p w14:paraId="558DEA76" w14:textId="09EB01E6" w:rsidR="00F567BE" w:rsidRPr="004C7814" w:rsidRDefault="00542120" w:rsidP="00F567BE">
      <w:pPr>
        <w:jc w:val="right"/>
        <w:rPr>
          <w:rFonts w:ascii="Times New Roman" w:hAnsi="Times New Roman" w:cs="Times New Roman"/>
          <w:sz w:val="24"/>
          <w:szCs w:val="24"/>
          <w:lang w:val="sr-Cyrl-RS"/>
        </w:rPr>
      </w:pPr>
      <w:r w:rsidRPr="004C7814">
        <w:rPr>
          <w:rFonts w:ascii="Times New Roman" w:hAnsi="Times New Roman" w:cs="Times New Roman"/>
          <w:sz w:val="24"/>
          <w:szCs w:val="24"/>
          <w:lang w:val="sr-Cyrl-RS"/>
        </w:rPr>
        <w:t>Укупно са ПДВ-ом:_______________дин</w:t>
      </w:r>
    </w:p>
    <w:p w14:paraId="711C5693" w14:textId="77777777" w:rsidR="00115520" w:rsidRDefault="00115520" w:rsidP="00F13C52">
      <w:pPr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14:paraId="56EE138B" w14:textId="1CDC611E" w:rsidR="00972B26" w:rsidRDefault="00115520" w:rsidP="0011552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Понуђена добра под редним бројевима 1.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и 2. у Обрасцу структуре цене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испуњава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ју</w:t>
      </w:r>
      <w:bookmarkStart w:id="0" w:name="_GoBack"/>
      <w:bookmarkEnd w:id="0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минималне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критеријуме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ЕЕ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ако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испуњава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ју</w:t>
      </w:r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најновије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ENERGY </w:t>
      </w:r>
      <w:smartTag w:uri="urn:schemas-microsoft-com:office:smarttags" w:element="stockticker">
        <w:r w:rsidRPr="00115520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STAR</w:t>
        </w:r>
      </w:smartTag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критеријуме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енергетских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својстава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снази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објављивања јавног позива</w:t>
      </w:r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који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објављени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одговарајућој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интернет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страници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(www.energystar.gov)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на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којој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се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објављују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ЕNERGY </w:t>
      </w:r>
      <w:smartTag w:uri="urn:schemas-microsoft-com:office:smarttags" w:element="stockticker">
        <w:r w:rsidRPr="00115520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STAR</w:t>
        </w:r>
      </w:smartTag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критеријуми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енергетских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својстава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proofErr w:type="spellStart"/>
      <w:proofErr w:type="gram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Понуда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која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не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испуњава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све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дефинисане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техничке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услове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биће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одбијена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као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неприхватљива</w:t>
      </w:r>
      <w:proofErr w:type="spellEnd"/>
      <w:r w:rsidRPr="0011552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0ECFD17A" w14:textId="6D80969F" w:rsidR="00F13C52" w:rsidRPr="00F13C52" w:rsidRDefault="006A3428" w:rsidP="0011552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</w:pPr>
      <w:proofErr w:type="gramStart"/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09428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ок важења понуде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</w:t>
      </w:r>
      <w:r w:rsidR="004C7814"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дана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мин</w:t>
      </w:r>
      <w:r w:rsidR="00401297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имум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30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дана</w:t>
      </w:r>
      <w:r w:rsidR="00A400D0"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F13C5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  <w:proofErr w:type="gramEnd"/>
    </w:p>
    <w:p w14:paraId="4B2BCA06" w14:textId="17B4821D" w:rsidR="00A400D0" w:rsidRPr="004C7814" w:rsidRDefault="00F13C52" w:rsidP="0011552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>-</w:t>
      </w:r>
      <w:r w:rsidR="00F567BE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</w:t>
      </w:r>
      <w:proofErr w:type="spellStart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>цену</w:t>
      </w:r>
      <w:proofErr w:type="spellEnd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>су</w:t>
      </w:r>
      <w:proofErr w:type="spellEnd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>урачунати</w:t>
      </w:r>
      <w:proofErr w:type="spellEnd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>сви</w:t>
      </w:r>
      <w:proofErr w:type="spellEnd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>зависни</w:t>
      </w:r>
      <w:proofErr w:type="spellEnd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>трошкови</w:t>
      </w:r>
      <w:proofErr w:type="spellEnd"/>
      <w:r w:rsidRPr="00F13C52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proofErr w:type="gramEnd"/>
    </w:p>
    <w:p w14:paraId="3BC838BD" w14:textId="09D0D4DE" w:rsidR="00972B26" w:rsidRPr="00003DB0" w:rsidRDefault="006A3428" w:rsidP="00115520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</w:t>
      </w:r>
      <w:r w:rsidR="0009428F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Р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ок испоруке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: ______________</w:t>
      </w:r>
      <w:r w:rsidR="004C7814"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4C7814"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максимално</w:t>
      </w:r>
      <w:r w:rsidR="00E163D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</w:t>
      </w:r>
      <w:r w:rsidR="00F13C52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5 календарских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дана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од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дана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закључења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уговора</w:t>
      </w:r>
      <w:r w:rsidR="00A400D0" w:rsidRPr="004C7814">
        <w:rPr>
          <w:rFonts w:ascii="Times New Roman" w:eastAsia="Times New Roman" w:hAnsi="Times New Roman" w:cs="Times New Roman"/>
          <w:color w:val="000000"/>
          <w:sz w:val="24"/>
          <w:szCs w:val="24"/>
        </w:rPr>
        <w:t>)</w:t>
      </w:r>
      <w:r w:rsidR="00A400D0" w:rsidRPr="004C7814">
        <w:rPr>
          <w:rFonts w:ascii="Times New Roman" w:eastAsia="Times New Roman" w:hAnsi="Times New Roman" w:cs="Times New Roman"/>
          <w:color w:val="000000"/>
          <w:sz w:val="24"/>
          <w:szCs w:val="24"/>
          <w:lang w:val="sr-Cyrl-RS"/>
        </w:rPr>
        <w:t>.</w:t>
      </w:r>
      <w:proofErr w:type="gramEnd"/>
    </w:p>
    <w:sectPr w:rsidR="00972B26" w:rsidRPr="00003D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105632"/>
    <w:multiLevelType w:val="hybridMultilevel"/>
    <w:tmpl w:val="6F7AFB1A"/>
    <w:lvl w:ilvl="0" w:tplc="AFF287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EDE346B"/>
    <w:multiLevelType w:val="hybridMultilevel"/>
    <w:tmpl w:val="E37EFE74"/>
    <w:lvl w:ilvl="0" w:tplc="C3F07B3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40" w:hanging="360"/>
      </w:pPr>
    </w:lvl>
    <w:lvl w:ilvl="2" w:tplc="0409001B" w:tentative="1">
      <w:start w:val="1"/>
      <w:numFmt w:val="lowerRoman"/>
      <w:lvlText w:val="%3."/>
      <w:lvlJc w:val="right"/>
      <w:pPr>
        <w:ind w:left="1860" w:hanging="180"/>
      </w:pPr>
    </w:lvl>
    <w:lvl w:ilvl="3" w:tplc="0409000F" w:tentative="1">
      <w:start w:val="1"/>
      <w:numFmt w:val="decimal"/>
      <w:lvlText w:val="%4."/>
      <w:lvlJc w:val="left"/>
      <w:pPr>
        <w:ind w:left="2580" w:hanging="360"/>
      </w:pPr>
    </w:lvl>
    <w:lvl w:ilvl="4" w:tplc="04090019" w:tentative="1">
      <w:start w:val="1"/>
      <w:numFmt w:val="lowerLetter"/>
      <w:lvlText w:val="%5."/>
      <w:lvlJc w:val="left"/>
      <w:pPr>
        <w:ind w:left="3300" w:hanging="360"/>
      </w:pPr>
    </w:lvl>
    <w:lvl w:ilvl="5" w:tplc="0409001B" w:tentative="1">
      <w:start w:val="1"/>
      <w:numFmt w:val="lowerRoman"/>
      <w:lvlText w:val="%6."/>
      <w:lvlJc w:val="right"/>
      <w:pPr>
        <w:ind w:left="4020" w:hanging="180"/>
      </w:pPr>
    </w:lvl>
    <w:lvl w:ilvl="6" w:tplc="0409000F" w:tentative="1">
      <w:start w:val="1"/>
      <w:numFmt w:val="decimal"/>
      <w:lvlText w:val="%7."/>
      <w:lvlJc w:val="left"/>
      <w:pPr>
        <w:ind w:left="4740" w:hanging="360"/>
      </w:pPr>
    </w:lvl>
    <w:lvl w:ilvl="7" w:tplc="04090019" w:tentative="1">
      <w:start w:val="1"/>
      <w:numFmt w:val="lowerLetter"/>
      <w:lvlText w:val="%8."/>
      <w:lvlJc w:val="left"/>
      <w:pPr>
        <w:ind w:left="5460" w:hanging="360"/>
      </w:pPr>
    </w:lvl>
    <w:lvl w:ilvl="8" w:tplc="040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7532561E"/>
    <w:multiLevelType w:val="hybridMultilevel"/>
    <w:tmpl w:val="1B8E8DD2"/>
    <w:lvl w:ilvl="0" w:tplc="040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838B6"/>
    <w:rsid w:val="00003DB0"/>
    <w:rsid w:val="00012C6B"/>
    <w:rsid w:val="000613D5"/>
    <w:rsid w:val="00085582"/>
    <w:rsid w:val="0009428F"/>
    <w:rsid w:val="000944B3"/>
    <w:rsid w:val="000E0BAD"/>
    <w:rsid w:val="00114909"/>
    <w:rsid w:val="00115520"/>
    <w:rsid w:val="00156BA0"/>
    <w:rsid w:val="001D790E"/>
    <w:rsid w:val="00204681"/>
    <w:rsid w:val="002060B2"/>
    <w:rsid w:val="002B1867"/>
    <w:rsid w:val="002C7A70"/>
    <w:rsid w:val="00372084"/>
    <w:rsid w:val="003772C7"/>
    <w:rsid w:val="003E4FE9"/>
    <w:rsid w:val="003F7011"/>
    <w:rsid w:val="00400EF4"/>
    <w:rsid w:val="00401297"/>
    <w:rsid w:val="00406129"/>
    <w:rsid w:val="004C7814"/>
    <w:rsid w:val="004E0B3F"/>
    <w:rsid w:val="00535A19"/>
    <w:rsid w:val="00542120"/>
    <w:rsid w:val="00551CFF"/>
    <w:rsid w:val="00590E4C"/>
    <w:rsid w:val="005E7DE6"/>
    <w:rsid w:val="006A3428"/>
    <w:rsid w:val="006D4CA0"/>
    <w:rsid w:val="00745E09"/>
    <w:rsid w:val="0082792A"/>
    <w:rsid w:val="00865471"/>
    <w:rsid w:val="008838B6"/>
    <w:rsid w:val="008906A4"/>
    <w:rsid w:val="008F7A4E"/>
    <w:rsid w:val="00972B26"/>
    <w:rsid w:val="009B3861"/>
    <w:rsid w:val="009D1EB2"/>
    <w:rsid w:val="009F0965"/>
    <w:rsid w:val="00A060BE"/>
    <w:rsid w:val="00A07EB5"/>
    <w:rsid w:val="00A400D0"/>
    <w:rsid w:val="00A62CA7"/>
    <w:rsid w:val="00AA6954"/>
    <w:rsid w:val="00AD28EB"/>
    <w:rsid w:val="00B46E8F"/>
    <w:rsid w:val="00B75F6D"/>
    <w:rsid w:val="00BA74B1"/>
    <w:rsid w:val="00BD7623"/>
    <w:rsid w:val="00BE7729"/>
    <w:rsid w:val="00C45EBD"/>
    <w:rsid w:val="00C513ED"/>
    <w:rsid w:val="00C9284F"/>
    <w:rsid w:val="00DC7B0F"/>
    <w:rsid w:val="00DD585A"/>
    <w:rsid w:val="00E163D1"/>
    <w:rsid w:val="00E679F8"/>
    <w:rsid w:val="00EB54D0"/>
    <w:rsid w:val="00EC0E1A"/>
    <w:rsid w:val="00F13C52"/>
    <w:rsid w:val="00F567BE"/>
    <w:rsid w:val="00F813D7"/>
    <w:rsid w:val="00FE0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,"/>
  <w:listSeparator w:val=";"/>
  <w14:docId w14:val="4B2BC8A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  <w:style w:type="table" w:styleId="TableGrid">
    <w:name w:val="Table Grid"/>
    <w:basedOn w:val="TableNormal"/>
    <w:uiPriority w:val="59"/>
    <w:rsid w:val="00F81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F7011"/>
    <w:pPr>
      <w:ind w:left="720"/>
      <w:contextualSpacing/>
    </w:pPr>
  </w:style>
  <w:style w:type="table" w:styleId="TableGrid">
    <w:name w:val="Table Grid"/>
    <w:basedOn w:val="TableNormal"/>
    <w:uiPriority w:val="59"/>
    <w:rsid w:val="00F813D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80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9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63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06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212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21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966CEB-F61F-4F22-BA72-CEC1E36D35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8</Pages>
  <Words>1206</Words>
  <Characters>6876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 Neskovic</dc:creator>
  <cp:lastModifiedBy>Suzana Crnoglavac</cp:lastModifiedBy>
  <cp:revision>6</cp:revision>
  <dcterms:created xsi:type="dcterms:W3CDTF">2025-02-10T11:34:00Z</dcterms:created>
  <dcterms:modified xsi:type="dcterms:W3CDTF">2025-02-13T13:43:00Z</dcterms:modified>
</cp:coreProperties>
</file>