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882DC4" w14:textId="2F1EDE5A" w:rsidR="00B96CC5" w:rsidRPr="00CA5A74" w:rsidRDefault="00E60F99" w:rsidP="00E60F99">
      <w:pPr>
        <w:widowControl w:val="0"/>
        <w:autoSpaceDE w:val="0"/>
        <w:autoSpaceDN w:val="0"/>
        <w:adjustRightInd w:val="0"/>
        <w:jc w:val="center"/>
      </w:pPr>
      <w:r w:rsidRPr="00CA5A74">
        <w:rPr>
          <w:b/>
          <w:bCs/>
          <w:i/>
          <w:iCs/>
        </w:rPr>
        <w:t>ОПИС И СПЕЦИФИКАЦИЈА</w:t>
      </w:r>
      <w:r w:rsidR="00D076E7">
        <w:rPr>
          <w:b/>
          <w:bCs/>
          <w:i/>
          <w:iCs/>
          <w:lang w:val="sr-Cyrl-RS"/>
        </w:rPr>
        <w:t xml:space="preserve"> </w:t>
      </w:r>
      <w:r w:rsidRPr="00CA5A74">
        <w:rPr>
          <w:b/>
          <w:bCs/>
          <w:i/>
          <w:iCs/>
        </w:rPr>
        <w:t>ЈАВНЕ НАБАВКЕ</w:t>
      </w:r>
    </w:p>
    <w:p w14:paraId="4A50B568" w14:textId="77777777"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4583123D" w14:textId="266CCDCD" w:rsidR="003123A2" w:rsidRPr="003123A2" w:rsidRDefault="003123A2" w:rsidP="003123A2">
      <w:pPr>
        <w:jc w:val="both"/>
        <w:rPr>
          <w:rFonts w:eastAsia="Arial Unicode MS"/>
          <w:color w:val="000000"/>
          <w:kern w:val="2"/>
          <w:lang w:eastAsia="ar-SA"/>
        </w:rPr>
      </w:pPr>
      <w:proofErr w:type="spellStart"/>
      <w:proofErr w:type="gramStart"/>
      <w:r w:rsidRPr="003123A2">
        <w:rPr>
          <w:rFonts w:eastAsia="Arial Unicode MS"/>
          <w:color w:val="000000"/>
          <w:kern w:val="2"/>
          <w:lang w:eastAsia="ar-SA"/>
        </w:rPr>
        <w:t>Предмет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јавне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набавке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редни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бр</w:t>
      </w:r>
      <w:proofErr w:type="spellEnd"/>
      <w:r w:rsidRPr="003123A2">
        <w:rPr>
          <w:rFonts w:eastAsia="Arial Unicode MS"/>
          <w:color w:val="000000"/>
          <w:kern w:val="2"/>
          <w:lang w:val="ru-RU" w:eastAsia="ar-SA"/>
        </w:rPr>
        <w:t>.</w:t>
      </w:r>
      <w:proofErr w:type="gramEnd"/>
      <w:r w:rsidRPr="003123A2">
        <w:rPr>
          <w:rFonts w:eastAsia="Arial Unicode MS"/>
          <w:color w:val="000000"/>
          <w:kern w:val="2"/>
          <w:lang w:val="ru-RU" w:eastAsia="ar-SA"/>
        </w:rPr>
        <w:t xml:space="preserve"> </w:t>
      </w:r>
      <w:r w:rsidR="00217F06">
        <w:rPr>
          <w:rFonts w:eastAsia="Arial Unicode MS"/>
          <w:color w:val="000000"/>
          <w:kern w:val="2"/>
          <w:lang w:val="sr-Latn-RS" w:eastAsia="ar-SA"/>
        </w:rPr>
        <w:t>3</w:t>
      </w:r>
      <w:r w:rsidRPr="003123A2">
        <w:rPr>
          <w:rFonts w:eastAsia="Arial Unicode MS"/>
          <w:color w:val="000000"/>
          <w:kern w:val="2"/>
          <w:lang w:eastAsia="ar-SA"/>
        </w:rPr>
        <w:t>/202</w:t>
      </w:r>
      <w:r w:rsidR="00217F06">
        <w:rPr>
          <w:rFonts w:eastAsia="Arial Unicode MS"/>
          <w:color w:val="000000"/>
          <w:kern w:val="2"/>
          <w:lang w:eastAsia="ar-SA"/>
        </w:rPr>
        <w:t>5</w:t>
      </w:r>
      <w:r w:rsidRPr="003123A2">
        <w:rPr>
          <w:rFonts w:eastAsia="Arial Unicode MS"/>
          <w:i/>
          <w:iCs/>
          <w:color w:val="000000"/>
          <w:kern w:val="2"/>
          <w:lang w:eastAsia="ar-SA"/>
        </w:rPr>
        <w:t xml:space="preserve"> </w:t>
      </w:r>
      <w:r w:rsidRPr="003123A2">
        <w:rPr>
          <w:rFonts w:eastAsia="Arial Unicode MS"/>
          <w:iCs/>
          <w:color w:val="000000"/>
          <w:kern w:val="2"/>
          <w:lang w:val="sr-Cyrl-CS" w:eastAsia="ar-SA"/>
        </w:rPr>
        <w:t xml:space="preserve">је </w:t>
      </w:r>
      <w:proofErr w:type="spellStart"/>
      <w:r w:rsidRPr="003123A2">
        <w:rPr>
          <w:rFonts w:eastAsia="Arial Unicode MS"/>
          <w:iCs/>
          <w:color w:val="000000"/>
          <w:kern w:val="2"/>
          <w:lang w:eastAsia="ar-SA"/>
        </w:rPr>
        <w:t>набавка</w:t>
      </w:r>
      <w:proofErr w:type="spellEnd"/>
      <w:r w:rsidR="006A226F">
        <w:rPr>
          <w:rFonts w:eastAsia="Arial Unicode MS"/>
          <w:iCs/>
          <w:color w:val="000000"/>
          <w:kern w:val="2"/>
          <w:lang w:eastAsia="ar-SA"/>
        </w:rPr>
        <w:t xml:space="preserve"> </w:t>
      </w:r>
      <w:r w:rsidR="006A226F">
        <w:rPr>
          <w:rFonts w:eastAsia="Arial Unicode MS"/>
          <w:iCs/>
          <w:color w:val="000000"/>
          <w:kern w:val="2"/>
          <w:lang w:val="sr-Cyrl-RS" w:eastAsia="ar-SA"/>
        </w:rPr>
        <w:t xml:space="preserve">добара - </w:t>
      </w:r>
      <w:r w:rsidRPr="003123A2">
        <w:rPr>
          <w:rFonts w:eastAsia="Arial Unicode MS"/>
          <w:iCs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iCs/>
          <w:color w:val="000000"/>
          <w:kern w:val="2"/>
          <w:lang w:eastAsia="ar-SA"/>
        </w:rPr>
        <w:t>горив</w:t>
      </w:r>
      <w:proofErr w:type="spellEnd"/>
      <w:r w:rsidR="00F6285E">
        <w:rPr>
          <w:rFonts w:eastAsia="Arial Unicode MS"/>
          <w:iCs/>
          <w:color w:val="000000"/>
          <w:kern w:val="2"/>
          <w:lang w:val="sr-Cyrl-RS" w:eastAsia="ar-SA"/>
        </w:rPr>
        <w:t>о</w:t>
      </w:r>
      <w:r w:rsidR="006A226F">
        <w:rPr>
          <w:rFonts w:eastAsia="Arial Unicode MS"/>
          <w:iCs/>
          <w:color w:val="000000"/>
          <w:kern w:val="2"/>
          <w:lang w:val="sr-Cyrl-RS" w:eastAsia="ar-SA"/>
        </w:rPr>
        <w:t xml:space="preserve"> за службена возила Општине. </w:t>
      </w:r>
    </w:p>
    <w:p w14:paraId="505F89CC" w14:textId="77777777" w:rsidR="003123A2" w:rsidRPr="003123A2" w:rsidRDefault="003123A2" w:rsidP="003123A2">
      <w:pPr>
        <w:jc w:val="both"/>
        <w:rPr>
          <w:rFonts w:eastAsia="Arial Unicode MS"/>
          <w:color w:val="000000"/>
          <w:kern w:val="2"/>
          <w:lang w:val="sr-Cyrl-CS" w:eastAsia="ar-SA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0"/>
        <w:gridCol w:w="900"/>
        <w:gridCol w:w="1080"/>
      </w:tblGrid>
      <w:tr w:rsidR="003123A2" w:rsidRPr="003123A2" w14:paraId="4D21676D" w14:textId="77777777" w:rsidTr="003123A2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63691" w14:textId="09FE5292" w:rsidR="003123A2" w:rsidRPr="003123A2" w:rsidRDefault="004E2948" w:rsidP="003123A2">
            <w:pPr>
              <w:suppressAutoHyphens/>
              <w:spacing w:line="100" w:lineRule="atLeast"/>
              <w:rPr>
                <w:rFonts w:eastAsia="Arial Unicode MS" w:cs="Arial"/>
                <w:color w:val="000000"/>
                <w:kern w:val="2"/>
                <w:lang w:val="sr-Cyrl-CS" w:eastAsia="ar-SA"/>
              </w:rPr>
            </w:pPr>
            <w:r>
              <w:rPr>
                <w:rFonts w:eastAsia="Arial Unicode MS" w:cs="Arial"/>
                <w:color w:val="000000"/>
                <w:kern w:val="2"/>
                <w:sz w:val="22"/>
                <w:szCs w:val="22"/>
                <w:lang w:val="sr-Cyrl-CS" w:eastAsia="ar-SA"/>
              </w:rPr>
              <w:t>Евро дизел, адитивирани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84240" w14:textId="77777777" w:rsidR="003123A2" w:rsidRPr="003123A2" w:rsidRDefault="003123A2" w:rsidP="003123A2">
            <w:pPr>
              <w:suppressAutoHyphens/>
              <w:spacing w:line="100" w:lineRule="atLeast"/>
              <w:jc w:val="both"/>
              <w:rPr>
                <w:rFonts w:eastAsia="Arial Unicode MS"/>
                <w:noProof/>
                <w:color w:val="000000"/>
                <w:kern w:val="2"/>
                <w:sz w:val="20"/>
                <w:lang w:val="ru-RU" w:eastAsia="ar-SA"/>
              </w:rPr>
            </w:pPr>
            <w:proofErr w:type="spellStart"/>
            <w:r w:rsidRPr="003123A2">
              <w:rPr>
                <w:rFonts w:eastAsia="Arial Unicode MS" w:cs="Arial"/>
                <w:color w:val="000000"/>
                <w:kern w:val="2"/>
                <w:sz w:val="22"/>
                <w:szCs w:val="22"/>
                <w:lang w:eastAsia="ar-SA"/>
              </w:rPr>
              <w:t>литар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2688A" w14:textId="0A9C836D" w:rsidR="003123A2" w:rsidRPr="00217F06" w:rsidRDefault="00217F06" w:rsidP="003123A2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sz w:val="20"/>
                <w:lang w:val="sr-Latn-RS" w:eastAsia="ar-SA"/>
              </w:rPr>
            </w:pPr>
            <w:r>
              <w:rPr>
                <w:rFonts w:eastAsia="Arial Unicode MS"/>
                <w:noProof/>
                <w:color w:val="000000"/>
                <w:kern w:val="2"/>
                <w:sz w:val="20"/>
                <w:lang w:val="sr-Latn-RS" w:eastAsia="ar-SA"/>
              </w:rPr>
              <w:t>11.775</w:t>
            </w:r>
            <w:bookmarkStart w:id="0" w:name="_GoBack"/>
            <w:bookmarkEnd w:id="0"/>
          </w:p>
        </w:tc>
      </w:tr>
    </w:tbl>
    <w:p w14:paraId="15898CA7" w14:textId="77777777" w:rsidR="003123A2" w:rsidRPr="003123A2" w:rsidRDefault="003123A2" w:rsidP="003123A2">
      <w:pPr>
        <w:suppressAutoHyphens/>
        <w:spacing w:line="100" w:lineRule="atLeast"/>
        <w:jc w:val="both"/>
        <w:rPr>
          <w:rFonts w:eastAsia="Arial Unicode MS"/>
          <w:b/>
          <w:bCs/>
          <w:color w:val="000000"/>
          <w:kern w:val="2"/>
          <w:lang w:eastAsia="ar-SA"/>
        </w:rPr>
      </w:pPr>
    </w:p>
    <w:p w14:paraId="0D771D43" w14:textId="336B90F1" w:rsidR="003123A2" w:rsidRPr="003123A2" w:rsidRDefault="003123A2" w:rsidP="003123A2">
      <w:pPr>
        <w:tabs>
          <w:tab w:val="left" w:pos="6660"/>
        </w:tabs>
        <w:suppressAutoHyphens/>
        <w:jc w:val="both"/>
        <w:rPr>
          <w:rFonts w:eastAsia="Arial Unicode MS"/>
          <w:color w:val="000000"/>
          <w:kern w:val="2"/>
          <w:lang w:eastAsia="ar-SA"/>
        </w:rPr>
      </w:pPr>
      <w:r w:rsidRPr="003123A2">
        <w:rPr>
          <w:rFonts w:eastAsia="Arial Unicode MS"/>
          <w:color w:val="000000"/>
          <w:kern w:val="2"/>
          <w:lang w:val="sr-Cyrl-CS" w:eastAsia="ar-SA"/>
        </w:rPr>
        <w:t xml:space="preserve">Тражена добра, морају да одговарају у свим аспектима захтевима наручиоца и важећим стандардима квалитета и да одговарају захтевима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важећег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r w:rsidRPr="003123A2">
        <w:rPr>
          <w:rFonts w:eastAsia="Arial Unicode MS"/>
          <w:color w:val="000000"/>
          <w:kern w:val="2"/>
          <w:lang w:val="sr-Cyrl-CS" w:eastAsia="ar-SA"/>
        </w:rPr>
        <w:t xml:space="preserve">Правилника о техничким и другим захтевима за течна горива нафтног порекла </w:t>
      </w:r>
      <w:r w:rsidRPr="003123A2">
        <w:rPr>
          <w:rFonts w:eastAsia="Arial Unicode MS"/>
          <w:color w:val="000000"/>
          <w:kern w:val="2"/>
          <w:lang w:eastAsia="ar-SA"/>
        </w:rPr>
        <w:t>(„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Сл.гласник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РС“,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број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r w:rsidRPr="003123A2">
        <w:rPr>
          <w:rFonts w:eastAsia="Arial"/>
        </w:rPr>
        <w:t>150/20</w:t>
      </w:r>
      <w:r w:rsidR="00D71BEA">
        <w:rPr>
          <w:rFonts w:eastAsia="Arial"/>
          <w:lang w:val="sr-Cyrl-RS"/>
        </w:rPr>
        <w:t xml:space="preserve"> и 127/2021</w:t>
      </w:r>
      <w:r w:rsidRPr="003123A2">
        <w:rPr>
          <w:rFonts w:eastAsia="Arial Unicode MS"/>
          <w:color w:val="000000"/>
          <w:kern w:val="2"/>
          <w:lang w:eastAsia="ar-SA"/>
        </w:rPr>
        <w:t>).</w:t>
      </w:r>
    </w:p>
    <w:p w14:paraId="2DAA3C8D" w14:textId="77777777" w:rsidR="003123A2" w:rsidRPr="003123A2" w:rsidRDefault="003123A2" w:rsidP="003123A2">
      <w:pPr>
        <w:tabs>
          <w:tab w:val="left" w:pos="1441"/>
        </w:tabs>
        <w:suppressAutoHyphens/>
        <w:rPr>
          <w:rFonts w:ascii="Arial Black" w:eastAsia="Arial Unicode MS" w:hAnsi="Arial Black" w:cs="Arial"/>
          <w:b/>
          <w:color w:val="000000"/>
          <w:kern w:val="2"/>
          <w:lang w:eastAsia="ar-SA"/>
        </w:rPr>
      </w:pPr>
    </w:p>
    <w:p w14:paraId="76E1C350" w14:textId="77777777" w:rsidR="003123A2" w:rsidRPr="003123A2" w:rsidRDefault="003123A2" w:rsidP="003123A2">
      <w:pPr>
        <w:tabs>
          <w:tab w:val="left" w:pos="1441"/>
        </w:tabs>
        <w:suppressAutoHyphens/>
        <w:rPr>
          <w:rFonts w:eastAsia="Arial Unicode MS"/>
          <w:b/>
          <w:color w:val="000000"/>
          <w:kern w:val="2"/>
          <w:lang w:eastAsia="ar-SA"/>
        </w:rPr>
      </w:pPr>
      <w:proofErr w:type="spellStart"/>
      <w:r w:rsidRPr="003123A2">
        <w:rPr>
          <w:rFonts w:eastAsia="Arial Unicode MS"/>
          <w:b/>
          <w:color w:val="000000"/>
          <w:kern w:val="2"/>
          <w:lang w:eastAsia="ar-SA"/>
        </w:rPr>
        <w:t>Место</w:t>
      </w:r>
      <w:proofErr w:type="spellEnd"/>
      <w:r w:rsidRPr="003123A2">
        <w:rPr>
          <w:rFonts w:eastAsia="Arial Unicode MS"/>
          <w:b/>
          <w:color w:val="000000"/>
          <w:kern w:val="2"/>
          <w:lang w:eastAsia="ar-SA"/>
        </w:rPr>
        <w:t xml:space="preserve">, </w:t>
      </w:r>
      <w:proofErr w:type="spellStart"/>
      <w:r w:rsidRPr="003123A2">
        <w:rPr>
          <w:rFonts w:eastAsia="Arial Unicode MS"/>
          <w:b/>
          <w:color w:val="000000"/>
          <w:kern w:val="2"/>
          <w:lang w:eastAsia="ar-SA"/>
        </w:rPr>
        <w:t>начин</w:t>
      </w:r>
      <w:proofErr w:type="spellEnd"/>
      <w:r w:rsidRPr="003123A2">
        <w:rPr>
          <w:rFonts w:eastAsia="Arial Unicode MS"/>
          <w:b/>
          <w:color w:val="000000"/>
          <w:kern w:val="2"/>
          <w:lang w:eastAsia="ar-SA"/>
        </w:rPr>
        <w:t xml:space="preserve"> и </w:t>
      </w:r>
      <w:proofErr w:type="spellStart"/>
      <w:r w:rsidRPr="003123A2">
        <w:rPr>
          <w:rFonts w:eastAsia="Arial Unicode MS"/>
          <w:b/>
          <w:color w:val="000000"/>
          <w:kern w:val="2"/>
          <w:lang w:eastAsia="ar-SA"/>
        </w:rPr>
        <w:t>рок</w:t>
      </w:r>
      <w:proofErr w:type="spellEnd"/>
      <w:r w:rsidRPr="003123A2">
        <w:rPr>
          <w:rFonts w:eastAsia="Arial Unicode MS"/>
          <w:b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b/>
          <w:color w:val="000000"/>
          <w:kern w:val="2"/>
          <w:lang w:eastAsia="ar-SA"/>
        </w:rPr>
        <w:t>испоруке</w:t>
      </w:r>
      <w:proofErr w:type="spellEnd"/>
    </w:p>
    <w:p w14:paraId="4E0EC8F3" w14:textId="77777777" w:rsidR="003123A2" w:rsidRPr="003123A2" w:rsidRDefault="003123A2" w:rsidP="003123A2">
      <w:pPr>
        <w:tabs>
          <w:tab w:val="left" w:pos="1441"/>
        </w:tabs>
        <w:suppressAutoHyphens/>
        <w:rPr>
          <w:rFonts w:eastAsia="Arial Unicode MS"/>
          <w:color w:val="000000"/>
          <w:kern w:val="2"/>
          <w:sz w:val="20"/>
          <w:lang w:eastAsia="ar-SA"/>
        </w:rPr>
      </w:pPr>
    </w:p>
    <w:p w14:paraId="283FF9E8" w14:textId="77777777" w:rsidR="003123A2" w:rsidRPr="003123A2" w:rsidRDefault="003123A2" w:rsidP="003123A2">
      <w:pPr>
        <w:tabs>
          <w:tab w:val="left" w:pos="1441"/>
        </w:tabs>
        <w:suppressAutoHyphens/>
        <w:jc w:val="both"/>
        <w:rPr>
          <w:rFonts w:eastAsia="Arial Unicode MS"/>
          <w:color w:val="000000"/>
          <w:kern w:val="2"/>
          <w:lang w:eastAsia="ar-SA"/>
        </w:rPr>
      </w:pPr>
      <w:r w:rsidRPr="003123A2">
        <w:rPr>
          <w:rFonts w:eastAsia="Arial Unicode MS"/>
          <w:color w:val="000000"/>
          <w:kern w:val="2"/>
          <w:lang w:val="ru-RU" w:eastAsia="ar-SA"/>
        </w:rPr>
        <w:t>Место испоруке</w:t>
      </w:r>
      <w:r w:rsidRPr="003123A2">
        <w:rPr>
          <w:rFonts w:eastAsia="Arial Unicode MS"/>
          <w:color w:val="000000"/>
          <w:kern w:val="2"/>
          <w:lang w:val="sr-Latn-CS" w:eastAsia="ar-SA"/>
        </w:rPr>
        <w:t xml:space="preserve"> </w:t>
      </w:r>
      <w:r w:rsidRPr="003123A2">
        <w:rPr>
          <w:rFonts w:eastAsia="Arial Unicode MS"/>
          <w:color w:val="000000"/>
          <w:kern w:val="2"/>
          <w:lang w:val="sr-Cyrl-CS" w:eastAsia="ar-SA"/>
        </w:rPr>
        <w:t>горива</w:t>
      </w:r>
      <w:r w:rsidRPr="003123A2">
        <w:rPr>
          <w:rFonts w:eastAsia="Arial Unicode MS"/>
          <w:color w:val="000000"/>
          <w:kern w:val="2"/>
          <w:lang w:val="sr-Latn-CS" w:eastAsia="ar-SA"/>
        </w:rPr>
        <w:t xml:space="preserve"> </w:t>
      </w:r>
      <w:r w:rsidRPr="003123A2">
        <w:rPr>
          <w:rFonts w:eastAsia="Arial Unicode MS"/>
          <w:color w:val="000000"/>
          <w:kern w:val="2"/>
          <w:lang w:val="ru-RU" w:eastAsia="ar-SA"/>
        </w:rPr>
        <w:t xml:space="preserve">су бензинске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станице</w:t>
      </w:r>
      <w:proofErr w:type="spellEnd"/>
      <w:r w:rsidRPr="003123A2">
        <w:rPr>
          <w:rFonts w:eastAsia="Arial Unicode MS"/>
          <w:color w:val="000000"/>
          <w:kern w:val="2"/>
          <w:lang w:val="ru-RU" w:eastAsia="ar-SA"/>
        </w:rPr>
        <w:t xml:space="preserve"> Привредног субјекта на територији Републике Србије.</w:t>
      </w:r>
      <w:r w:rsidRPr="003123A2">
        <w:rPr>
          <w:rFonts w:eastAsia="Arial Unicode MS"/>
          <w:color w:val="000000"/>
          <w:kern w:val="2"/>
          <w:lang w:val="sr-Cyrl-CS" w:eastAsia="ar-SA"/>
        </w:rPr>
        <w:t xml:space="preserve"> Испорука захтеваних количина врши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ће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се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точењем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горива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у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службена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возила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наручиоца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у 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складу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са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његовим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потребама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>.</w:t>
      </w:r>
    </w:p>
    <w:p w14:paraId="3962F4C6" w14:textId="77777777" w:rsidR="003123A2" w:rsidRPr="003123A2" w:rsidRDefault="003123A2" w:rsidP="003123A2">
      <w:pPr>
        <w:tabs>
          <w:tab w:val="left" w:pos="6660"/>
        </w:tabs>
        <w:suppressAutoHyphens/>
        <w:jc w:val="both"/>
        <w:rPr>
          <w:rFonts w:eastAsia="Arial Unicode MS"/>
          <w:color w:val="000000"/>
          <w:kern w:val="2"/>
          <w:lang w:eastAsia="ar-SA"/>
        </w:rPr>
      </w:pPr>
      <w:r w:rsidRPr="003123A2">
        <w:rPr>
          <w:rFonts w:eastAsia="Arial Unicode MS"/>
          <w:color w:val="000000"/>
          <w:kern w:val="2"/>
          <w:lang w:val="sr-Cyrl-CS" w:eastAsia="ar-SA"/>
        </w:rPr>
        <w:t>Привредни субјект је у обавези да испоруку добара, врши непрекидно</w:t>
      </w:r>
      <w:r w:rsidRPr="003123A2">
        <w:rPr>
          <w:rFonts w:eastAsia="Arial Unicode MS" w:cs="Arial"/>
          <w:color w:val="333300"/>
          <w:kern w:val="2"/>
          <w:lang w:val="ru-RU" w:eastAsia="ar-SA"/>
        </w:rPr>
        <w:t xml:space="preserve"> на својим бензинским </w:t>
      </w:r>
      <w:proofErr w:type="spellStart"/>
      <w:r w:rsidRPr="003123A2">
        <w:rPr>
          <w:rFonts w:eastAsia="Arial Unicode MS" w:cs="Arial"/>
          <w:color w:val="333300"/>
          <w:kern w:val="2"/>
          <w:lang w:eastAsia="ar-SA"/>
        </w:rPr>
        <w:t>станицама</w:t>
      </w:r>
      <w:proofErr w:type="spellEnd"/>
      <w:r w:rsidRPr="003123A2">
        <w:rPr>
          <w:rFonts w:eastAsia="Arial Unicode MS" w:cs="Arial"/>
          <w:color w:val="333300"/>
          <w:kern w:val="2"/>
          <w:lang w:eastAsia="ar-SA"/>
        </w:rPr>
        <w:t xml:space="preserve"> </w:t>
      </w:r>
      <w:r w:rsidRPr="003123A2">
        <w:rPr>
          <w:rFonts w:eastAsia="Arial Unicode MS" w:cs="Arial"/>
          <w:color w:val="333300"/>
          <w:kern w:val="2"/>
          <w:lang w:val="ru-RU" w:eastAsia="ar-SA"/>
        </w:rPr>
        <w:t>у периоду важења уговора</w:t>
      </w:r>
      <w:r w:rsidRPr="003123A2">
        <w:rPr>
          <w:rFonts w:eastAsia="Arial Unicode MS"/>
          <w:color w:val="000000"/>
          <w:kern w:val="2"/>
          <w:lang w:val="sr-Cyrl-CS" w:eastAsia="ar-SA"/>
        </w:rPr>
        <w:t xml:space="preserve">, а под условима из прихваћене  понуде. </w:t>
      </w:r>
    </w:p>
    <w:p w14:paraId="24553250" w14:textId="77777777" w:rsidR="003123A2" w:rsidRPr="003123A2" w:rsidRDefault="003123A2" w:rsidP="003123A2">
      <w:pPr>
        <w:tabs>
          <w:tab w:val="left" w:pos="6660"/>
        </w:tabs>
        <w:suppressAutoHyphens/>
        <w:jc w:val="both"/>
        <w:rPr>
          <w:rFonts w:eastAsia="Arial Unicode MS"/>
          <w:color w:val="000000"/>
          <w:kern w:val="2"/>
          <w:lang w:eastAsia="ar-SA"/>
        </w:rPr>
      </w:pPr>
    </w:p>
    <w:p w14:paraId="7377ED7E" w14:textId="77777777" w:rsidR="006526AF" w:rsidRPr="00B96CC5" w:rsidRDefault="006526AF" w:rsidP="003123A2">
      <w:pPr>
        <w:widowControl w:val="0"/>
        <w:autoSpaceDE w:val="0"/>
        <w:autoSpaceDN w:val="0"/>
        <w:spacing w:line="251" w:lineRule="exact"/>
        <w:ind w:left="225"/>
      </w:pPr>
    </w:p>
    <w:sectPr w:rsidR="006526AF" w:rsidRPr="00B96CC5" w:rsidSect="00C333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75C"/>
    <w:rsid w:val="00012BFB"/>
    <w:rsid w:val="00036BE9"/>
    <w:rsid w:val="0006275C"/>
    <w:rsid w:val="000E275C"/>
    <w:rsid w:val="00120124"/>
    <w:rsid w:val="00133E9A"/>
    <w:rsid w:val="00196EEE"/>
    <w:rsid w:val="001E001A"/>
    <w:rsid w:val="00217F06"/>
    <w:rsid w:val="002C3993"/>
    <w:rsid w:val="003123A2"/>
    <w:rsid w:val="00460D3F"/>
    <w:rsid w:val="004E2948"/>
    <w:rsid w:val="005A277A"/>
    <w:rsid w:val="006423A5"/>
    <w:rsid w:val="006526AF"/>
    <w:rsid w:val="006A226F"/>
    <w:rsid w:val="00746F47"/>
    <w:rsid w:val="007564C2"/>
    <w:rsid w:val="007845B7"/>
    <w:rsid w:val="007A1717"/>
    <w:rsid w:val="00824E3B"/>
    <w:rsid w:val="008F2D25"/>
    <w:rsid w:val="009940D9"/>
    <w:rsid w:val="00A85B48"/>
    <w:rsid w:val="00AA121C"/>
    <w:rsid w:val="00AF6640"/>
    <w:rsid w:val="00B96CC5"/>
    <w:rsid w:val="00C33323"/>
    <w:rsid w:val="00C95AE3"/>
    <w:rsid w:val="00CA5A74"/>
    <w:rsid w:val="00D04F95"/>
    <w:rsid w:val="00D076E7"/>
    <w:rsid w:val="00D1113C"/>
    <w:rsid w:val="00D71BEA"/>
    <w:rsid w:val="00D8687F"/>
    <w:rsid w:val="00DB4248"/>
    <w:rsid w:val="00DE05F7"/>
    <w:rsid w:val="00E60F99"/>
    <w:rsid w:val="00E6472A"/>
    <w:rsid w:val="00EB4578"/>
    <w:rsid w:val="00F178C5"/>
    <w:rsid w:val="00F25736"/>
    <w:rsid w:val="00F6285E"/>
    <w:rsid w:val="00F93A06"/>
    <w:rsid w:val="00FF2C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3AB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Ruzica Mitrovic</cp:lastModifiedBy>
  <cp:revision>4</cp:revision>
  <dcterms:created xsi:type="dcterms:W3CDTF">2024-02-12T13:11:00Z</dcterms:created>
  <dcterms:modified xsi:type="dcterms:W3CDTF">2025-01-20T09:53:00Z</dcterms:modified>
</cp:coreProperties>
</file>