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239" w:rsidRDefault="00615239" w:rsidP="0046234C">
      <w:pPr>
        <w:ind w:left="-720" w:firstLine="11"/>
      </w:pPr>
    </w:p>
    <w:p w:rsidR="00B70DD4" w:rsidRDefault="00B70DD4" w:rsidP="0046234C">
      <w:pPr>
        <w:ind w:left="-720" w:firstLine="11"/>
      </w:pPr>
    </w:p>
    <w:p w:rsidR="00B70DD4" w:rsidRPr="00471D55" w:rsidRDefault="00CA25BD" w:rsidP="00CA25BD">
      <w:pPr>
        <w:ind w:left="-284" w:firstLine="11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      </w:t>
      </w:r>
      <w:r w:rsidR="00B70DD4" w:rsidRPr="00471D55">
        <w:rPr>
          <w:sz w:val="28"/>
          <w:szCs w:val="28"/>
          <w:lang w:val="sr-Cyrl-RS"/>
        </w:rPr>
        <w:t xml:space="preserve">Општинска управа општине Врњачка Бања, Одсек за урбанизам, еколошке, </w:t>
      </w:r>
      <w:r>
        <w:rPr>
          <w:sz w:val="28"/>
          <w:szCs w:val="28"/>
          <w:lang w:val="sr-Cyrl-RS"/>
        </w:rPr>
        <w:t xml:space="preserve"> </w:t>
      </w:r>
      <w:r w:rsidR="00B70DD4" w:rsidRPr="00471D55">
        <w:rPr>
          <w:sz w:val="28"/>
          <w:szCs w:val="28"/>
          <w:lang w:val="sr-Cyrl-RS"/>
        </w:rPr>
        <w:t>имовинско-правне и стамбене послове, у складу са чланом 5.</w:t>
      </w:r>
      <w:r w:rsidR="00F7689A" w:rsidRPr="00471D55">
        <w:rPr>
          <w:sz w:val="28"/>
          <w:szCs w:val="28"/>
        </w:rPr>
        <w:t xml:space="preserve"> </w:t>
      </w:r>
      <w:r w:rsidR="00F7689A" w:rsidRPr="00471D55">
        <w:rPr>
          <w:sz w:val="28"/>
          <w:szCs w:val="28"/>
          <w:lang w:val="sr-Cyrl-RS"/>
        </w:rPr>
        <w:t xml:space="preserve">став 1. тачка 1. </w:t>
      </w:r>
      <w:r>
        <w:rPr>
          <w:sz w:val="28"/>
          <w:szCs w:val="28"/>
          <w:lang w:val="sr-Cyrl-RS"/>
        </w:rPr>
        <w:t>У</w:t>
      </w:r>
      <w:r w:rsidR="00F7689A" w:rsidRPr="00471D55">
        <w:rPr>
          <w:sz w:val="28"/>
          <w:szCs w:val="28"/>
          <w:lang w:val="sr-Cyrl-RS"/>
        </w:rPr>
        <w:t xml:space="preserve">редбе </w:t>
      </w:r>
      <w:r w:rsidR="003C60AA" w:rsidRPr="00471D55">
        <w:rPr>
          <w:sz w:val="28"/>
          <w:szCs w:val="28"/>
          <w:lang w:val="sr-Cyrl-RS"/>
        </w:rPr>
        <w:t xml:space="preserve">о учешћу јавности у изради одређених планова и програма у области заштите животне средине („Сл. гласник РС“, бр: 117/21), а у вези члана 13. Закона о управљању отпадом („Сл. гласник РС“, бр: 36/09, 88/10, 14/16, 95/18-др. закон и 35/23) даје </w:t>
      </w:r>
    </w:p>
    <w:p w:rsidR="003C60AA" w:rsidRPr="00471D55" w:rsidRDefault="003C60AA" w:rsidP="00CA25BD">
      <w:pPr>
        <w:ind w:left="-284" w:firstLine="11"/>
        <w:rPr>
          <w:sz w:val="28"/>
          <w:szCs w:val="28"/>
          <w:lang w:val="sr-Cyrl-RS"/>
        </w:rPr>
      </w:pPr>
    </w:p>
    <w:p w:rsidR="003C60AA" w:rsidRPr="00471D55" w:rsidRDefault="003C60AA" w:rsidP="00CA25BD">
      <w:pPr>
        <w:ind w:left="-284" w:firstLine="11"/>
        <w:rPr>
          <w:sz w:val="28"/>
          <w:szCs w:val="28"/>
          <w:lang w:val="sr-Cyrl-RS"/>
        </w:rPr>
      </w:pPr>
    </w:p>
    <w:p w:rsidR="00615239" w:rsidRPr="00471D55" w:rsidRDefault="003C60AA" w:rsidP="00CA25BD">
      <w:pPr>
        <w:tabs>
          <w:tab w:val="left" w:pos="1814"/>
        </w:tabs>
        <w:ind w:left="-284" w:firstLine="11"/>
        <w:rPr>
          <w:sz w:val="28"/>
          <w:szCs w:val="28"/>
          <w:lang w:val="sr-Cyrl-CS"/>
        </w:rPr>
      </w:pPr>
      <w:r w:rsidRPr="00471D55">
        <w:rPr>
          <w:sz w:val="28"/>
          <w:szCs w:val="28"/>
          <w:lang w:val="sr-Cyrl-CS"/>
        </w:rPr>
        <w:tab/>
        <w:t xml:space="preserve">               </w:t>
      </w:r>
      <w:r w:rsidR="00C0773A">
        <w:rPr>
          <w:sz w:val="28"/>
          <w:szCs w:val="28"/>
          <w:lang w:val="sr-Cyrl-CS"/>
        </w:rPr>
        <w:t xml:space="preserve">     </w:t>
      </w:r>
      <w:r w:rsidRPr="00471D55">
        <w:rPr>
          <w:sz w:val="28"/>
          <w:szCs w:val="28"/>
          <w:lang w:val="sr-Cyrl-CS"/>
        </w:rPr>
        <w:t>ОБАВЕШТЕЊЕ</w:t>
      </w:r>
    </w:p>
    <w:p w:rsidR="00615239" w:rsidRPr="00471D55" w:rsidRDefault="00615239" w:rsidP="00CA25BD">
      <w:pPr>
        <w:ind w:left="-284" w:firstLine="11"/>
        <w:rPr>
          <w:sz w:val="28"/>
          <w:szCs w:val="28"/>
          <w:lang w:val="sr-Cyrl-CS"/>
        </w:rPr>
      </w:pPr>
    </w:p>
    <w:p w:rsidR="00615239" w:rsidRDefault="00615239" w:rsidP="00CA25BD">
      <w:pPr>
        <w:tabs>
          <w:tab w:val="left" w:pos="2205"/>
        </w:tabs>
        <w:ind w:left="-284" w:firstLine="11"/>
        <w:jc w:val="both"/>
        <w:rPr>
          <w:b/>
          <w:sz w:val="28"/>
          <w:szCs w:val="28"/>
          <w:lang w:val="sr-Cyrl-CS"/>
        </w:rPr>
      </w:pPr>
      <w:r w:rsidRPr="00471D55">
        <w:rPr>
          <w:b/>
          <w:sz w:val="28"/>
          <w:szCs w:val="28"/>
          <w:lang w:val="sr-Cyrl-CS"/>
        </w:rPr>
        <w:t xml:space="preserve">    </w:t>
      </w:r>
      <w:r w:rsidR="00CA25BD">
        <w:rPr>
          <w:b/>
          <w:sz w:val="28"/>
          <w:szCs w:val="28"/>
          <w:lang w:val="sr-Cyrl-CS"/>
        </w:rPr>
        <w:t>о</w:t>
      </w:r>
      <w:r w:rsidR="00471D55" w:rsidRPr="00471D55">
        <w:rPr>
          <w:b/>
          <w:sz w:val="28"/>
          <w:szCs w:val="28"/>
          <w:lang w:val="sr-Cyrl-CS"/>
        </w:rPr>
        <w:t xml:space="preserve"> доношењу Одлуке о приступању изради локалног плана управљања отпадом на територији општине Врњачка Бања за период 2024.-2033. године</w:t>
      </w:r>
      <w:r w:rsidRPr="00471D55">
        <w:rPr>
          <w:b/>
          <w:sz w:val="28"/>
          <w:szCs w:val="28"/>
          <w:lang w:val="sr-Cyrl-CS"/>
        </w:rPr>
        <w:t xml:space="preserve"> </w:t>
      </w:r>
    </w:p>
    <w:p w:rsidR="00C0773A" w:rsidRPr="00471D55" w:rsidRDefault="00C0773A" w:rsidP="00CA25BD">
      <w:pPr>
        <w:tabs>
          <w:tab w:val="left" w:pos="2205"/>
        </w:tabs>
        <w:ind w:left="-284" w:firstLine="11"/>
        <w:jc w:val="both"/>
        <w:rPr>
          <w:sz w:val="28"/>
          <w:szCs w:val="28"/>
          <w:lang w:val="sr-Cyrl-CS"/>
        </w:rPr>
      </w:pPr>
    </w:p>
    <w:p w:rsidR="00615239" w:rsidRDefault="00615239" w:rsidP="00CA25BD">
      <w:pPr>
        <w:ind w:left="-284" w:firstLine="11"/>
        <w:jc w:val="both"/>
        <w:rPr>
          <w:lang w:val="sr-Cyrl-CS"/>
        </w:rPr>
      </w:pPr>
    </w:p>
    <w:p w:rsidR="00C23920" w:rsidRDefault="00615239" w:rsidP="00CA25BD">
      <w:pPr>
        <w:ind w:left="-284" w:firstLine="11"/>
        <w:jc w:val="both"/>
        <w:rPr>
          <w:sz w:val="28"/>
          <w:szCs w:val="28"/>
          <w:lang w:val="sr-Cyrl-CS"/>
        </w:rPr>
      </w:pPr>
      <w:r>
        <w:rPr>
          <w:lang w:val="sr-Cyrl-CS"/>
        </w:rPr>
        <w:t xml:space="preserve">         </w:t>
      </w:r>
      <w:r w:rsidR="00471D55" w:rsidRPr="00471D55">
        <w:rPr>
          <w:sz w:val="28"/>
          <w:szCs w:val="28"/>
          <w:lang w:val="sr-Cyrl-CS"/>
        </w:rPr>
        <w:t xml:space="preserve">Обавештава се </w:t>
      </w:r>
      <w:r w:rsidR="00471D55">
        <w:rPr>
          <w:sz w:val="28"/>
          <w:szCs w:val="28"/>
          <w:lang w:val="sr-Cyrl-CS"/>
        </w:rPr>
        <w:t xml:space="preserve">заинтересована </w:t>
      </w:r>
      <w:r w:rsidR="00471D55" w:rsidRPr="00471D55">
        <w:rPr>
          <w:sz w:val="28"/>
          <w:szCs w:val="28"/>
          <w:lang w:val="sr-Cyrl-CS"/>
        </w:rPr>
        <w:t>јавност</w:t>
      </w:r>
      <w:r w:rsidR="00471D55">
        <w:rPr>
          <w:sz w:val="28"/>
          <w:szCs w:val="28"/>
          <w:lang w:val="sr-Cyrl-CS"/>
        </w:rPr>
        <w:t>,</w:t>
      </w:r>
      <w:r w:rsidR="00471D55">
        <w:rPr>
          <w:sz w:val="28"/>
          <w:szCs w:val="28"/>
          <w:lang w:val="sr-Cyrl-CS"/>
        </w:rPr>
        <w:t xml:space="preserve"> заинтересовани органи и организације да је Скупштина општине Врњачка Бања, на седници одржаној дана 17.05.2024. године донела Одлуку о приступању изради Локалног плана управљања отпадом на територији општине Врњачка Бања за период 2024. – 2033. године  </w:t>
      </w:r>
      <w:r w:rsidR="00687734">
        <w:rPr>
          <w:sz w:val="28"/>
          <w:szCs w:val="28"/>
          <w:lang w:val="sr-Cyrl-CS"/>
        </w:rPr>
        <w:t xml:space="preserve">(„Сл. лист општине Врњачка Бања“, бр: </w:t>
      </w:r>
      <w:r w:rsidR="00C23920">
        <w:rPr>
          <w:sz w:val="28"/>
          <w:szCs w:val="28"/>
          <w:lang w:val="sr-Cyrl-CS"/>
        </w:rPr>
        <w:t>15/24</w:t>
      </w:r>
      <w:r w:rsidR="00687734">
        <w:rPr>
          <w:sz w:val="28"/>
          <w:szCs w:val="28"/>
          <w:lang w:val="sr-Cyrl-CS"/>
        </w:rPr>
        <w:t>).</w:t>
      </w:r>
    </w:p>
    <w:p w:rsidR="00C0773A" w:rsidRDefault="00C0773A" w:rsidP="00CA25BD">
      <w:pPr>
        <w:ind w:left="-284" w:firstLine="11"/>
        <w:jc w:val="both"/>
        <w:rPr>
          <w:sz w:val="28"/>
          <w:szCs w:val="28"/>
          <w:lang w:val="sr-Cyrl-CS"/>
        </w:rPr>
      </w:pPr>
    </w:p>
    <w:p w:rsidR="00615239" w:rsidRDefault="00C23920" w:rsidP="00CA25BD">
      <w:pPr>
        <w:ind w:left="-284" w:firstLine="11"/>
        <w:jc w:val="both"/>
        <w:rPr>
          <w:lang w:val="sr-Cyrl-CS"/>
        </w:rPr>
      </w:pPr>
      <w:r>
        <w:rPr>
          <w:sz w:val="28"/>
          <w:szCs w:val="28"/>
          <w:lang w:val="sr-Cyrl-CS"/>
        </w:rPr>
        <w:t xml:space="preserve">Увид у наведену документацију може се извршити у просторијама Општинске управе општине Врњачка Бања, ул. Крушевачка бр: 17, канцеларија бр: 52, у року од 30 дана од </w:t>
      </w:r>
      <w:r w:rsidR="00CA25BD">
        <w:rPr>
          <w:sz w:val="28"/>
          <w:szCs w:val="28"/>
          <w:lang w:val="sr-Cyrl-CS"/>
        </w:rPr>
        <w:t xml:space="preserve">дана </w:t>
      </w:r>
      <w:r>
        <w:rPr>
          <w:sz w:val="28"/>
          <w:szCs w:val="28"/>
          <w:lang w:val="sr-Cyrl-CS"/>
        </w:rPr>
        <w:t>објављивања овог обавештења и као и на сајту Општине Врњачка Бања</w:t>
      </w:r>
      <w:r w:rsidR="00CA25BD">
        <w:rPr>
          <w:sz w:val="28"/>
          <w:szCs w:val="28"/>
          <w:lang w:val="sr-Cyrl-CS"/>
        </w:rPr>
        <w:t xml:space="preserve"> </w:t>
      </w:r>
      <w:r w:rsidR="00CA25BD">
        <w:t>www.vrnjackabanja.gov.rs</w:t>
      </w:r>
      <w:r>
        <w:rPr>
          <w:sz w:val="28"/>
          <w:szCs w:val="28"/>
          <w:lang w:val="sr-Cyrl-CS"/>
        </w:rPr>
        <w:t>.</w:t>
      </w:r>
    </w:p>
    <w:p w:rsidR="00615239" w:rsidRDefault="00615239" w:rsidP="00CA25BD">
      <w:pPr>
        <w:ind w:left="-284" w:hanging="540"/>
        <w:jc w:val="both"/>
        <w:rPr>
          <w:lang w:val="sr-Cyrl-CS"/>
        </w:rPr>
      </w:pPr>
    </w:p>
    <w:p w:rsidR="0046234C" w:rsidRDefault="00615239" w:rsidP="00CA25BD">
      <w:pPr>
        <w:ind w:left="-284" w:hanging="540"/>
        <w:jc w:val="both"/>
        <w:rPr>
          <w:lang w:val="sr-Cyrl-CS"/>
        </w:rPr>
      </w:pPr>
      <w:r>
        <w:rPr>
          <w:b/>
          <w:lang w:val="sr-Cyrl-CS"/>
        </w:rPr>
        <w:t xml:space="preserve">                          </w:t>
      </w:r>
      <w:r w:rsidR="0046234C">
        <w:rPr>
          <w:b/>
          <w:lang w:val="sr-Cyrl-CS"/>
        </w:rPr>
        <w:t xml:space="preserve">  </w:t>
      </w:r>
    </w:p>
    <w:p w:rsidR="009418B6" w:rsidRDefault="0046234C" w:rsidP="00CA25BD">
      <w:pPr>
        <w:ind w:left="-284" w:hanging="540"/>
        <w:jc w:val="both"/>
        <w:rPr>
          <w:lang w:val="sr-Cyrl-CS"/>
        </w:rPr>
      </w:pPr>
      <w:r>
        <w:rPr>
          <w:lang w:val="sr-Cyrl-CS"/>
        </w:rPr>
        <w:t xml:space="preserve">                            </w:t>
      </w:r>
    </w:p>
    <w:p w:rsidR="00615239" w:rsidRDefault="00615239" w:rsidP="0046234C">
      <w:pPr>
        <w:tabs>
          <w:tab w:val="left" w:pos="4971"/>
        </w:tabs>
        <w:ind w:left="-720" w:right="360" w:firstLine="11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</w:t>
      </w:r>
      <w:r w:rsidR="0046234C">
        <w:rPr>
          <w:lang w:val="sr-Cyrl-CS"/>
        </w:rPr>
        <w:t xml:space="preserve">            </w:t>
      </w:r>
    </w:p>
    <w:p w:rsidR="008B329E" w:rsidRDefault="008B329E" w:rsidP="0046234C">
      <w:pPr>
        <w:ind w:firstLine="11"/>
      </w:pPr>
    </w:p>
    <w:p w:rsidR="008B329E" w:rsidRDefault="008B329E" w:rsidP="008B329E"/>
    <w:p w:rsidR="008B329E" w:rsidRPr="008349F2" w:rsidRDefault="008B329E" w:rsidP="00C0773A">
      <w:pPr>
        <w:tabs>
          <w:tab w:val="left" w:pos="5455"/>
        </w:tabs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</w:t>
      </w:r>
      <w:r w:rsidR="008349F2">
        <w:rPr>
          <w:lang w:val="sr-Cyrl-RS"/>
        </w:rPr>
        <w:t xml:space="preserve">   </w:t>
      </w:r>
      <w:bookmarkStart w:id="0" w:name="_GoBack"/>
      <w:bookmarkEnd w:id="0"/>
    </w:p>
    <w:sectPr w:rsidR="008B329E" w:rsidRPr="008349F2" w:rsidSect="00591B68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BC6"/>
    <w:rsid w:val="000E2E8B"/>
    <w:rsid w:val="00286E18"/>
    <w:rsid w:val="002B51FC"/>
    <w:rsid w:val="003B42C4"/>
    <w:rsid w:val="003C60AA"/>
    <w:rsid w:val="0046234C"/>
    <w:rsid w:val="00471D55"/>
    <w:rsid w:val="00591B68"/>
    <w:rsid w:val="00615239"/>
    <w:rsid w:val="00687734"/>
    <w:rsid w:val="006908E2"/>
    <w:rsid w:val="006F4355"/>
    <w:rsid w:val="00752F44"/>
    <w:rsid w:val="008349F2"/>
    <w:rsid w:val="008B329E"/>
    <w:rsid w:val="009418B6"/>
    <w:rsid w:val="00960D0A"/>
    <w:rsid w:val="00A176E4"/>
    <w:rsid w:val="00A834C5"/>
    <w:rsid w:val="00B70DD4"/>
    <w:rsid w:val="00BA6BA8"/>
    <w:rsid w:val="00C0773A"/>
    <w:rsid w:val="00C23920"/>
    <w:rsid w:val="00C95AC2"/>
    <w:rsid w:val="00CA25BD"/>
    <w:rsid w:val="00E22E21"/>
    <w:rsid w:val="00E55BC6"/>
    <w:rsid w:val="00F6108C"/>
    <w:rsid w:val="00F7689A"/>
    <w:rsid w:val="00F9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591B68"/>
    <w:pPr>
      <w:spacing w:after="120"/>
    </w:pPr>
    <w:rPr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591B6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B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B6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591B68"/>
    <w:pPr>
      <w:spacing w:after="120"/>
    </w:pPr>
    <w:rPr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591B6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B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B6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0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Kostic</dc:creator>
  <cp:keywords/>
  <dc:description/>
  <cp:lastModifiedBy>S Kostic</cp:lastModifiedBy>
  <cp:revision>28</cp:revision>
  <cp:lastPrinted>2021-12-28T07:17:00Z</cp:lastPrinted>
  <dcterms:created xsi:type="dcterms:W3CDTF">2019-08-07T06:44:00Z</dcterms:created>
  <dcterms:modified xsi:type="dcterms:W3CDTF">2024-05-29T11:24:00Z</dcterms:modified>
</cp:coreProperties>
</file>