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2B" w:rsidRDefault="00A5312B" w:rsidP="00A5312B">
      <w:pPr>
        <w:spacing w:before="2" w:line="140" w:lineRule="exact"/>
        <w:rPr>
          <w:sz w:val="14"/>
          <w:szCs w:val="14"/>
        </w:rPr>
      </w:pPr>
    </w:p>
    <w:p w:rsidR="00A5312B" w:rsidRDefault="00A5312B" w:rsidP="00A5312B">
      <w:pPr>
        <w:spacing w:line="200" w:lineRule="exact"/>
      </w:pPr>
    </w:p>
    <w:p w:rsidR="00A5312B" w:rsidRDefault="00A5312B" w:rsidP="00A5312B">
      <w:pPr>
        <w:jc w:val="center"/>
        <w:rPr>
          <w:b/>
          <w:sz w:val="24"/>
          <w:szCs w:val="24"/>
          <w:lang w:val="sr-Cyrl-CS"/>
        </w:rPr>
      </w:pPr>
      <w:r w:rsidRPr="00227223">
        <w:rPr>
          <w:b/>
          <w:sz w:val="24"/>
          <w:szCs w:val="24"/>
          <w:lang w:val="sr-Cyrl-CS"/>
        </w:rPr>
        <w:t xml:space="preserve">ОПИС ПЛАНИРАНЕ НАМЕНЕ УЛАГАЊА </w:t>
      </w:r>
      <w:r>
        <w:rPr>
          <w:b/>
          <w:sz w:val="24"/>
          <w:szCs w:val="24"/>
          <w:lang w:val="sr-Cyrl-CS"/>
        </w:rPr>
        <w:t xml:space="preserve">ЗА ИНВЕСТИЦИЈЕ </w:t>
      </w:r>
      <w:r w:rsidRPr="00227223">
        <w:rPr>
          <w:b/>
          <w:sz w:val="24"/>
          <w:szCs w:val="24"/>
          <w:lang w:val="sr-Cyrl-CS"/>
        </w:rPr>
        <w:t>У ФИЗИЧК</w:t>
      </w:r>
      <w:r>
        <w:rPr>
          <w:b/>
          <w:sz w:val="24"/>
          <w:szCs w:val="24"/>
          <w:lang w:val="sr-Cyrl-CS"/>
        </w:rPr>
        <w:t>У ИМОВИНУ</w:t>
      </w:r>
      <w:r w:rsidRPr="00227223">
        <w:rPr>
          <w:b/>
          <w:sz w:val="24"/>
          <w:szCs w:val="24"/>
          <w:lang w:val="sr-Cyrl-CS"/>
        </w:rPr>
        <w:t xml:space="preserve"> ПОЉОПРИВРЕДНИХ ГАЗДИНСТАВА</w:t>
      </w:r>
    </w:p>
    <w:p w:rsidR="00A5312B" w:rsidRDefault="00A5312B" w:rsidP="00A5312B">
      <w:pPr>
        <w:jc w:val="center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1. Представити постојећу пољопривредну производњу и расположиве капацитете регистрованог пољопривредног газдинства:</w:t>
      </w: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Default="00A5312B" w:rsidP="00A5312B">
      <w:pPr>
        <w:jc w:val="both"/>
        <w:rPr>
          <w:b/>
          <w:sz w:val="24"/>
          <w:szCs w:val="24"/>
          <w:lang w:val="sr-Cyrl-CS"/>
        </w:rPr>
      </w:pPr>
    </w:p>
    <w:p w:rsidR="00A5312B" w:rsidRPr="00227223" w:rsidRDefault="00A5312B" w:rsidP="00A5312B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2. Планирана намена улагања - Опис пројекта са исказаним финансијским средствима потребних за реализацију:</w:t>
      </w:r>
    </w:p>
    <w:p w:rsidR="00A5312B" w:rsidRDefault="00A5312B" w:rsidP="00A5312B">
      <w:pPr>
        <w:spacing w:line="200" w:lineRule="exact"/>
      </w:pPr>
    </w:p>
    <w:p w:rsidR="00A5312B" w:rsidRDefault="00A5312B" w:rsidP="00A5312B">
      <w:pPr>
        <w:spacing w:line="200" w:lineRule="exact"/>
      </w:pPr>
    </w:p>
    <w:p w:rsidR="00A5312B" w:rsidRDefault="00A5312B" w:rsidP="00A5312B">
      <w:pPr>
        <w:spacing w:line="200" w:lineRule="exact"/>
      </w:pPr>
    </w:p>
    <w:p w:rsidR="0049561D" w:rsidRDefault="0049561D">
      <w:bookmarkStart w:id="0" w:name="_GoBack"/>
      <w:bookmarkEnd w:id="0"/>
    </w:p>
    <w:sectPr w:rsidR="0049561D" w:rsidSect="00E474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B"/>
    <w:rsid w:val="0049561D"/>
    <w:rsid w:val="00A5312B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Eldic</dc:creator>
  <cp:lastModifiedBy>Tatjana Eldic</cp:lastModifiedBy>
  <cp:revision>1</cp:revision>
  <dcterms:created xsi:type="dcterms:W3CDTF">2024-05-29T10:06:00Z</dcterms:created>
  <dcterms:modified xsi:type="dcterms:W3CDTF">2024-05-29T10:08:00Z</dcterms:modified>
</cp:coreProperties>
</file>