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276" w:rsidRPr="00AE3B96" w:rsidRDefault="00535387" w:rsidP="00C53B7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AE3B96">
        <w:rPr>
          <w:b/>
          <w:bCs/>
          <w:color w:val="000000" w:themeColor="text1"/>
          <w:lang w:val="ru-RU"/>
        </w:rPr>
        <w:t>31</w:t>
      </w:r>
      <w:r w:rsidR="00DF2AE1">
        <w:rPr>
          <w:b/>
          <w:bCs/>
          <w:color w:val="000000" w:themeColor="text1"/>
        </w:rPr>
        <w:t>/202</w:t>
      </w:r>
      <w:r w:rsidR="00AE3B96">
        <w:rPr>
          <w:b/>
          <w:bCs/>
          <w:color w:val="000000" w:themeColor="text1"/>
          <w:lang w:val="sr-Cyrl-RS"/>
        </w:rPr>
        <w:t>3</w:t>
      </w:r>
    </w:p>
    <w:p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C50DF1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E04990" w:rsidRPr="00124C86" w:rsidRDefault="00E04990" w:rsidP="00E04990">
      <w:pPr>
        <w:autoSpaceDE w:val="0"/>
        <w:autoSpaceDN w:val="0"/>
        <w:adjustRightInd w:val="0"/>
        <w:rPr>
          <w:bCs/>
          <w:lang w:val="sr-Cyrl-CS"/>
        </w:rPr>
      </w:pPr>
    </w:p>
    <w:p w:rsidR="00AE3B96" w:rsidRPr="003E7168" w:rsidRDefault="00AE3B96" w:rsidP="00AE3B96">
      <w:pPr>
        <w:pStyle w:val="NormalWeb"/>
        <w:rPr>
          <w:lang w:val="sr-Cyrl-CS"/>
        </w:rPr>
      </w:pPr>
      <w:r w:rsidRPr="003E7168">
        <w:rPr>
          <w:lang w:val="sr-Cyrl-CS"/>
        </w:rPr>
        <w:t xml:space="preserve">Наручилац ће </w:t>
      </w:r>
      <w:r>
        <w:rPr>
          <w:lang w:val="sr-Cyrl-CS"/>
        </w:rPr>
        <w:t>102</w:t>
      </w:r>
      <w:r w:rsidRPr="003E7168">
        <w:rPr>
          <w:lang w:val="sr-Cyrl-CS"/>
        </w:rPr>
        <w:t xml:space="preserve"> картиц</w:t>
      </w:r>
      <w:r>
        <w:t>е</w:t>
      </w:r>
      <w:r w:rsidRPr="003E7168">
        <w:t xml:space="preserve"> </w:t>
      </w:r>
      <w:r w:rsidRPr="003E7168">
        <w:rPr>
          <w:lang w:val="sr-Cyrl-CS"/>
        </w:rPr>
        <w:t xml:space="preserve">из своје пословне мреже распоредити у </w:t>
      </w:r>
      <w:r>
        <w:rPr>
          <w:lang w:val="sr-Cyrl-CS"/>
        </w:rPr>
        <w:t>4 групе</w:t>
      </w:r>
      <w:r w:rsidRPr="003E7168">
        <w:rPr>
          <w:lang w:val="sr-Cyrl-CS"/>
        </w:rPr>
        <w:t xml:space="preserve">, активирајући </w:t>
      </w:r>
      <w:r>
        <w:rPr>
          <w:lang w:val="sr-Cyrl-CS"/>
        </w:rPr>
        <w:t>4</w:t>
      </w:r>
      <w:r w:rsidRPr="003E7168">
        <w:rPr>
          <w:lang w:val="sr-Cyrl-CS"/>
        </w:rPr>
        <w:t xml:space="preserve"> одговарајућа пакета који укључују следеће количине саобраћаја:</w:t>
      </w:r>
    </w:p>
    <w:p w:rsidR="00AE3B96" w:rsidRPr="003E7168" w:rsidRDefault="00AE3B96" w:rsidP="00AE3B96">
      <w:pPr>
        <w:overflowPunct w:val="0"/>
        <w:autoSpaceDE w:val="0"/>
        <w:autoSpaceDN w:val="0"/>
        <w:adjustRightInd w:val="0"/>
        <w:jc w:val="center"/>
        <w:rPr>
          <w:noProof/>
          <w:lang w:val="sr-Cyrl-CS"/>
        </w:rPr>
      </w:pPr>
    </w:p>
    <w:p w:rsidR="00AE3B96" w:rsidRPr="003E7168" w:rsidRDefault="00AE3B96" w:rsidP="00AE3B96">
      <w:pPr>
        <w:overflowPunct w:val="0"/>
        <w:autoSpaceDE w:val="0"/>
        <w:autoSpaceDN w:val="0"/>
        <w:adjustRightInd w:val="0"/>
        <w:ind w:left="360"/>
        <w:jc w:val="center"/>
        <w:rPr>
          <w:noProof/>
        </w:rPr>
      </w:pPr>
      <w:r w:rsidRPr="003E7168">
        <w:rPr>
          <w:noProof/>
        </w:rPr>
        <w:t>ОПИС ПАКЕТА</w:t>
      </w:r>
    </w:p>
    <w:tbl>
      <w:tblPr>
        <w:tblW w:w="6281" w:type="dxa"/>
        <w:jc w:val="center"/>
        <w:tblLook w:val="00A0" w:firstRow="1" w:lastRow="0" w:firstColumn="1" w:lastColumn="0" w:noHBand="0" w:noVBand="0"/>
      </w:tblPr>
      <w:tblGrid>
        <w:gridCol w:w="2077"/>
        <w:gridCol w:w="1051"/>
        <w:gridCol w:w="1051"/>
        <w:gridCol w:w="1051"/>
        <w:gridCol w:w="1051"/>
      </w:tblGrid>
      <w:tr w:rsidR="00AE3B96" w:rsidRPr="003E7168" w:rsidTr="00BD06DC">
        <w:trPr>
          <w:trHeight w:val="735"/>
          <w:jc w:val="center"/>
        </w:trPr>
        <w:tc>
          <w:tcPr>
            <w:tcW w:w="207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E0E0E0"/>
            <w:vAlign w:val="center"/>
          </w:tcPr>
          <w:p w:rsidR="00AE3B96" w:rsidRPr="003E7168" w:rsidRDefault="00AE3B96" w:rsidP="00BD06DC">
            <w:pPr>
              <w:jc w:val="center"/>
              <w:rPr>
                <w:b/>
                <w:bCs/>
                <w:noProof/>
                <w:lang w:val="ru-RU"/>
              </w:rPr>
            </w:pPr>
            <w:r w:rsidRPr="003E7168">
              <w:rPr>
                <w:b/>
                <w:bCs/>
                <w:noProof/>
                <w:lang w:val="ru-RU"/>
              </w:rPr>
              <w:t>Укључено у претплату (</w:t>
            </w:r>
            <w:r w:rsidRPr="003E7168">
              <w:rPr>
                <w:b/>
                <w:bCs/>
                <w:noProof/>
                <w:lang w:val="sr-Cyrl-RS"/>
              </w:rPr>
              <w:t>минимални захтев)</w:t>
            </w:r>
            <w:r w:rsidRPr="003E7168">
              <w:rPr>
                <w:b/>
                <w:bCs/>
                <w:noProof/>
                <w:lang w:val="ru-RU"/>
              </w:rPr>
              <w:t>: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E0E0E0"/>
            <w:vAlign w:val="center"/>
          </w:tcPr>
          <w:p w:rsidR="00AE3B96" w:rsidRPr="003E7168" w:rsidRDefault="00AE3B96" w:rsidP="00BD06DC">
            <w:pPr>
              <w:jc w:val="center"/>
              <w:rPr>
                <w:b/>
                <w:bCs/>
                <w:noProof/>
              </w:rPr>
            </w:pPr>
            <w:r w:rsidRPr="003E7168">
              <w:rPr>
                <w:b/>
                <w:bCs/>
                <w:noProof/>
              </w:rPr>
              <w:t>Пакет 1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E0E0E0"/>
            <w:vAlign w:val="center"/>
          </w:tcPr>
          <w:p w:rsidR="00AE3B96" w:rsidRPr="003E7168" w:rsidRDefault="00AE3B96" w:rsidP="00BD06DC">
            <w:pPr>
              <w:jc w:val="center"/>
              <w:rPr>
                <w:b/>
                <w:bCs/>
                <w:noProof/>
                <w:lang w:val="sr-Cyrl-RS"/>
              </w:rPr>
            </w:pPr>
            <w:r w:rsidRPr="003E7168">
              <w:rPr>
                <w:b/>
                <w:bCs/>
                <w:noProof/>
              </w:rPr>
              <w:t xml:space="preserve">Пакет </w:t>
            </w:r>
            <w:r w:rsidRPr="003E7168">
              <w:rPr>
                <w:b/>
                <w:bCs/>
                <w:noProof/>
                <w:lang w:val="sr-Cyrl-RS"/>
              </w:rPr>
              <w:t>2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</w:tcPr>
          <w:p w:rsidR="00AE3B96" w:rsidRPr="003E7168" w:rsidRDefault="00AE3B96" w:rsidP="00BD06DC">
            <w:pPr>
              <w:jc w:val="center"/>
              <w:rPr>
                <w:b/>
                <w:bCs/>
                <w:noProof/>
                <w:lang w:val="sr-Cyrl-RS"/>
              </w:rPr>
            </w:pPr>
            <w:r w:rsidRPr="003E7168">
              <w:rPr>
                <w:b/>
                <w:bCs/>
                <w:noProof/>
              </w:rPr>
              <w:t xml:space="preserve">Пакет </w:t>
            </w:r>
            <w:r w:rsidRPr="003E7168">
              <w:rPr>
                <w:b/>
                <w:bCs/>
                <w:noProof/>
                <w:lang w:val="sr-Cyrl-RS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</w:tcPr>
          <w:p w:rsidR="00AE3B96" w:rsidRPr="003E7168" w:rsidRDefault="00AE3B96" w:rsidP="00BD06DC">
            <w:pPr>
              <w:jc w:val="center"/>
              <w:rPr>
                <w:b/>
                <w:bCs/>
                <w:noProof/>
                <w:lang w:val="sr-Cyrl-RS"/>
              </w:rPr>
            </w:pPr>
            <w:r w:rsidRPr="003E7168">
              <w:rPr>
                <w:b/>
                <w:bCs/>
                <w:noProof/>
              </w:rPr>
              <w:t xml:space="preserve">Пакет </w:t>
            </w:r>
            <w:r w:rsidRPr="003E7168">
              <w:rPr>
                <w:b/>
                <w:bCs/>
                <w:noProof/>
                <w:lang w:val="sr-Cyrl-RS"/>
              </w:rPr>
              <w:t>4</w:t>
            </w:r>
          </w:p>
        </w:tc>
      </w:tr>
      <w:tr w:rsidR="00AE3B96" w:rsidRPr="003E7168" w:rsidTr="00BD06DC">
        <w:trPr>
          <w:trHeight w:val="735"/>
          <w:jc w:val="center"/>
        </w:trPr>
        <w:tc>
          <w:tcPr>
            <w:tcW w:w="2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AE3B96" w:rsidRPr="003E7168" w:rsidRDefault="00AE3B96" w:rsidP="00BD06DC">
            <w:pPr>
              <w:jc w:val="center"/>
              <w:rPr>
                <w:b/>
                <w:bCs/>
                <w:noProof/>
                <w:lang w:val="ru-RU"/>
              </w:rPr>
            </w:pPr>
            <w:r w:rsidRPr="003E7168">
              <w:rPr>
                <w:b/>
                <w:bCs/>
                <w:noProof/>
                <w:lang w:val="ru-RU"/>
              </w:rPr>
              <w:t>Број минута у групи Наручиоца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E3B96" w:rsidRPr="001B2712" w:rsidRDefault="00AE3B96" w:rsidP="00BD06DC">
            <w:proofErr w:type="spellStart"/>
            <w:r w:rsidRPr="001B2712">
              <w:t>неогра-ничено</w:t>
            </w:r>
            <w:proofErr w:type="spellEnd"/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E3B96" w:rsidRPr="001B2712" w:rsidRDefault="00AE3B96" w:rsidP="00BD06DC">
            <w:proofErr w:type="spellStart"/>
            <w:r w:rsidRPr="001B2712">
              <w:t>неогра-ничено</w:t>
            </w:r>
            <w:proofErr w:type="spellEnd"/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B96" w:rsidRPr="001B2712" w:rsidRDefault="00AE3B96" w:rsidP="00BD06DC">
            <w:proofErr w:type="spellStart"/>
            <w:r w:rsidRPr="001B2712">
              <w:t>неогра-ничено</w:t>
            </w:r>
            <w:proofErr w:type="spellEnd"/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B96" w:rsidRPr="003E7168" w:rsidRDefault="00AE3B96" w:rsidP="00BD06DC">
            <w:pPr>
              <w:jc w:val="center"/>
            </w:pPr>
            <w:r w:rsidRPr="003E7168">
              <w:rPr>
                <w:noProof/>
                <w:lang w:val="sr-Cyrl-CS"/>
              </w:rPr>
              <w:t>неогра-ничено</w:t>
            </w:r>
          </w:p>
        </w:tc>
      </w:tr>
      <w:tr w:rsidR="00AE3B96" w:rsidRPr="003E7168" w:rsidTr="00BD06DC">
        <w:trPr>
          <w:trHeight w:val="735"/>
          <w:jc w:val="center"/>
        </w:trPr>
        <w:tc>
          <w:tcPr>
            <w:tcW w:w="2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AE3B96" w:rsidRPr="003E7168" w:rsidRDefault="00AE3B96" w:rsidP="00BD06DC">
            <w:pPr>
              <w:jc w:val="center"/>
              <w:rPr>
                <w:b/>
                <w:bCs/>
                <w:noProof/>
                <w:lang w:val="ru-RU"/>
              </w:rPr>
            </w:pPr>
            <w:r w:rsidRPr="003E7168">
              <w:rPr>
                <w:b/>
                <w:bCs/>
                <w:noProof/>
                <w:lang w:val="ru-RU"/>
              </w:rPr>
              <w:t>Број минута ка свим мрежама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E3B96" w:rsidRPr="001B2712" w:rsidRDefault="00AE3B96" w:rsidP="00BD06DC">
            <w:r w:rsidRPr="001B2712">
              <w:t>350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E3B96" w:rsidRPr="001B2712" w:rsidRDefault="00AE3B96" w:rsidP="00BD06DC">
            <w:pPr>
              <w:rPr>
                <w:lang w:val="sr-Cyrl-RS"/>
              </w:rPr>
            </w:pPr>
            <w:r>
              <w:rPr>
                <w:lang w:val="sr-Cyrl-RS"/>
              </w:rPr>
              <w:t>500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B96" w:rsidRPr="001B2712" w:rsidRDefault="00AE3B96" w:rsidP="00BD06DC">
            <w:proofErr w:type="spellStart"/>
            <w:r w:rsidRPr="001B2712">
              <w:t>неогра-ничено</w:t>
            </w:r>
            <w:proofErr w:type="spellEnd"/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B96" w:rsidRPr="003E7168" w:rsidRDefault="00AE3B96" w:rsidP="00BD06DC">
            <w:proofErr w:type="spellStart"/>
            <w:r w:rsidRPr="003E7168">
              <w:t>неогра-ничено</w:t>
            </w:r>
            <w:proofErr w:type="spellEnd"/>
          </w:p>
        </w:tc>
      </w:tr>
      <w:tr w:rsidR="00AE3B96" w:rsidRPr="003E7168" w:rsidTr="00BD06DC">
        <w:trPr>
          <w:trHeight w:val="735"/>
          <w:jc w:val="center"/>
        </w:trPr>
        <w:tc>
          <w:tcPr>
            <w:tcW w:w="2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AE3B96" w:rsidRPr="003E7168" w:rsidRDefault="00AE3B96" w:rsidP="00BD06DC">
            <w:pPr>
              <w:jc w:val="center"/>
              <w:rPr>
                <w:b/>
                <w:bCs/>
                <w:noProof/>
              </w:rPr>
            </w:pPr>
            <w:r w:rsidRPr="003E7168">
              <w:rPr>
                <w:b/>
                <w:bCs/>
                <w:noProof/>
              </w:rPr>
              <w:t>Број СМС порука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E3B96" w:rsidRPr="001B2712" w:rsidRDefault="00AE3B96" w:rsidP="00BD06DC">
            <w:r w:rsidRPr="001B2712">
              <w:t>350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E3B96" w:rsidRPr="001B2712" w:rsidRDefault="00AE3B96" w:rsidP="00BD06DC">
            <w:pPr>
              <w:rPr>
                <w:lang w:val="sr-Cyrl-RS"/>
              </w:rPr>
            </w:pPr>
            <w:r>
              <w:t>5</w:t>
            </w:r>
            <w:r>
              <w:rPr>
                <w:lang w:val="sr-Cyrl-RS"/>
              </w:rPr>
              <w:t>00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B96" w:rsidRPr="001B2712" w:rsidRDefault="00AE3B96" w:rsidP="00BD06DC">
            <w:proofErr w:type="spellStart"/>
            <w:r w:rsidRPr="001B2712">
              <w:t>неогра-ничено</w:t>
            </w:r>
            <w:proofErr w:type="spellEnd"/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B96" w:rsidRPr="003E7168" w:rsidRDefault="00AE3B96" w:rsidP="00BD06DC">
            <w:proofErr w:type="spellStart"/>
            <w:r w:rsidRPr="003E7168">
              <w:t>неогра-ничено</w:t>
            </w:r>
            <w:proofErr w:type="spellEnd"/>
          </w:p>
        </w:tc>
      </w:tr>
      <w:tr w:rsidR="00AE3B96" w:rsidRPr="003E7168" w:rsidTr="00BD06DC">
        <w:trPr>
          <w:trHeight w:val="735"/>
          <w:jc w:val="center"/>
        </w:trPr>
        <w:tc>
          <w:tcPr>
            <w:tcW w:w="2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AE3B96" w:rsidRPr="003E7168" w:rsidRDefault="00AE3B96" w:rsidP="00BD06DC">
            <w:pPr>
              <w:jc w:val="center"/>
              <w:rPr>
                <w:b/>
                <w:bCs/>
                <w:noProof/>
                <w:lang w:val="sr-Cyrl-CS"/>
              </w:rPr>
            </w:pPr>
            <w:r w:rsidRPr="003E7168">
              <w:rPr>
                <w:b/>
                <w:bCs/>
                <w:noProof/>
                <w:lang w:val="sr-Cyrl-CS"/>
              </w:rPr>
              <w:t>Могућност припејд допуне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E3B96" w:rsidRPr="001B2712" w:rsidRDefault="00AE3B96" w:rsidP="00BD06DC">
            <w:proofErr w:type="spellStart"/>
            <w:r w:rsidRPr="001B2712">
              <w:t>да</w:t>
            </w:r>
            <w:proofErr w:type="spellEnd"/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E3B96" w:rsidRPr="001B2712" w:rsidRDefault="00AE3B96" w:rsidP="00BD06DC">
            <w:proofErr w:type="spellStart"/>
            <w:r w:rsidRPr="001B2712">
              <w:t>да</w:t>
            </w:r>
            <w:proofErr w:type="spellEnd"/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B96" w:rsidRPr="001B2712" w:rsidRDefault="00AE3B96" w:rsidP="00BD06DC">
            <w:r w:rsidRPr="001B2712">
              <w:t>/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B96" w:rsidRPr="003E7168" w:rsidRDefault="00AE3B96" w:rsidP="00BD06DC">
            <w:pPr>
              <w:jc w:val="center"/>
              <w:rPr>
                <w:noProof/>
                <w:lang w:val="sr-Cyrl-RS"/>
              </w:rPr>
            </w:pPr>
            <w:r>
              <w:rPr>
                <w:noProof/>
                <w:lang w:val="sr-Cyrl-RS"/>
              </w:rPr>
              <w:t>/</w:t>
            </w:r>
          </w:p>
        </w:tc>
      </w:tr>
      <w:tr w:rsidR="00AE3B96" w:rsidRPr="003E7168" w:rsidTr="00BD06DC">
        <w:trPr>
          <w:trHeight w:val="735"/>
          <w:jc w:val="center"/>
        </w:trPr>
        <w:tc>
          <w:tcPr>
            <w:tcW w:w="2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AE3B96" w:rsidRPr="003E7168" w:rsidRDefault="00AE3B96" w:rsidP="00BD06DC">
            <w:pPr>
              <w:jc w:val="center"/>
              <w:rPr>
                <w:b/>
                <w:bCs/>
                <w:noProof/>
                <w:lang w:val="sr-Cyrl-CS"/>
              </w:rPr>
            </w:pPr>
            <w:r w:rsidRPr="003E7168">
              <w:rPr>
                <w:b/>
                <w:bCs/>
                <w:noProof/>
                <w:lang w:val="sr-Cyrl-CS"/>
              </w:rPr>
              <w:t>Број МБ за пренос података у максималној брзини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E3B96" w:rsidRPr="001B2712" w:rsidRDefault="00AE3B96" w:rsidP="00BD06DC">
            <w:pPr>
              <w:rPr>
                <w:lang w:val="sr-Cyrl-RS"/>
              </w:rPr>
            </w:pPr>
            <w:r>
              <w:rPr>
                <w:lang w:val="sr-Cyrl-RS"/>
              </w:rPr>
              <w:t>4000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E3B96" w:rsidRPr="001B2712" w:rsidRDefault="00AE3B96" w:rsidP="00BD06DC">
            <w:r>
              <w:rPr>
                <w:lang w:val="sr-Cyrl-RS"/>
              </w:rPr>
              <w:t>5</w:t>
            </w:r>
            <w:r w:rsidRPr="001B2712">
              <w:t>000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B96" w:rsidRPr="001B2712" w:rsidRDefault="00AE3B96" w:rsidP="00BD06DC">
            <w:r w:rsidRPr="001B2712">
              <w:t>25000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B96" w:rsidRPr="001B2712" w:rsidRDefault="00AE3B96" w:rsidP="00BD06DC">
            <w:pPr>
              <w:jc w:val="center"/>
              <w:rPr>
                <w:noProof/>
                <w:lang w:val="sr-Cyrl-RS"/>
              </w:rPr>
            </w:pPr>
            <w:r w:rsidRPr="001B2712">
              <w:rPr>
                <w:noProof/>
                <w:lang w:val="sr-Cyrl-RS"/>
              </w:rPr>
              <w:t>неогра-ничено</w:t>
            </w:r>
          </w:p>
        </w:tc>
      </w:tr>
      <w:tr w:rsidR="00AE3B96" w:rsidRPr="003E7168" w:rsidTr="00BD06DC">
        <w:trPr>
          <w:trHeight w:val="735"/>
          <w:jc w:val="center"/>
        </w:trPr>
        <w:tc>
          <w:tcPr>
            <w:tcW w:w="2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AE3B96" w:rsidRPr="003E7168" w:rsidRDefault="00AE3B96" w:rsidP="00BD06DC">
            <w:pPr>
              <w:jc w:val="center"/>
              <w:rPr>
                <w:b/>
                <w:bCs/>
                <w:noProof/>
                <w:lang w:val="sr-Cyrl-CS"/>
              </w:rPr>
            </w:pPr>
            <w:r w:rsidRPr="003E7168">
              <w:rPr>
                <w:b/>
                <w:bCs/>
                <w:noProof/>
                <w:lang w:val="sr-Cyrl-CS"/>
              </w:rPr>
              <w:t>КОЛИЧИНА ПАКЕТА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E3B96" w:rsidRPr="001B2712" w:rsidRDefault="00AE3B96" w:rsidP="00BD06DC">
            <w:proofErr w:type="spellStart"/>
            <w:r w:rsidRPr="001B2712">
              <w:t>највише</w:t>
            </w:r>
            <w:proofErr w:type="spellEnd"/>
            <w:r w:rsidRPr="001B2712">
              <w:t xml:space="preserve"> </w:t>
            </w:r>
            <w:proofErr w:type="spellStart"/>
            <w:r w:rsidRPr="001B2712">
              <w:t>до</w:t>
            </w:r>
            <w:proofErr w:type="spellEnd"/>
            <w:r w:rsidRPr="001B2712">
              <w:t xml:space="preserve">  60% </w:t>
            </w:r>
            <w:proofErr w:type="spellStart"/>
            <w:r w:rsidRPr="001B2712">
              <w:t>бројева</w:t>
            </w:r>
            <w:proofErr w:type="spellEnd"/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E3B96" w:rsidRPr="001B2712" w:rsidRDefault="00AE3B96" w:rsidP="00BD06DC">
            <w:proofErr w:type="spellStart"/>
            <w:r w:rsidRPr="001B2712">
              <w:t>највише</w:t>
            </w:r>
            <w:proofErr w:type="spellEnd"/>
            <w:r w:rsidRPr="001B2712">
              <w:t xml:space="preserve"> </w:t>
            </w:r>
            <w:proofErr w:type="spellStart"/>
            <w:r w:rsidRPr="001B2712">
              <w:t>до</w:t>
            </w:r>
            <w:proofErr w:type="spellEnd"/>
            <w:r w:rsidRPr="001B2712">
              <w:t xml:space="preserve">  60% </w:t>
            </w:r>
            <w:proofErr w:type="spellStart"/>
            <w:r w:rsidRPr="001B2712">
              <w:t>бројева</w:t>
            </w:r>
            <w:proofErr w:type="spellEnd"/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B96" w:rsidRPr="001B2712" w:rsidRDefault="00AE3B96" w:rsidP="00BD06DC">
            <w:proofErr w:type="spellStart"/>
            <w:r w:rsidRPr="001B2712">
              <w:t>највише</w:t>
            </w:r>
            <w:proofErr w:type="spellEnd"/>
            <w:r w:rsidRPr="001B2712">
              <w:t xml:space="preserve"> </w:t>
            </w:r>
            <w:proofErr w:type="spellStart"/>
            <w:r w:rsidRPr="001B2712">
              <w:t>до</w:t>
            </w:r>
            <w:proofErr w:type="spellEnd"/>
            <w:r w:rsidRPr="001B2712">
              <w:t xml:space="preserve">  50% </w:t>
            </w:r>
            <w:proofErr w:type="spellStart"/>
            <w:r w:rsidRPr="001B2712">
              <w:t>бројева</w:t>
            </w:r>
            <w:proofErr w:type="spellEnd"/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B96" w:rsidRPr="003E7168" w:rsidRDefault="00AE3B96" w:rsidP="00BD06DC">
            <w:proofErr w:type="spellStart"/>
            <w:r w:rsidRPr="003E7168">
              <w:t>највише</w:t>
            </w:r>
            <w:proofErr w:type="spellEnd"/>
            <w:r w:rsidRPr="003E7168">
              <w:t xml:space="preserve"> </w:t>
            </w:r>
            <w:proofErr w:type="spellStart"/>
            <w:r w:rsidRPr="003E7168">
              <w:t>до</w:t>
            </w:r>
            <w:proofErr w:type="spellEnd"/>
            <w:r w:rsidRPr="003E7168">
              <w:t xml:space="preserve">  </w:t>
            </w:r>
            <w:r>
              <w:rPr>
                <w:lang w:val="sr-Cyrl-RS"/>
              </w:rPr>
              <w:t>4</w:t>
            </w:r>
            <w:r w:rsidRPr="003E7168">
              <w:t xml:space="preserve">0% </w:t>
            </w:r>
            <w:proofErr w:type="spellStart"/>
            <w:r w:rsidRPr="003E7168">
              <w:t>бројева</w:t>
            </w:r>
            <w:proofErr w:type="spellEnd"/>
          </w:p>
        </w:tc>
      </w:tr>
    </w:tbl>
    <w:p w:rsidR="00AE3B96" w:rsidRPr="003E7168" w:rsidRDefault="00AE3B96" w:rsidP="00AE3B96">
      <w:pPr>
        <w:autoSpaceDE w:val="0"/>
        <w:autoSpaceDN w:val="0"/>
        <w:adjustRightInd w:val="0"/>
        <w:rPr>
          <w:b/>
          <w:bCs/>
          <w:lang w:val="sr-Cyrl-CS"/>
        </w:rPr>
      </w:pPr>
    </w:p>
    <w:p w:rsidR="00E04990" w:rsidRPr="00124C86" w:rsidRDefault="00AE3B96" w:rsidP="00AE3B96">
      <w:pPr>
        <w:autoSpaceDE w:val="0"/>
        <w:autoSpaceDN w:val="0"/>
        <w:adjustRightInd w:val="0"/>
        <w:rPr>
          <w:bCs/>
          <w:lang w:val="sr-Cyrl-CS"/>
        </w:rPr>
      </w:pPr>
      <w:r w:rsidRPr="00124C86">
        <w:rPr>
          <w:bCs/>
          <w:lang w:val="sr-Cyrl-CS"/>
        </w:rPr>
        <w:t>У</w:t>
      </w:r>
      <w:r>
        <w:rPr>
          <w:bCs/>
          <w:lang w:val="sr-Cyrl-CS"/>
        </w:rPr>
        <w:t xml:space="preserve"> табели је дата оквирна количина пакета која може да варира у зависности од понуђене цене и интерне систематизације. За прецизније дефинисање понуде, у обрасцу понуде су дефинисане конкретне количине пакета, али наручилац задржава право промене количине</w:t>
      </w:r>
    </w:p>
    <w:p w:rsidR="00E04990" w:rsidRPr="00124C86" w:rsidRDefault="00E04990" w:rsidP="00E04990">
      <w:pPr>
        <w:autoSpaceDE w:val="0"/>
        <w:autoSpaceDN w:val="0"/>
        <w:adjustRightInd w:val="0"/>
        <w:rPr>
          <w:bCs/>
          <w:lang w:val="sr-Cyrl-CS"/>
        </w:rPr>
      </w:pPr>
    </w:p>
    <w:p w:rsidR="00E04990" w:rsidRPr="003E7168" w:rsidRDefault="00E04990" w:rsidP="00E04990"/>
    <w:p w:rsidR="00E04990" w:rsidRPr="003E7168" w:rsidRDefault="00E04990" w:rsidP="00E04990"/>
    <w:p w:rsidR="00E04990" w:rsidRPr="003E7168" w:rsidRDefault="00E04990" w:rsidP="00E04990"/>
    <w:p w:rsidR="00E04990" w:rsidRPr="003E7168" w:rsidRDefault="00E04990" w:rsidP="00E04990"/>
    <w:p w:rsidR="00E04990" w:rsidRPr="003E7168" w:rsidRDefault="00E04990" w:rsidP="00E04990"/>
    <w:p w:rsidR="00E04990" w:rsidRPr="003E7168" w:rsidRDefault="00E04990" w:rsidP="00E04990"/>
    <w:p w:rsidR="00E04990" w:rsidRDefault="00E04990" w:rsidP="00E04990">
      <w:pPr>
        <w:rPr>
          <w:lang w:val="sr-Cyrl-RS"/>
        </w:rPr>
      </w:pPr>
    </w:p>
    <w:p w:rsidR="00AE3B96" w:rsidRPr="00AE3B96" w:rsidRDefault="00AE3B96" w:rsidP="00E04990">
      <w:pPr>
        <w:rPr>
          <w:lang w:val="sr-Cyrl-RS"/>
        </w:rPr>
      </w:pPr>
    </w:p>
    <w:p w:rsidR="00E04990" w:rsidRPr="003E7168" w:rsidRDefault="00E04990" w:rsidP="00E04990">
      <w:pPr>
        <w:rPr>
          <w:rFonts w:eastAsia="Calibri"/>
          <w:b/>
          <w:u w:val="single"/>
        </w:rPr>
      </w:pPr>
    </w:p>
    <w:p w:rsidR="00E04990" w:rsidRPr="003E7168" w:rsidRDefault="00E04990" w:rsidP="00E04990">
      <w:pPr>
        <w:jc w:val="center"/>
        <w:rPr>
          <w:b/>
          <w:lang w:val="sr-Cyrl-CS"/>
        </w:rPr>
      </w:pPr>
      <w:r w:rsidRPr="003E7168">
        <w:rPr>
          <w:b/>
          <w:lang w:val="sr-Cyrl-CS"/>
        </w:rPr>
        <w:lastRenderedPageBreak/>
        <w:t>ПОНУДА</w:t>
      </w:r>
    </w:p>
    <w:p w:rsidR="00E04990" w:rsidRPr="003E7168" w:rsidRDefault="00E04990" w:rsidP="00E04990">
      <w:pPr>
        <w:jc w:val="center"/>
        <w:rPr>
          <w:b/>
        </w:rPr>
      </w:pPr>
      <w:r w:rsidRPr="003E7168">
        <w:rPr>
          <w:b/>
          <w:lang w:val="sr-Cyrl-CS"/>
        </w:rPr>
        <w:t xml:space="preserve">У поступку јавне набавке </w:t>
      </w:r>
      <w:r w:rsidR="00757EE0">
        <w:rPr>
          <w:b/>
          <w:lang w:val="sr-Cyrl-CS"/>
        </w:rPr>
        <w:t>у</w:t>
      </w:r>
      <w:r w:rsidRPr="003E7168">
        <w:rPr>
          <w:b/>
          <w:lang w:val="sr-Cyrl-CS"/>
        </w:rPr>
        <w:t>слуге мобилне телефоније</w:t>
      </w:r>
    </w:p>
    <w:p w:rsidR="00E04990" w:rsidRPr="003E7168" w:rsidRDefault="00E04990" w:rsidP="00E04990">
      <w:pPr>
        <w:jc w:val="both"/>
        <w:rPr>
          <w:lang w:eastAsia="sr-Latn-CS"/>
        </w:rPr>
      </w:pPr>
    </w:p>
    <w:p w:rsidR="00E04990" w:rsidRPr="00D95B57" w:rsidRDefault="00E04990" w:rsidP="00E04990">
      <w:pPr>
        <w:rPr>
          <w:b/>
          <w:u w:val="single"/>
        </w:rPr>
      </w:pPr>
      <w:proofErr w:type="spellStart"/>
      <w:r>
        <w:rPr>
          <w:b/>
          <w:u w:val="single"/>
        </w:rPr>
        <w:t>Месечна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накнада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за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услугу</w:t>
      </w:r>
      <w:proofErr w:type="spellEnd"/>
    </w:p>
    <w:p w:rsidR="00E04990" w:rsidRDefault="00E04990" w:rsidP="00E04990">
      <w:pPr>
        <w:jc w:val="center"/>
        <w:rPr>
          <w:b/>
          <w:u w:val="single"/>
        </w:rPr>
      </w:pPr>
    </w:p>
    <w:p w:rsidR="007D4FC8" w:rsidRDefault="007D4FC8" w:rsidP="00E04990">
      <w:pPr>
        <w:jc w:val="center"/>
        <w:rPr>
          <w:b/>
          <w:u w:val="single"/>
        </w:rPr>
      </w:pPr>
    </w:p>
    <w:tbl>
      <w:tblPr>
        <w:tblpPr w:leftFromText="180" w:rightFromText="180" w:vertAnchor="text" w:horzAnchor="margin" w:tblpY="57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"/>
        <w:gridCol w:w="1547"/>
        <w:gridCol w:w="1229"/>
        <w:gridCol w:w="1624"/>
        <w:gridCol w:w="1984"/>
        <w:gridCol w:w="1276"/>
        <w:gridCol w:w="1985"/>
      </w:tblGrid>
      <w:tr w:rsidR="007D4FC8" w:rsidRPr="003E7168" w:rsidTr="00E876A2">
        <w:tc>
          <w:tcPr>
            <w:tcW w:w="528" w:type="dxa"/>
            <w:shd w:val="clear" w:color="auto" w:fill="E0E0E0"/>
            <w:vAlign w:val="center"/>
          </w:tcPr>
          <w:p w:rsidR="007D4FC8" w:rsidRPr="00097D8D" w:rsidRDefault="007D4FC8" w:rsidP="00E876A2">
            <w:pPr>
              <w:jc w:val="center"/>
              <w:rPr>
                <w:noProof/>
              </w:rPr>
            </w:pPr>
            <w:r>
              <w:rPr>
                <w:noProof/>
              </w:rPr>
              <w:t>Р. бр.</w:t>
            </w:r>
          </w:p>
        </w:tc>
        <w:tc>
          <w:tcPr>
            <w:tcW w:w="1547" w:type="dxa"/>
            <w:shd w:val="clear" w:color="auto" w:fill="E0E0E0"/>
            <w:vAlign w:val="center"/>
          </w:tcPr>
          <w:p w:rsidR="007D4FC8" w:rsidRPr="00E609C0" w:rsidRDefault="007D4FC8" w:rsidP="00E876A2">
            <w:pPr>
              <w:rPr>
                <w:noProof/>
              </w:rPr>
            </w:pPr>
            <w:r>
              <w:rPr>
                <w:noProof/>
              </w:rPr>
              <w:t>Ставке услуге</w:t>
            </w:r>
          </w:p>
        </w:tc>
        <w:tc>
          <w:tcPr>
            <w:tcW w:w="1229" w:type="dxa"/>
            <w:shd w:val="clear" w:color="auto" w:fill="E0E0E0"/>
            <w:vAlign w:val="center"/>
          </w:tcPr>
          <w:p w:rsidR="007D4FC8" w:rsidRPr="00411A0A" w:rsidRDefault="007D4FC8" w:rsidP="00E876A2">
            <w:pPr>
              <w:jc w:val="center"/>
              <w:rPr>
                <w:noProof/>
              </w:rPr>
            </w:pPr>
            <w:r>
              <w:rPr>
                <w:noProof/>
              </w:rPr>
              <w:t>Количина</w:t>
            </w:r>
          </w:p>
        </w:tc>
        <w:tc>
          <w:tcPr>
            <w:tcW w:w="1624" w:type="dxa"/>
            <w:shd w:val="clear" w:color="auto" w:fill="E0E0E0"/>
            <w:vAlign w:val="center"/>
          </w:tcPr>
          <w:p w:rsidR="007D4FC8" w:rsidRDefault="007D4FC8" w:rsidP="00E876A2">
            <w:pPr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Јединична месечна ц</w:t>
            </w:r>
            <w:r w:rsidRPr="003E7168">
              <w:rPr>
                <w:noProof/>
                <w:lang w:val="ru-RU"/>
              </w:rPr>
              <w:t>ена</w:t>
            </w:r>
          </w:p>
          <w:p w:rsidR="007D4FC8" w:rsidRDefault="007D4FC8" w:rsidP="00E876A2">
            <w:pPr>
              <w:jc w:val="center"/>
              <w:rPr>
                <w:noProof/>
                <w:lang w:val="ru-RU"/>
              </w:rPr>
            </w:pPr>
            <w:r w:rsidRPr="003E7168">
              <w:rPr>
                <w:noProof/>
                <w:lang w:val="ru-RU"/>
              </w:rPr>
              <w:t>(без ПДВ-а)</w:t>
            </w:r>
          </w:p>
        </w:tc>
        <w:tc>
          <w:tcPr>
            <w:tcW w:w="1984" w:type="dxa"/>
            <w:shd w:val="clear" w:color="auto" w:fill="E0E0E0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Укупна месечна цена ( без ПДВ)</w:t>
            </w:r>
          </w:p>
        </w:tc>
        <w:tc>
          <w:tcPr>
            <w:tcW w:w="1276" w:type="dxa"/>
            <w:shd w:val="clear" w:color="auto" w:fill="E0E0E0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Износ </w:t>
            </w:r>
            <w:r w:rsidRPr="003E7168">
              <w:rPr>
                <w:noProof/>
              </w:rPr>
              <w:t>ПДВ</w:t>
            </w:r>
          </w:p>
        </w:tc>
        <w:tc>
          <w:tcPr>
            <w:tcW w:w="1985" w:type="dxa"/>
            <w:shd w:val="clear" w:color="auto" w:fill="E0E0E0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Укупна месечна ц</w:t>
            </w:r>
            <w:r w:rsidRPr="003E7168">
              <w:rPr>
                <w:noProof/>
                <w:lang w:val="ru-RU"/>
              </w:rPr>
              <w:t>ена  (са ПДВ-ом</w:t>
            </w:r>
            <w:r>
              <w:rPr>
                <w:noProof/>
                <w:lang w:val="ru-RU"/>
              </w:rPr>
              <w:t>)</w:t>
            </w:r>
          </w:p>
        </w:tc>
      </w:tr>
      <w:tr w:rsidR="007D4FC8" w:rsidRPr="003E7168" w:rsidTr="00E876A2">
        <w:trPr>
          <w:trHeight w:val="565"/>
        </w:trPr>
        <w:tc>
          <w:tcPr>
            <w:tcW w:w="528" w:type="dxa"/>
            <w:vAlign w:val="center"/>
          </w:tcPr>
          <w:p w:rsidR="007D4FC8" w:rsidRPr="00097D8D" w:rsidRDefault="007D4FC8" w:rsidP="00E876A2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1.</w:t>
            </w:r>
          </w:p>
        </w:tc>
        <w:tc>
          <w:tcPr>
            <w:tcW w:w="1547" w:type="dxa"/>
            <w:vAlign w:val="center"/>
          </w:tcPr>
          <w:p w:rsidR="007D4FC8" w:rsidRDefault="007D4FC8" w:rsidP="00E876A2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 xml:space="preserve">Месечна претплата </w:t>
            </w:r>
          </w:p>
          <w:p w:rsidR="007D4FC8" w:rsidRPr="003E7168" w:rsidRDefault="007D4FC8" w:rsidP="00E876A2">
            <w:pPr>
              <w:rPr>
                <w:b/>
                <w:bCs/>
                <w:noProof/>
              </w:rPr>
            </w:pPr>
            <w:r w:rsidRPr="003E7168">
              <w:rPr>
                <w:b/>
                <w:bCs/>
                <w:noProof/>
              </w:rPr>
              <w:t>Пакет 1</w:t>
            </w:r>
          </w:p>
        </w:tc>
        <w:tc>
          <w:tcPr>
            <w:tcW w:w="1229" w:type="dxa"/>
            <w:vAlign w:val="center"/>
          </w:tcPr>
          <w:p w:rsidR="007D4FC8" w:rsidRPr="00AE3B96" w:rsidRDefault="00AE3B96" w:rsidP="00E876A2">
            <w:pPr>
              <w:jc w:val="center"/>
              <w:rPr>
                <w:noProof/>
                <w:lang w:val="sr-Cyrl-RS"/>
              </w:rPr>
            </w:pPr>
            <w:r>
              <w:rPr>
                <w:noProof/>
                <w:lang w:val="sr-Cyrl-RS"/>
              </w:rPr>
              <w:t>47</w:t>
            </w:r>
          </w:p>
        </w:tc>
        <w:tc>
          <w:tcPr>
            <w:tcW w:w="1624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  <w:tc>
          <w:tcPr>
            <w:tcW w:w="1984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  <w:tc>
          <w:tcPr>
            <w:tcW w:w="1276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  <w:tc>
          <w:tcPr>
            <w:tcW w:w="1985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</w:tr>
      <w:tr w:rsidR="007D4FC8" w:rsidRPr="003E7168" w:rsidTr="00E876A2">
        <w:trPr>
          <w:trHeight w:val="573"/>
        </w:trPr>
        <w:tc>
          <w:tcPr>
            <w:tcW w:w="528" w:type="dxa"/>
            <w:vAlign w:val="center"/>
          </w:tcPr>
          <w:p w:rsidR="007D4FC8" w:rsidRPr="00097D8D" w:rsidRDefault="007D4FC8" w:rsidP="00E876A2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2.</w:t>
            </w:r>
          </w:p>
        </w:tc>
        <w:tc>
          <w:tcPr>
            <w:tcW w:w="1547" w:type="dxa"/>
            <w:vAlign w:val="center"/>
          </w:tcPr>
          <w:p w:rsidR="007D4FC8" w:rsidRDefault="007D4FC8" w:rsidP="00E876A2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 xml:space="preserve">Месечна претплата </w:t>
            </w:r>
          </w:p>
          <w:p w:rsidR="007D4FC8" w:rsidRPr="003E7168" w:rsidRDefault="007D4FC8" w:rsidP="00E876A2">
            <w:pPr>
              <w:rPr>
                <w:b/>
                <w:bCs/>
                <w:noProof/>
              </w:rPr>
            </w:pPr>
            <w:r w:rsidRPr="003E7168">
              <w:rPr>
                <w:b/>
                <w:bCs/>
                <w:noProof/>
              </w:rPr>
              <w:t>Пакет 2</w:t>
            </w:r>
          </w:p>
        </w:tc>
        <w:tc>
          <w:tcPr>
            <w:tcW w:w="1229" w:type="dxa"/>
            <w:vAlign w:val="center"/>
          </w:tcPr>
          <w:p w:rsidR="007D4FC8" w:rsidRPr="00AE3B96" w:rsidRDefault="00AE3B96" w:rsidP="00E876A2">
            <w:pPr>
              <w:jc w:val="center"/>
              <w:rPr>
                <w:noProof/>
                <w:lang w:val="sr-Cyrl-RS"/>
              </w:rPr>
            </w:pPr>
            <w:r>
              <w:rPr>
                <w:noProof/>
                <w:lang w:val="sr-Cyrl-RS"/>
              </w:rPr>
              <w:t>7</w:t>
            </w:r>
          </w:p>
        </w:tc>
        <w:tc>
          <w:tcPr>
            <w:tcW w:w="1624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  <w:tc>
          <w:tcPr>
            <w:tcW w:w="1984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  <w:tc>
          <w:tcPr>
            <w:tcW w:w="1276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  <w:tc>
          <w:tcPr>
            <w:tcW w:w="1985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</w:tr>
      <w:tr w:rsidR="007D4FC8" w:rsidRPr="003E7168" w:rsidTr="00E876A2">
        <w:trPr>
          <w:trHeight w:val="525"/>
        </w:trPr>
        <w:tc>
          <w:tcPr>
            <w:tcW w:w="528" w:type="dxa"/>
            <w:vAlign w:val="center"/>
          </w:tcPr>
          <w:p w:rsidR="007D4FC8" w:rsidRPr="00097D8D" w:rsidRDefault="007D4FC8" w:rsidP="00E876A2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3.</w:t>
            </w:r>
          </w:p>
        </w:tc>
        <w:tc>
          <w:tcPr>
            <w:tcW w:w="1547" w:type="dxa"/>
            <w:vAlign w:val="center"/>
          </w:tcPr>
          <w:p w:rsidR="007D4FC8" w:rsidRDefault="007D4FC8" w:rsidP="00E876A2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 xml:space="preserve">Месечна претплата </w:t>
            </w:r>
          </w:p>
          <w:p w:rsidR="007D4FC8" w:rsidRPr="003E7168" w:rsidRDefault="007D4FC8" w:rsidP="00E876A2">
            <w:pPr>
              <w:rPr>
                <w:b/>
                <w:bCs/>
                <w:noProof/>
              </w:rPr>
            </w:pPr>
            <w:r w:rsidRPr="003E7168">
              <w:rPr>
                <w:b/>
                <w:bCs/>
                <w:noProof/>
              </w:rPr>
              <w:t>Пакет 3</w:t>
            </w:r>
          </w:p>
        </w:tc>
        <w:tc>
          <w:tcPr>
            <w:tcW w:w="1229" w:type="dxa"/>
            <w:vAlign w:val="center"/>
          </w:tcPr>
          <w:p w:rsidR="007D4FC8" w:rsidRPr="00AE3B96" w:rsidRDefault="00AE3B96" w:rsidP="00E876A2">
            <w:pPr>
              <w:jc w:val="center"/>
              <w:rPr>
                <w:noProof/>
                <w:lang w:val="sr-Cyrl-RS"/>
              </w:rPr>
            </w:pPr>
            <w:r>
              <w:rPr>
                <w:noProof/>
                <w:lang w:val="sr-Cyrl-RS"/>
              </w:rPr>
              <w:t>41</w:t>
            </w:r>
          </w:p>
        </w:tc>
        <w:tc>
          <w:tcPr>
            <w:tcW w:w="1624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  <w:tc>
          <w:tcPr>
            <w:tcW w:w="1984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  <w:tc>
          <w:tcPr>
            <w:tcW w:w="1276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  <w:tc>
          <w:tcPr>
            <w:tcW w:w="1985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</w:tr>
      <w:tr w:rsidR="007D4FC8" w:rsidRPr="003E7168" w:rsidTr="00E876A2">
        <w:trPr>
          <w:trHeight w:val="533"/>
        </w:trPr>
        <w:tc>
          <w:tcPr>
            <w:tcW w:w="528" w:type="dxa"/>
            <w:vAlign w:val="center"/>
          </w:tcPr>
          <w:p w:rsidR="007D4FC8" w:rsidRPr="00097D8D" w:rsidRDefault="007D4FC8" w:rsidP="00E876A2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4.</w:t>
            </w:r>
          </w:p>
        </w:tc>
        <w:tc>
          <w:tcPr>
            <w:tcW w:w="1547" w:type="dxa"/>
            <w:vAlign w:val="center"/>
          </w:tcPr>
          <w:p w:rsidR="007D4FC8" w:rsidRDefault="007D4FC8" w:rsidP="00E876A2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 xml:space="preserve">Месечна претплата </w:t>
            </w:r>
          </w:p>
          <w:p w:rsidR="007D4FC8" w:rsidRPr="003E7168" w:rsidRDefault="007D4FC8" w:rsidP="00E876A2">
            <w:pPr>
              <w:rPr>
                <w:b/>
                <w:bCs/>
                <w:noProof/>
              </w:rPr>
            </w:pPr>
            <w:r w:rsidRPr="003E7168">
              <w:rPr>
                <w:b/>
                <w:bCs/>
                <w:noProof/>
              </w:rPr>
              <w:t>Пакет 4</w:t>
            </w:r>
          </w:p>
        </w:tc>
        <w:tc>
          <w:tcPr>
            <w:tcW w:w="1229" w:type="dxa"/>
            <w:vAlign w:val="center"/>
          </w:tcPr>
          <w:p w:rsidR="007D4FC8" w:rsidRPr="00AE3B96" w:rsidRDefault="00AE3B96" w:rsidP="00E876A2">
            <w:pPr>
              <w:jc w:val="center"/>
              <w:rPr>
                <w:noProof/>
                <w:lang w:val="sr-Cyrl-RS"/>
              </w:rPr>
            </w:pPr>
            <w:r>
              <w:rPr>
                <w:noProof/>
                <w:lang w:val="sr-Cyrl-RS"/>
              </w:rPr>
              <w:t>7</w:t>
            </w:r>
          </w:p>
        </w:tc>
        <w:tc>
          <w:tcPr>
            <w:tcW w:w="1624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  <w:lang w:val="sr-Cyrl-CS"/>
              </w:rPr>
            </w:pPr>
          </w:p>
        </w:tc>
        <w:tc>
          <w:tcPr>
            <w:tcW w:w="1984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  <w:lang w:val="sr-Cyrl-CS"/>
              </w:rPr>
            </w:pPr>
          </w:p>
        </w:tc>
        <w:tc>
          <w:tcPr>
            <w:tcW w:w="1276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  <w:tc>
          <w:tcPr>
            <w:tcW w:w="1985" w:type="dxa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</w:tr>
      <w:tr w:rsidR="007D4FC8" w:rsidRPr="003E7168" w:rsidTr="00E876A2">
        <w:tc>
          <w:tcPr>
            <w:tcW w:w="8188" w:type="dxa"/>
            <w:gridSpan w:val="6"/>
            <w:shd w:val="clear" w:color="auto" w:fill="FFFFFF"/>
          </w:tcPr>
          <w:p w:rsidR="007D4FC8" w:rsidRPr="003E7168" w:rsidRDefault="007D4FC8" w:rsidP="00E876A2">
            <w:pPr>
              <w:rPr>
                <w:noProof/>
              </w:rPr>
            </w:pPr>
            <w:r>
              <w:rPr>
                <w:b/>
                <w:lang w:val="sr-Cyrl-CS"/>
              </w:rPr>
              <w:t xml:space="preserve">Збир </w:t>
            </w:r>
            <w:r w:rsidRPr="003E7168">
              <w:rPr>
                <w:b/>
                <w:lang w:val="sr-Cyrl-CS"/>
              </w:rPr>
              <w:t xml:space="preserve"> цена </w:t>
            </w:r>
            <w:r>
              <w:rPr>
                <w:b/>
                <w:lang w:val="sr-Cyrl-CS"/>
              </w:rPr>
              <w:t>пакета и минималне месечне потрошње на месечном нивоу</w:t>
            </w:r>
            <w:r w:rsidR="00F07E18">
              <w:rPr>
                <w:b/>
              </w:rPr>
              <w:t xml:space="preserve"> (1+2+3+4</w:t>
            </w:r>
            <w:r w:rsidRPr="003E7168">
              <w:rPr>
                <w:b/>
              </w:rPr>
              <w:t xml:space="preserve">) у </w:t>
            </w:r>
            <w:proofErr w:type="spellStart"/>
            <w:r w:rsidRPr="003E7168">
              <w:rPr>
                <w:b/>
              </w:rPr>
              <w:t>дин</w:t>
            </w:r>
            <w:proofErr w:type="spellEnd"/>
            <w:r w:rsidRPr="003E7168">
              <w:rPr>
                <w:b/>
              </w:rPr>
              <w:t xml:space="preserve"> </w:t>
            </w:r>
            <w:proofErr w:type="spellStart"/>
            <w:r w:rsidRPr="003E7168">
              <w:rPr>
                <w:b/>
              </w:rPr>
              <w:t>без</w:t>
            </w:r>
            <w:proofErr w:type="spellEnd"/>
            <w:r w:rsidRPr="003E7168">
              <w:rPr>
                <w:b/>
              </w:rPr>
              <w:t xml:space="preserve"> ПДВ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</w:tr>
      <w:tr w:rsidR="007D4FC8" w:rsidRPr="003E7168" w:rsidTr="00E876A2">
        <w:tc>
          <w:tcPr>
            <w:tcW w:w="8188" w:type="dxa"/>
            <w:gridSpan w:val="6"/>
            <w:shd w:val="clear" w:color="auto" w:fill="FFFFFF"/>
          </w:tcPr>
          <w:p w:rsidR="007D4FC8" w:rsidRPr="003E7168" w:rsidRDefault="007D4FC8" w:rsidP="00E876A2">
            <w:pPr>
              <w:rPr>
                <w:noProof/>
              </w:rPr>
            </w:pPr>
            <w:r>
              <w:rPr>
                <w:b/>
                <w:lang w:val="sr-Cyrl-CS"/>
              </w:rPr>
              <w:t xml:space="preserve">Збир </w:t>
            </w:r>
            <w:r w:rsidRPr="003E7168">
              <w:rPr>
                <w:b/>
                <w:lang w:val="sr-Cyrl-CS"/>
              </w:rPr>
              <w:t xml:space="preserve"> цена </w:t>
            </w:r>
            <w:r>
              <w:rPr>
                <w:b/>
                <w:lang w:val="sr-Cyrl-CS"/>
              </w:rPr>
              <w:t>пакета  и минималне месечне потрошње</w:t>
            </w:r>
            <w:r w:rsidRPr="003E7168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месечном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нивоу</w:t>
            </w:r>
            <w:proofErr w:type="spellEnd"/>
            <w:r w:rsidR="00F07E18">
              <w:rPr>
                <w:b/>
              </w:rPr>
              <w:t>(1+2+3+4</w:t>
            </w:r>
            <w:bookmarkStart w:id="0" w:name="_GoBack"/>
            <w:bookmarkEnd w:id="0"/>
            <w:r w:rsidRPr="003E7168">
              <w:rPr>
                <w:b/>
              </w:rPr>
              <w:t xml:space="preserve">) у </w:t>
            </w:r>
            <w:proofErr w:type="spellStart"/>
            <w:r w:rsidRPr="003E7168">
              <w:rPr>
                <w:b/>
              </w:rPr>
              <w:t>дин</w:t>
            </w:r>
            <w:proofErr w:type="spellEnd"/>
            <w:r w:rsidRPr="003E7168">
              <w:rPr>
                <w:b/>
              </w:rPr>
              <w:t xml:space="preserve"> </w:t>
            </w:r>
            <w:proofErr w:type="spellStart"/>
            <w:r w:rsidRPr="003E7168">
              <w:rPr>
                <w:b/>
              </w:rPr>
              <w:t>са</w:t>
            </w:r>
            <w:proofErr w:type="spellEnd"/>
            <w:r w:rsidRPr="003E7168">
              <w:rPr>
                <w:b/>
              </w:rPr>
              <w:t xml:space="preserve"> ПДВ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7D4FC8" w:rsidRPr="003E7168" w:rsidRDefault="007D4FC8" w:rsidP="00E876A2">
            <w:pPr>
              <w:jc w:val="center"/>
              <w:rPr>
                <w:noProof/>
              </w:rPr>
            </w:pPr>
          </w:p>
        </w:tc>
      </w:tr>
    </w:tbl>
    <w:p w:rsidR="007D4FC8" w:rsidRDefault="007D4FC8" w:rsidP="00E04990">
      <w:pPr>
        <w:jc w:val="center"/>
        <w:rPr>
          <w:b/>
          <w:u w:val="single"/>
        </w:rPr>
      </w:pPr>
    </w:p>
    <w:p w:rsidR="00E04990" w:rsidRDefault="00E04990" w:rsidP="00E04990">
      <w:pPr>
        <w:jc w:val="center"/>
        <w:rPr>
          <w:bCs/>
        </w:rPr>
      </w:pPr>
    </w:p>
    <w:p w:rsidR="00A60D4F" w:rsidRDefault="00A60D4F" w:rsidP="007D4FC8">
      <w:pPr>
        <w:autoSpaceDE w:val="0"/>
        <w:autoSpaceDN w:val="0"/>
        <w:adjustRightInd w:val="0"/>
        <w:rPr>
          <w:rFonts w:eastAsia="Arial-BoldMT"/>
          <w:b/>
          <w:bCs/>
          <w:lang w:val="sr-Cyrl-CS"/>
        </w:rPr>
      </w:pPr>
      <w:r>
        <w:rPr>
          <w:b/>
          <w:bCs/>
          <w:iCs/>
          <w:lang w:val="sr-Cyrl-CS"/>
        </w:rPr>
        <w:t>Цена</w:t>
      </w:r>
      <w:r w:rsidR="007D4FC8" w:rsidRPr="003E7168">
        <w:rPr>
          <w:b/>
          <w:bCs/>
          <w:iCs/>
          <w:lang w:val="sr-Cyrl-CS"/>
        </w:rPr>
        <w:t xml:space="preserve">– </w:t>
      </w:r>
      <w:r w:rsidR="007D4FC8" w:rsidRPr="003E7168">
        <w:rPr>
          <w:rFonts w:eastAsia="Arial-BoldMT"/>
          <w:b/>
          <w:bCs/>
          <w:lang w:val="sr-Cyrl-CS"/>
        </w:rPr>
        <w:t xml:space="preserve">услуге мобилне телефоније за </w:t>
      </w:r>
      <w:r w:rsidR="007D4FC8">
        <w:rPr>
          <w:rFonts w:eastAsia="Arial-BoldMT"/>
          <w:b/>
          <w:bCs/>
        </w:rPr>
        <w:t>10</w:t>
      </w:r>
      <w:r w:rsidR="00014668">
        <w:rPr>
          <w:rFonts w:eastAsia="Arial-BoldMT"/>
          <w:b/>
          <w:bCs/>
          <w:lang w:val="sr-Cyrl-RS"/>
        </w:rPr>
        <w:t>2</w:t>
      </w:r>
      <w:r w:rsidR="007D4FC8">
        <w:rPr>
          <w:rFonts w:eastAsia="Arial-BoldMT"/>
          <w:b/>
          <w:bCs/>
        </w:rPr>
        <w:t xml:space="preserve"> </w:t>
      </w:r>
      <w:r w:rsidR="007D4FC8" w:rsidRPr="003E7168">
        <w:rPr>
          <w:rFonts w:eastAsia="Arial-BoldMT"/>
          <w:b/>
          <w:bCs/>
          <w:lang w:val="sr-Cyrl-CS"/>
        </w:rPr>
        <w:t xml:space="preserve"> броја</w:t>
      </w:r>
      <w:r>
        <w:rPr>
          <w:rFonts w:eastAsia="Arial-BoldMT"/>
          <w:b/>
          <w:bCs/>
          <w:lang w:val="sr-Cyrl-CS"/>
        </w:rPr>
        <w:t xml:space="preserve"> за период од 24 месеца</w:t>
      </w:r>
    </w:p>
    <w:p w:rsidR="00A60D4F" w:rsidRDefault="00A60D4F" w:rsidP="007D4FC8">
      <w:pPr>
        <w:autoSpaceDE w:val="0"/>
        <w:autoSpaceDN w:val="0"/>
        <w:adjustRightInd w:val="0"/>
        <w:rPr>
          <w:rFonts w:eastAsia="Arial-BoldMT"/>
          <w:b/>
          <w:bCs/>
          <w:lang w:val="sr-Cyrl-CS"/>
        </w:rPr>
      </w:pPr>
    </w:p>
    <w:p w:rsidR="00A60D4F" w:rsidRPr="003E7168" w:rsidRDefault="00A60D4F" w:rsidP="007D4FC8">
      <w:pPr>
        <w:autoSpaceDE w:val="0"/>
        <w:autoSpaceDN w:val="0"/>
        <w:adjustRightInd w:val="0"/>
        <w:rPr>
          <w:rFonts w:eastAsia="Arial-BoldMT"/>
          <w:b/>
          <w:bCs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5812"/>
        <w:gridCol w:w="2832"/>
      </w:tblGrid>
      <w:tr w:rsidR="007D4FC8" w:rsidRPr="003E7168" w:rsidTr="00E876A2">
        <w:trPr>
          <w:trHeight w:val="818"/>
        </w:trPr>
        <w:tc>
          <w:tcPr>
            <w:tcW w:w="846" w:type="dxa"/>
            <w:vAlign w:val="center"/>
          </w:tcPr>
          <w:p w:rsidR="007D4FC8" w:rsidRPr="003E7168" w:rsidRDefault="007D4FC8" w:rsidP="00E876A2">
            <w:pPr>
              <w:autoSpaceDE w:val="0"/>
              <w:autoSpaceDN w:val="0"/>
              <w:adjustRightInd w:val="0"/>
              <w:rPr>
                <w:rFonts w:eastAsia="ArialMT"/>
                <w:lang w:val="sr-Cyrl-CS"/>
              </w:rPr>
            </w:pPr>
            <w:r w:rsidRPr="003E7168">
              <w:rPr>
                <w:rFonts w:eastAsia="ArialMT"/>
                <w:lang w:val="sr-Cyrl-CS"/>
              </w:rPr>
              <w:t>1</w:t>
            </w:r>
          </w:p>
        </w:tc>
        <w:tc>
          <w:tcPr>
            <w:tcW w:w="5812" w:type="dxa"/>
          </w:tcPr>
          <w:p w:rsidR="007D4FC8" w:rsidRPr="003E7168" w:rsidRDefault="007D4FC8" w:rsidP="001B354C">
            <w:pPr>
              <w:autoSpaceDE w:val="0"/>
              <w:autoSpaceDN w:val="0"/>
              <w:adjustRightInd w:val="0"/>
              <w:rPr>
                <w:rFonts w:eastAsia="ArialMT"/>
              </w:rPr>
            </w:pPr>
            <w:r w:rsidRPr="003E7168">
              <w:rPr>
                <w:rFonts w:eastAsia="ArialMT"/>
                <w:lang w:val="sr-Cyrl-CS"/>
              </w:rPr>
              <w:t>Укупна цена без  ПДВ-а (за све пакете)</w:t>
            </w:r>
            <w:r>
              <w:rPr>
                <w:rFonts w:eastAsia="ArialMT"/>
                <w:lang w:val="sr-Cyrl-CS"/>
              </w:rPr>
              <w:t xml:space="preserve"> за период од 24 месеца</w:t>
            </w:r>
          </w:p>
        </w:tc>
        <w:tc>
          <w:tcPr>
            <w:tcW w:w="2832" w:type="dxa"/>
          </w:tcPr>
          <w:p w:rsidR="007D4FC8" w:rsidRPr="003E7168" w:rsidRDefault="007D4FC8" w:rsidP="00E876A2">
            <w:pPr>
              <w:autoSpaceDE w:val="0"/>
              <w:autoSpaceDN w:val="0"/>
              <w:adjustRightInd w:val="0"/>
              <w:rPr>
                <w:rFonts w:eastAsia="Arial-BoldMT"/>
                <w:b/>
                <w:bCs/>
                <w:lang w:val="sr-Cyrl-CS"/>
              </w:rPr>
            </w:pPr>
          </w:p>
        </w:tc>
      </w:tr>
      <w:tr w:rsidR="007D4FC8" w:rsidRPr="003E7168" w:rsidTr="00E876A2">
        <w:trPr>
          <w:trHeight w:val="530"/>
        </w:trPr>
        <w:tc>
          <w:tcPr>
            <w:tcW w:w="846" w:type="dxa"/>
            <w:vAlign w:val="center"/>
          </w:tcPr>
          <w:p w:rsidR="007D4FC8" w:rsidRPr="003E7168" w:rsidRDefault="007D4FC8" w:rsidP="00E876A2">
            <w:pPr>
              <w:autoSpaceDE w:val="0"/>
              <w:autoSpaceDN w:val="0"/>
              <w:adjustRightInd w:val="0"/>
              <w:rPr>
                <w:rFonts w:eastAsia="ArialMT"/>
                <w:lang w:val="sr-Cyrl-CS"/>
              </w:rPr>
            </w:pPr>
            <w:r w:rsidRPr="003E7168">
              <w:rPr>
                <w:rFonts w:eastAsia="ArialMT"/>
                <w:lang w:val="sr-Cyrl-CS"/>
              </w:rPr>
              <w:t>2</w:t>
            </w:r>
          </w:p>
        </w:tc>
        <w:tc>
          <w:tcPr>
            <w:tcW w:w="5812" w:type="dxa"/>
          </w:tcPr>
          <w:p w:rsidR="007D4FC8" w:rsidRPr="007D4FC8" w:rsidRDefault="007D4FC8" w:rsidP="00E876A2">
            <w:pPr>
              <w:autoSpaceDE w:val="0"/>
              <w:autoSpaceDN w:val="0"/>
              <w:adjustRightInd w:val="0"/>
              <w:rPr>
                <w:rFonts w:eastAsia="ArialMT"/>
              </w:rPr>
            </w:pPr>
            <w:r>
              <w:rPr>
                <w:rFonts w:eastAsia="ArialMT"/>
              </w:rPr>
              <w:t>ПДВ</w:t>
            </w:r>
          </w:p>
        </w:tc>
        <w:tc>
          <w:tcPr>
            <w:tcW w:w="2832" w:type="dxa"/>
          </w:tcPr>
          <w:p w:rsidR="007D4FC8" w:rsidRPr="003E7168" w:rsidRDefault="007D4FC8" w:rsidP="00E876A2">
            <w:pPr>
              <w:autoSpaceDE w:val="0"/>
              <w:autoSpaceDN w:val="0"/>
              <w:adjustRightInd w:val="0"/>
              <w:rPr>
                <w:rFonts w:eastAsia="Arial-BoldMT"/>
                <w:b/>
                <w:bCs/>
                <w:lang w:val="sr-Cyrl-CS"/>
              </w:rPr>
            </w:pPr>
          </w:p>
        </w:tc>
      </w:tr>
      <w:tr w:rsidR="007D4FC8" w:rsidRPr="003E7168" w:rsidTr="00E876A2">
        <w:tc>
          <w:tcPr>
            <w:tcW w:w="846" w:type="dxa"/>
            <w:vAlign w:val="center"/>
          </w:tcPr>
          <w:p w:rsidR="007D4FC8" w:rsidRPr="002C17F4" w:rsidRDefault="002C17F4" w:rsidP="00E876A2">
            <w:pPr>
              <w:autoSpaceDE w:val="0"/>
              <w:autoSpaceDN w:val="0"/>
              <w:adjustRightInd w:val="0"/>
              <w:rPr>
                <w:rFonts w:eastAsia="ArialMT"/>
              </w:rPr>
            </w:pPr>
            <w:r>
              <w:rPr>
                <w:rFonts w:eastAsia="ArialMT"/>
              </w:rPr>
              <w:t>3</w:t>
            </w:r>
          </w:p>
        </w:tc>
        <w:tc>
          <w:tcPr>
            <w:tcW w:w="5812" w:type="dxa"/>
          </w:tcPr>
          <w:p w:rsidR="007D4FC8" w:rsidRPr="00C757C5" w:rsidRDefault="007D4FC8" w:rsidP="001B354C">
            <w:pPr>
              <w:autoSpaceDE w:val="0"/>
              <w:autoSpaceDN w:val="0"/>
              <w:adjustRightInd w:val="0"/>
              <w:rPr>
                <w:rFonts w:eastAsia="ArialMT"/>
              </w:rPr>
            </w:pPr>
            <w:proofErr w:type="spellStart"/>
            <w:r w:rsidRPr="003E7168">
              <w:rPr>
                <w:rFonts w:eastAsia="ArialMT"/>
              </w:rPr>
              <w:t>Укупна</w:t>
            </w:r>
            <w:proofErr w:type="spellEnd"/>
            <w:r w:rsidRPr="003E7168">
              <w:rPr>
                <w:rFonts w:eastAsia="ArialMT"/>
              </w:rPr>
              <w:t xml:space="preserve"> </w:t>
            </w:r>
            <w:proofErr w:type="spellStart"/>
            <w:r w:rsidRPr="003E7168">
              <w:rPr>
                <w:rFonts w:eastAsia="ArialMT"/>
              </w:rPr>
              <w:t>цена</w:t>
            </w:r>
            <w:proofErr w:type="spellEnd"/>
            <w:r w:rsidRPr="003E7168">
              <w:rPr>
                <w:rFonts w:eastAsia="ArialMT"/>
              </w:rPr>
              <w:t xml:space="preserve"> </w:t>
            </w:r>
            <w:proofErr w:type="spellStart"/>
            <w:r w:rsidRPr="003E7168">
              <w:rPr>
                <w:rFonts w:eastAsia="ArialMT"/>
              </w:rPr>
              <w:t>са</w:t>
            </w:r>
            <w:proofErr w:type="spellEnd"/>
            <w:r w:rsidRPr="003E7168">
              <w:rPr>
                <w:rFonts w:eastAsia="ArialMT"/>
              </w:rPr>
              <w:t xml:space="preserve"> ПДВ-</w:t>
            </w:r>
            <w:proofErr w:type="spellStart"/>
            <w:r w:rsidRPr="003E7168">
              <w:rPr>
                <w:rFonts w:eastAsia="ArialMT"/>
              </w:rPr>
              <w:t>ом</w:t>
            </w:r>
            <w:proofErr w:type="spellEnd"/>
            <w:r w:rsidRPr="003E7168">
              <w:rPr>
                <w:rFonts w:eastAsia="ArialMT"/>
              </w:rPr>
              <w:t xml:space="preserve"> </w:t>
            </w:r>
            <w:proofErr w:type="spellStart"/>
            <w:r w:rsidRPr="003E7168">
              <w:rPr>
                <w:rFonts w:eastAsia="ArialMT"/>
              </w:rPr>
              <w:t>за</w:t>
            </w:r>
            <w:proofErr w:type="spellEnd"/>
            <w:r w:rsidRPr="003E7168">
              <w:rPr>
                <w:rFonts w:eastAsia="ArialMT"/>
              </w:rPr>
              <w:t xml:space="preserve"> </w:t>
            </w:r>
            <w:r w:rsidRPr="003E7168">
              <w:rPr>
                <w:rFonts w:eastAsia="ArialMT"/>
                <w:lang w:val="sr-Cyrl-CS"/>
              </w:rPr>
              <w:t>све пакете</w:t>
            </w:r>
            <w:r w:rsidRPr="003E7168">
              <w:rPr>
                <w:rFonts w:eastAsia="ArialMT"/>
              </w:rPr>
              <w:t xml:space="preserve">  </w:t>
            </w:r>
            <w:proofErr w:type="spellStart"/>
            <w:r w:rsidR="00A60D4F">
              <w:rPr>
                <w:rFonts w:eastAsia="ArialMT"/>
              </w:rPr>
              <w:t>за</w:t>
            </w:r>
            <w:proofErr w:type="spellEnd"/>
            <w:r w:rsidR="00A60D4F">
              <w:rPr>
                <w:rFonts w:eastAsia="ArialMT"/>
              </w:rPr>
              <w:t xml:space="preserve"> </w:t>
            </w:r>
            <w:proofErr w:type="spellStart"/>
            <w:r w:rsidR="00A60D4F">
              <w:rPr>
                <w:rFonts w:eastAsia="ArialMT"/>
              </w:rPr>
              <w:t>период</w:t>
            </w:r>
            <w:proofErr w:type="spellEnd"/>
            <w:r w:rsidR="00A60D4F">
              <w:rPr>
                <w:rFonts w:eastAsia="ArialMT"/>
              </w:rPr>
              <w:t xml:space="preserve"> </w:t>
            </w:r>
            <w:proofErr w:type="spellStart"/>
            <w:r w:rsidR="00A60D4F">
              <w:rPr>
                <w:rFonts w:eastAsia="ArialMT"/>
              </w:rPr>
              <w:t>од</w:t>
            </w:r>
            <w:proofErr w:type="spellEnd"/>
            <w:r w:rsidR="00A60D4F">
              <w:rPr>
                <w:rFonts w:eastAsia="ArialMT"/>
              </w:rPr>
              <w:t xml:space="preserve"> 24 </w:t>
            </w:r>
            <w:proofErr w:type="spellStart"/>
            <w:r w:rsidR="00A60D4F">
              <w:rPr>
                <w:rFonts w:eastAsia="ArialMT"/>
              </w:rPr>
              <w:t>месец</w:t>
            </w:r>
            <w:r w:rsidR="00C757C5">
              <w:rPr>
                <w:rFonts w:eastAsia="ArialMT"/>
              </w:rPr>
              <w:t>а</w:t>
            </w:r>
            <w:proofErr w:type="spellEnd"/>
          </w:p>
        </w:tc>
        <w:tc>
          <w:tcPr>
            <w:tcW w:w="2832" w:type="dxa"/>
          </w:tcPr>
          <w:p w:rsidR="007D4FC8" w:rsidRPr="003E7168" w:rsidRDefault="007D4FC8" w:rsidP="00E876A2">
            <w:pPr>
              <w:autoSpaceDE w:val="0"/>
              <w:autoSpaceDN w:val="0"/>
              <w:adjustRightInd w:val="0"/>
              <w:rPr>
                <w:rFonts w:eastAsia="Arial-BoldMT"/>
                <w:b/>
                <w:bCs/>
                <w:lang w:val="sr-Cyrl-CS"/>
              </w:rPr>
            </w:pPr>
          </w:p>
        </w:tc>
      </w:tr>
    </w:tbl>
    <w:p w:rsidR="007D4FC8" w:rsidRDefault="007D4FC8" w:rsidP="00E04990">
      <w:pPr>
        <w:jc w:val="center"/>
        <w:rPr>
          <w:bCs/>
        </w:rPr>
      </w:pPr>
    </w:p>
    <w:p w:rsidR="00A60D4F" w:rsidRPr="003E7168" w:rsidRDefault="00A60D4F" w:rsidP="00A60D4F">
      <w:pPr>
        <w:autoSpaceDE w:val="0"/>
        <w:autoSpaceDN w:val="0"/>
        <w:adjustRightInd w:val="0"/>
        <w:rPr>
          <w:rFonts w:eastAsia="ArialMT"/>
          <w:b/>
          <w:lang w:val="sr-Cyrl-CS"/>
        </w:rPr>
      </w:pPr>
      <w:r w:rsidRPr="003E7168">
        <w:rPr>
          <w:rFonts w:eastAsia="ArialMT"/>
          <w:b/>
          <w:lang w:val="sr-Cyrl-CS"/>
        </w:rPr>
        <w:t>УПУТСТВО ЗА ПОПУЊАВАЊЕ ОБРАСЦА  ЦЕНЕ:</w:t>
      </w:r>
    </w:p>
    <w:p w:rsidR="00A60D4F" w:rsidRPr="003E7168" w:rsidRDefault="00A60D4F" w:rsidP="00A60D4F">
      <w:pPr>
        <w:autoSpaceDE w:val="0"/>
        <w:autoSpaceDN w:val="0"/>
        <w:adjustRightInd w:val="0"/>
        <w:rPr>
          <w:rFonts w:eastAsia="ArialMT"/>
          <w:b/>
          <w:lang w:val="sr-Cyrl-CS"/>
        </w:rPr>
      </w:pPr>
    </w:p>
    <w:p w:rsidR="00A60D4F" w:rsidRPr="00FF67D1" w:rsidRDefault="00A60D4F" w:rsidP="00A60D4F">
      <w:pPr>
        <w:shd w:val="clear" w:color="auto" w:fill="FFFFFF"/>
        <w:autoSpaceDE w:val="0"/>
        <w:autoSpaceDN w:val="0"/>
        <w:adjustRightInd w:val="0"/>
        <w:rPr>
          <w:rFonts w:eastAsia="ArialMT"/>
          <w:lang w:val="sr-Cyrl-CS"/>
        </w:rPr>
      </w:pPr>
      <w:r w:rsidRPr="00FF67D1">
        <w:rPr>
          <w:rFonts w:eastAsia="ArialMT"/>
          <w:lang w:val="sr-Cyrl-CS"/>
        </w:rPr>
        <w:t>Под тачком 1 уписати укупну цену без ПДВ-а.</w:t>
      </w:r>
      <w:r>
        <w:rPr>
          <w:rFonts w:eastAsia="ArialMT"/>
          <w:lang w:val="sr-Cyrl-CS"/>
        </w:rPr>
        <w:t xml:space="preserve"> (производ цена пакета за 10</w:t>
      </w:r>
      <w:r w:rsidR="001B354C">
        <w:rPr>
          <w:rFonts w:eastAsia="ArialMT"/>
          <w:lang w:val="sr-Cyrl-CS"/>
        </w:rPr>
        <w:t>2</w:t>
      </w:r>
      <w:r>
        <w:rPr>
          <w:rFonts w:eastAsia="ArialMT"/>
          <w:lang w:val="sr-Cyrl-CS"/>
        </w:rPr>
        <w:t xml:space="preserve"> броја на месечном нивоу и периода од 24 месеца на који се уговор закључује.</w:t>
      </w:r>
      <w:r w:rsidR="00746A0A">
        <w:rPr>
          <w:rFonts w:eastAsia="ArialMT"/>
          <w:lang w:val="sr-Cyrl-CS"/>
        </w:rPr>
        <w:t>)</w:t>
      </w:r>
    </w:p>
    <w:p w:rsidR="00A60D4F" w:rsidRPr="00FF67D1" w:rsidRDefault="00A60D4F" w:rsidP="00A60D4F">
      <w:pPr>
        <w:shd w:val="clear" w:color="auto" w:fill="FFFFFF"/>
        <w:autoSpaceDE w:val="0"/>
        <w:autoSpaceDN w:val="0"/>
        <w:adjustRightInd w:val="0"/>
        <w:rPr>
          <w:rFonts w:eastAsia="ArialMT"/>
          <w:lang w:val="sr-Cyrl-CS"/>
        </w:rPr>
      </w:pPr>
      <w:r w:rsidRPr="00FF67D1">
        <w:rPr>
          <w:rFonts w:eastAsia="ArialMT"/>
          <w:lang w:val="sr-Cyrl-CS"/>
        </w:rPr>
        <w:t>Под тачком 2 уписати износ ПДВ-а, на укупну цену.</w:t>
      </w:r>
    </w:p>
    <w:p w:rsidR="00A60D4F" w:rsidRPr="003E7168" w:rsidRDefault="00A60D4F" w:rsidP="00A60D4F">
      <w:pPr>
        <w:shd w:val="clear" w:color="auto" w:fill="FFFFFF"/>
        <w:rPr>
          <w:b/>
          <w:bCs/>
          <w:lang w:val="sr-Cyrl-CS"/>
        </w:rPr>
      </w:pPr>
      <w:r>
        <w:rPr>
          <w:rFonts w:eastAsia="ArialMT"/>
          <w:lang w:val="sr-Cyrl-CS"/>
        </w:rPr>
        <w:t xml:space="preserve">Под тачком </w:t>
      </w:r>
      <w:r w:rsidR="002C17F4">
        <w:rPr>
          <w:rFonts w:eastAsia="ArialMT"/>
          <w:lang w:val="sr-Cyrl-CS"/>
        </w:rPr>
        <w:t>3</w:t>
      </w:r>
      <w:r w:rsidRPr="00FF67D1">
        <w:rPr>
          <w:rFonts w:eastAsia="ArialMT"/>
          <w:lang w:val="sr-Cyrl-CS"/>
        </w:rPr>
        <w:t xml:space="preserve"> уписати укупну цену са ПДВ-ом.</w:t>
      </w:r>
    </w:p>
    <w:p w:rsidR="007D4FC8" w:rsidRPr="007D4FC8" w:rsidRDefault="007D4FC8" w:rsidP="00E04990">
      <w:pPr>
        <w:jc w:val="center"/>
        <w:rPr>
          <w:bCs/>
        </w:rPr>
      </w:pPr>
    </w:p>
    <w:p w:rsidR="00E04990" w:rsidRPr="003E7168" w:rsidRDefault="00E04990" w:rsidP="00E04990">
      <w:pPr>
        <w:jc w:val="center"/>
        <w:rPr>
          <w:bCs/>
        </w:rPr>
      </w:pPr>
    </w:p>
    <w:p w:rsidR="00E04990" w:rsidRPr="003E7168" w:rsidRDefault="00E04990" w:rsidP="00E04990">
      <w:pPr>
        <w:jc w:val="both"/>
        <w:rPr>
          <w:b/>
          <w:lang w:val="sr-Cyrl-CS"/>
        </w:rPr>
      </w:pPr>
      <w:r w:rsidRPr="003E7168">
        <w:rPr>
          <w:b/>
          <w:lang w:val="sr-Cyrl-CS"/>
        </w:rPr>
        <w:t>Комерцијални услови:</w:t>
      </w:r>
    </w:p>
    <w:p w:rsidR="00E04990" w:rsidRPr="003E7168" w:rsidRDefault="00E04990" w:rsidP="00E04990">
      <w:pPr>
        <w:numPr>
          <w:ilvl w:val="0"/>
          <w:numId w:val="10"/>
        </w:numPr>
        <w:suppressAutoHyphens/>
        <w:jc w:val="both"/>
        <w:rPr>
          <w:lang w:val="sr-Cyrl-CS"/>
        </w:rPr>
      </w:pPr>
      <w:r w:rsidRPr="003E7168">
        <w:rPr>
          <w:lang w:val="sr-Cyrl-CS"/>
        </w:rPr>
        <w:t xml:space="preserve">Важност понуде: _______ дана од дана отварања понуда ( минимум </w:t>
      </w:r>
      <w:r w:rsidRPr="003E7168">
        <w:t>3</w:t>
      </w:r>
      <w:r w:rsidRPr="003E7168">
        <w:rPr>
          <w:lang w:val="sr-Cyrl-CS"/>
        </w:rPr>
        <w:t>0 дана од дана отварања понуда)</w:t>
      </w:r>
    </w:p>
    <w:p w:rsidR="00E04990" w:rsidRPr="003E7168" w:rsidRDefault="00E04990" w:rsidP="00E04990">
      <w:pPr>
        <w:numPr>
          <w:ilvl w:val="0"/>
          <w:numId w:val="10"/>
        </w:numPr>
        <w:suppressAutoHyphens/>
        <w:jc w:val="both"/>
        <w:rPr>
          <w:lang w:val="sr-Cyrl-CS"/>
        </w:rPr>
      </w:pPr>
      <w:r w:rsidRPr="003E7168">
        <w:rPr>
          <w:lang w:val="sr-Cyrl-CS"/>
        </w:rPr>
        <w:t>Наведене услуге се врше сукцесивно, у складу са потребама наручиоца.</w:t>
      </w:r>
    </w:p>
    <w:p w:rsidR="00E04990" w:rsidRPr="003E7168" w:rsidRDefault="00E04990" w:rsidP="00E04990">
      <w:pPr>
        <w:ind w:left="360" w:right="81"/>
        <w:jc w:val="both"/>
        <w:rPr>
          <w:lang w:val="sr-Cyrl-CS"/>
        </w:rPr>
      </w:pPr>
      <w:r w:rsidRPr="003E7168">
        <w:rPr>
          <w:b/>
          <w:lang w:val="sr-Cyrl-CS"/>
        </w:rPr>
        <w:t>Рок и начин плаћања:</w:t>
      </w:r>
    </w:p>
    <w:p w:rsidR="00E04990" w:rsidRPr="003E7168" w:rsidRDefault="00E04990" w:rsidP="00E04990">
      <w:pPr>
        <w:numPr>
          <w:ilvl w:val="0"/>
          <w:numId w:val="10"/>
        </w:numPr>
        <w:suppressAutoHyphens/>
        <w:ind w:right="81"/>
        <w:jc w:val="both"/>
      </w:pPr>
      <w:r w:rsidRPr="003E7168">
        <w:rPr>
          <w:lang w:val="sr-Cyrl-CS"/>
        </w:rPr>
        <w:lastRenderedPageBreak/>
        <w:t xml:space="preserve">- Плаћање се врши у року </w:t>
      </w:r>
      <w:r>
        <w:rPr>
          <w:lang w:val="sr-Cyrl-CS"/>
        </w:rPr>
        <w:t xml:space="preserve">45 </w:t>
      </w:r>
      <w:r w:rsidRPr="003E7168">
        <w:rPr>
          <w:lang w:val="sr-Cyrl-CS"/>
        </w:rPr>
        <w:t xml:space="preserve"> </w:t>
      </w:r>
      <w:proofErr w:type="spellStart"/>
      <w:r w:rsidRPr="003E7168">
        <w:t>дана</w:t>
      </w:r>
      <w:proofErr w:type="spellEnd"/>
      <w:r w:rsidRPr="003E7168">
        <w:t xml:space="preserve"> </w:t>
      </w:r>
      <w:proofErr w:type="spellStart"/>
      <w:r w:rsidRPr="003E7168">
        <w:t>од</w:t>
      </w:r>
      <w:proofErr w:type="spellEnd"/>
      <w:r w:rsidRPr="003E7168">
        <w:t xml:space="preserve"> </w:t>
      </w:r>
      <w:proofErr w:type="spellStart"/>
      <w:r w:rsidRPr="003E7168">
        <w:t>дана</w:t>
      </w:r>
      <w:proofErr w:type="spellEnd"/>
      <w:r w:rsidRPr="003E7168">
        <w:t xml:space="preserve"> </w:t>
      </w:r>
      <w:proofErr w:type="spellStart"/>
      <w:r w:rsidRPr="003E7168">
        <w:t>пријема</w:t>
      </w:r>
      <w:proofErr w:type="spellEnd"/>
      <w:r w:rsidRPr="003E7168">
        <w:t xml:space="preserve"> </w:t>
      </w:r>
      <w:proofErr w:type="spellStart"/>
      <w:r w:rsidRPr="003E7168">
        <w:t>исправно</w:t>
      </w:r>
      <w:proofErr w:type="spellEnd"/>
      <w:r w:rsidRPr="003E7168">
        <w:t xml:space="preserve"> </w:t>
      </w:r>
      <w:proofErr w:type="spellStart"/>
      <w:r w:rsidRPr="003E7168">
        <w:t>сачињеног</w:t>
      </w:r>
      <w:proofErr w:type="spellEnd"/>
      <w:r w:rsidRPr="003E7168">
        <w:t xml:space="preserve"> </w:t>
      </w:r>
      <w:proofErr w:type="spellStart"/>
      <w:r w:rsidRPr="003E7168">
        <w:t>рачуна</w:t>
      </w:r>
      <w:proofErr w:type="spellEnd"/>
      <w:r w:rsidRPr="003E7168">
        <w:t xml:space="preserve">, </w:t>
      </w:r>
      <w:proofErr w:type="spellStart"/>
      <w:r w:rsidRPr="003E7168">
        <w:t>за</w:t>
      </w:r>
      <w:proofErr w:type="spellEnd"/>
      <w:r w:rsidRPr="003E7168">
        <w:t xml:space="preserve"> </w:t>
      </w:r>
      <w:proofErr w:type="spellStart"/>
      <w:r w:rsidRPr="003E7168">
        <w:t>услуге</w:t>
      </w:r>
      <w:proofErr w:type="spellEnd"/>
      <w:r w:rsidRPr="003E7168">
        <w:t xml:space="preserve"> </w:t>
      </w:r>
      <w:proofErr w:type="spellStart"/>
      <w:r w:rsidRPr="003E7168">
        <w:t>извршене</w:t>
      </w:r>
      <w:proofErr w:type="spellEnd"/>
      <w:r w:rsidRPr="003E7168">
        <w:t xml:space="preserve"> у </w:t>
      </w:r>
      <w:proofErr w:type="spellStart"/>
      <w:r w:rsidRPr="003E7168">
        <w:t>претходном</w:t>
      </w:r>
      <w:proofErr w:type="spellEnd"/>
      <w:r w:rsidRPr="003E7168">
        <w:t xml:space="preserve"> </w:t>
      </w:r>
      <w:proofErr w:type="spellStart"/>
      <w:r w:rsidRPr="003E7168">
        <w:t>месецу</w:t>
      </w:r>
      <w:proofErr w:type="spellEnd"/>
      <w:r w:rsidRPr="003E7168">
        <w:t>.</w:t>
      </w:r>
    </w:p>
    <w:p w:rsidR="00E04990" w:rsidRPr="003E7168" w:rsidRDefault="00E04990" w:rsidP="00E04990">
      <w:pPr>
        <w:jc w:val="both"/>
        <w:rPr>
          <w:b/>
        </w:rPr>
      </w:pPr>
    </w:p>
    <w:p w:rsidR="00E04990" w:rsidRPr="003E7168" w:rsidRDefault="00E04990" w:rsidP="00E04990">
      <w:pPr>
        <w:autoSpaceDE w:val="0"/>
        <w:autoSpaceDN w:val="0"/>
        <w:adjustRightInd w:val="0"/>
        <w:rPr>
          <w:rFonts w:eastAsia="Arial Unicode MS"/>
          <w:b/>
          <w:lang w:val="sr-Cyrl-CS"/>
        </w:rPr>
      </w:pPr>
    </w:p>
    <w:p w:rsidR="00E04990" w:rsidRPr="003E7168" w:rsidRDefault="00E04990" w:rsidP="00E04990">
      <w:pPr>
        <w:ind w:left="360"/>
        <w:jc w:val="both"/>
      </w:pPr>
    </w:p>
    <w:p w:rsidR="00E04990" w:rsidRPr="003E7168" w:rsidRDefault="00E04990" w:rsidP="00E04990">
      <w:pPr>
        <w:jc w:val="both"/>
        <w:rPr>
          <w:lang w:val="sr-Cyrl-CS"/>
        </w:rPr>
      </w:pPr>
    </w:p>
    <w:p w:rsidR="00E04990" w:rsidRPr="003E7168" w:rsidRDefault="00E04990" w:rsidP="00E04990">
      <w:pPr>
        <w:jc w:val="both"/>
        <w:rPr>
          <w:lang w:val="sr-Cyrl-CS"/>
        </w:rPr>
      </w:pPr>
      <w:r w:rsidRPr="003E7168">
        <w:rPr>
          <w:lang w:val="sr-Cyrl-CS"/>
        </w:rPr>
        <w:t>Датум: ______________________</w:t>
      </w:r>
    </w:p>
    <w:p w:rsidR="00E04990" w:rsidRPr="003E7168" w:rsidRDefault="00E04990" w:rsidP="00E04990">
      <w:pPr>
        <w:jc w:val="both"/>
        <w:rPr>
          <w:lang w:val="sr-Cyrl-CS"/>
        </w:rPr>
      </w:pPr>
    </w:p>
    <w:p w:rsidR="00E04990" w:rsidRPr="003E7168" w:rsidRDefault="00E04990" w:rsidP="00E04990">
      <w:pPr>
        <w:jc w:val="both"/>
        <w:rPr>
          <w:lang w:val="sr-Cyrl-CS"/>
        </w:rPr>
      </w:pPr>
      <w:r w:rsidRPr="003E7168">
        <w:rPr>
          <w:lang w:val="sr-Cyrl-CS"/>
        </w:rPr>
        <w:t>Место:_______________________</w:t>
      </w:r>
    </w:p>
    <w:p w:rsidR="00E04990" w:rsidRPr="003E7168" w:rsidRDefault="00E04990" w:rsidP="00E04990">
      <w:pPr>
        <w:jc w:val="both"/>
        <w:rPr>
          <w:lang w:val="sr-Cyrl-CS"/>
        </w:rPr>
      </w:pPr>
      <w:r w:rsidRPr="003E7168">
        <w:rPr>
          <w:lang w:val="sr-Cyrl-CS"/>
        </w:rPr>
        <w:tab/>
      </w:r>
      <w:r w:rsidRPr="003E7168">
        <w:rPr>
          <w:lang w:val="sr-Cyrl-CS"/>
        </w:rPr>
        <w:tab/>
      </w:r>
      <w:r w:rsidRPr="003E7168">
        <w:rPr>
          <w:lang w:val="sr-Cyrl-CS"/>
        </w:rPr>
        <w:tab/>
      </w:r>
      <w:r w:rsidRPr="003E7168">
        <w:rPr>
          <w:lang w:val="sr-Cyrl-CS"/>
        </w:rPr>
        <w:tab/>
      </w:r>
      <w:r w:rsidRPr="003E7168">
        <w:rPr>
          <w:lang w:val="sr-Cyrl-CS"/>
        </w:rPr>
        <w:tab/>
      </w:r>
      <w:r w:rsidRPr="003E7168">
        <w:rPr>
          <w:lang w:val="sr-Cyrl-CS"/>
        </w:rPr>
        <w:tab/>
      </w:r>
      <w:r w:rsidRPr="003E7168">
        <w:rPr>
          <w:lang w:val="sr-Cyrl-CS"/>
        </w:rPr>
        <w:tab/>
        <w:t xml:space="preserve">      </w:t>
      </w:r>
      <w:r w:rsidR="00746A0A">
        <w:rPr>
          <w:lang w:val="sr-Cyrl-CS"/>
        </w:rPr>
        <w:t xml:space="preserve">                  </w:t>
      </w:r>
      <w:r w:rsidRPr="003E7168">
        <w:rPr>
          <w:lang w:val="sr-Cyrl-CS"/>
        </w:rPr>
        <w:t xml:space="preserve"> </w:t>
      </w:r>
      <w:r w:rsidR="00746A0A">
        <w:rPr>
          <w:lang w:val="sr-Cyrl-CS"/>
        </w:rPr>
        <w:t>Понуђач</w:t>
      </w:r>
    </w:p>
    <w:p w:rsidR="00E04990" w:rsidRPr="003E7168" w:rsidRDefault="00E04990" w:rsidP="00E04990">
      <w:pPr>
        <w:jc w:val="both"/>
        <w:rPr>
          <w:lang w:val="sr-Cyrl-CS"/>
        </w:rPr>
      </w:pPr>
      <w:r w:rsidRPr="003E7168">
        <w:rPr>
          <w:lang w:val="sr-Cyrl-CS"/>
        </w:rPr>
        <w:tab/>
      </w:r>
      <w:r w:rsidRPr="003E7168">
        <w:rPr>
          <w:lang w:val="sr-Cyrl-CS"/>
        </w:rPr>
        <w:tab/>
      </w:r>
      <w:r w:rsidRPr="003E7168">
        <w:rPr>
          <w:lang w:val="sr-Cyrl-CS"/>
        </w:rPr>
        <w:tab/>
      </w:r>
      <w:r w:rsidRPr="003E7168">
        <w:rPr>
          <w:lang w:val="sr-Cyrl-CS"/>
        </w:rPr>
        <w:tab/>
      </w:r>
      <w:r w:rsidRPr="003E7168">
        <w:rPr>
          <w:lang w:val="sr-Cyrl-CS"/>
        </w:rPr>
        <w:tab/>
      </w:r>
      <w:r w:rsidRPr="003E7168">
        <w:rPr>
          <w:lang w:val="sr-Cyrl-CS"/>
        </w:rPr>
        <w:tab/>
      </w:r>
      <w:r w:rsidRPr="003E7168">
        <w:rPr>
          <w:lang w:val="sr-Cyrl-CS"/>
        </w:rPr>
        <w:tab/>
        <w:t xml:space="preserve">            _________________________ </w:t>
      </w:r>
    </w:p>
    <w:p w:rsidR="00E04990" w:rsidRPr="003E7168" w:rsidRDefault="00E04990" w:rsidP="00E04990">
      <w:pPr>
        <w:jc w:val="both"/>
        <w:rPr>
          <w:lang w:val="sr-Cyrl-CS"/>
        </w:rPr>
      </w:pPr>
    </w:p>
    <w:p w:rsidR="00E04990" w:rsidRPr="003E7168" w:rsidRDefault="00E04990" w:rsidP="00E04990">
      <w:pPr>
        <w:jc w:val="both"/>
        <w:rPr>
          <w:lang w:val="ru-RU"/>
        </w:rPr>
      </w:pPr>
    </w:p>
    <w:p w:rsidR="00A073DF" w:rsidRPr="00A073DF" w:rsidRDefault="00A073DF" w:rsidP="00E04990">
      <w:pPr>
        <w:pStyle w:val="NormalWeb"/>
      </w:pPr>
    </w:p>
    <w:sectPr w:rsidR="00A073DF" w:rsidRPr="00A073DF" w:rsidSect="00E04990">
      <w:footerReference w:type="default" r:id="rId8"/>
      <w:pgSz w:w="12240" w:h="15840"/>
      <w:pgMar w:top="1000" w:right="1720" w:bottom="280" w:left="9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48F" w:rsidRDefault="000B748F" w:rsidP="00535387">
      <w:r>
        <w:separator/>
      </w:r>
    </w:p>
  </w:endnote>
  <w:endnote w:type="continuationSeparator" w:id="0">
    <w:p w:rsidR="000B748F" w:rsidRDefault="000B748F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charset w:val="EE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BDF" w:rsidRDefault="000B748F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48F" w:rsidRDefault="000B748F" w:rsidP="00535387">
      <w:r>
        <w:separator/>
      </w:r>
    </w:p>
  </w:footnote>
  <w:footnote w:type="continuationSeparator" w:id="0">
    <w:p w:rsidR="000B748F" w:rsidRDefault="000B748F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D0FC0"/>
    <w:multiLevelType w:val="hybridMultilevel"/>
    <w:tmpl w:val="B516B982"/>
    <w:lvl w:ilvl="0" w:tplc="60C28E0C">
      <w:start w:val="1"/>
      <w:numFmt w:val="bullet"/>
      <w:lvlText w:val="-"/>
      <w:lvlJc w:val="left"/>
      <w:pPr>
        <w:ind w:left="880" w:hanging="720"/>
      </w:pPr>
      <w:rPr>
        <w:rFonts w:ascii="Times New Roman" w:eastAsia="Times New Roman" w:hAnsi="Times New Roman" w:hint="default"/>
        <w:color w:val="000009"/>
        <w:sz w:val="22"/>
        <w:szCs w:val="22"/>
      </w:rPr>
    </w:lvl>
    <w:lvl w:ilvl="1" w:tplc="D2940A2E">
      <w:start w:val="1"/>
      <w:numFmt w:val="bullet"/>
      <w:lvlText w:val=""/>
      <w:lvlJc w:val="left"/>
      <w:pPr>
        <w:ind w:left="960" w:hanging="360"/>
      </w:pPr>
      <w:rPr>
        <w:rFonts w:ascii="Symbol" w:eastAsia="Symbol" w:hAnsi="Symbol" w:hint="default"/>
        <w:sz w:val="22"/>
        <w:szCs w:val="22"/>
      </w:rPr>
    </w:lvl>
    <w:lvl w:ilvl="2" w:tplc="C506F594">
      <w:start w:val="1"/>
      <w:numFmt w:val="bullet"/>
      <w:lvlText w:val="•"/>
      <w:lvlJc w:val="left"/>
      <w:pPr>
        <w:ind w:left="1931" w:hanging="360"/>
      </w:pPr>
      <w:rPr>
        <w:rFonts w:hint="default"/>
      </w:rPr>
    </w:lvl>
    <w:lvl w:ilvl="3" w:tplc="AEEC26C2">
      <w:start w:val="1"/>
      <w:numFmt w:val="bullet"/>
      <w:lvlText w:val="•"/>
      <w:lvlJc w:val="left"/>
      <w:pPr>
        <w:ind w:left="2902" w:hanging="360"/>
      </w:pPr>
      <w:rPr>
        <w:rFonts w:hint="default"/>
      </w:rPr>
    </w:lvl>
    <w:lvl w:ilvl="4" w:tplc="41C81102">
      <w:start w:val="1"/>
      <w:numFmt w:val="bullet"/>
      <w:lvlText w:val="•"/>
      <w:lvlJc w:val="left"/>
      <w:pPr>
        <w:ind w:left="3873" w:hanging="360"/>
      </w:pPr>
      <w:rPr>
        <w:rFonts w:hint="default"/>
      </w:rPr>
    </w:lvl>
    <w:lvl w:ilvl="5" w:tplc="BD527C44">
      <w:start w:val="1"/>
      <w:numFmt w:val="bullet"/>
      <w:lvlText w:val="•"/>
      <w:lvlJc w:val="left"/>
      <w:pPr>
        <w:ind w:left="4844" w:hanging="360"/>
      </w:pPr>
      <w:rPr>
        <w:rFonts w:hint="default"/>
      </w:rPr>
    </w:lvl>
    <w:lvl w:ilvl="6" w:tplc="9E665CD6">
      <w:start w:val="1"/>
      <w:numFmt w:val="bullet"/>
      <w:lvlText w:val="•"/>
      <w:lvlJc w:val="left"/>
      <w:pPr>
        <w:ind w:left="5815" w:hanging="360"/>
      </w:pPr>
      <w:rPr>
        <w:rFonts w:hint="default"/>
      </w:rPr>
    </w:lvl>
    <w:lvl w:ilvl="7" w:tplc="131A24E4">
      <w:start w:val="1"/>
      <w:numFmt w:val="bullet"/>
      <w:lvlText w:val="•"/>
      <w:lvlJc w:val="left"/>
      <w:pPr>
        <w:ind w:left="6786" w:hanging="360"/>
      </w:pPr>
      <w:rPr>
        <w:rFonts w:hint="default"/>
      </w:rPr>
    </w:lvl>
    <w:lvl w:ilvl="8" w:tplc="BA4EB7DC">
      <w:start w:val="1"/>
      <w:numFmt w:val="bullet"/>
      <w:lvlText w:val="•"/>
      <w:lvlJc w:val="left"/>
      <w:pPr>
        <w:ind w:left="7757" w:hanging="360"/>
      </w:pPr>
      <w:rPr>
        <w:rFonts w:hint="default"/>
      </w:rPr>
    </w:lvl>
  </w:abstractNum>
  <w:abstractNum w:abstractNumId="1">
    <w:nsid w:val="03690FAD"/>
    <w:multiLevelType w:val="hybridMultilevel"/>
    <w:tmpl w:val="16EC9A68"/>
    <w:lvl w:ilvl="0" w:tplc="36B2CBCE">
      <w:start w:val="1"/>
      <w:numFmt w:val="decimal"/>
      <w:lvlText w:val="%1."/>
      <w:lvlJc w:val="left"/>
      <w:pPr>
        <w:ind w:left="873" w:hanging="356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3476EFD2">
      <w:start w:val="1"/>
      <w:numFmt w:val="bullet"/>
      <w:lvlText w:val="•"/>
      <w:lvlJc w:val="left"/>
      <w:pPr>
        <w:ind w:left="1755" w:hanging="356"/>
      </w:pPr>
      <w:rPr>
        <w:rFonts w:hint="default"/>
      </w:rPr>
    </w:lvl>
    <w:lvl w:ilvl="2" w:tplc="C9A0B0FA">
      <w:start w:val="1"/>
      <w:numFmt w:val="bullet"/>
      <w:lvlText w:val="•"/>
      <w:lvlJc w:val="left"/>
      <w:pPr>
        <w:ind w:left="2638" w:hanging="356"/>
      </w:pPr>
      <w:rPr>
        <w:rFonts w:hint="default"/>
      </w:rPr>
    </w:lvl>
    <w:lvl w:ilvl="3" w:tplc="E21ABEEC">
      <w:start w:val="1"/>
      <w:numFmt w:val="bullet"/>
      <w:lvlText w:val="•"/>
      <w:lvlJc w:val="left"/>
      <w:pPr>
        <w:ind w:left="3521" w:hanging="356"/>
      </w:pPr>
      <w:rPr>
        <w:rFonts w:hint="default"/>
      </w:rPr>
    </w:lvl>
    <w:lvl w:ilvl="4" w:tplc="E3665A64">
      <w:start w:val="1"/>
      <w:numFmt w:val="bullet"/>
      <w:lvlText w:val="•"/>
      <w:lvlJc w:val="left"/>
      <w:pPr>
        <w:ind w:left="4403" w:hanging="356"/>
      </w:pPr>
      <w:rPr>
        <w:rFonts w:hint="default"/>
      </w:rPr>
    </w:lvl>
    <w:lvl w:ilvl="5" w:tplc="3B964682">
      <w:start w:val="1"/>
      <w:numFmt w:val="bullet"/>
      <w:lvlText w:val="•"/>
      <w:lvlJc w:val="left"/>
      <w:pPr>
        <w:ind w:left="5286" w:hanging="356"/>
      </w:pPr>
      <w:rPr>
        <w:rFonts w:hint="default"/>
      </w:rPr>
    </w:lvl>
    <w:lvl w:ilvl="6" w:tplc="6EA06166">
      <w:start w:val="1"/>
      <w:numFmt w:val="bullet"/>
      <w:lvlText w:val="•"/>
      <w:lvlJc w:val="left"/>
      <w:pPr>
        <w:ind w:left="6169" w:hanging="356"/>
      </w:pPr>
      <w:rPr>
        <w:rFonts w:hint="default"/>
      </w:rPr>
    </w:lvl>
    <w:lvl w:ilvl="7" w:tplc="F042C6E8">
      <w:start w:val="1"/>
      <w:numFmt w:val="bullet"/>
      <w:lvlText w:val="•"/>
      <w:lvlJc w:val="left"/>
      <w:pPr>
        <w:ind w:left="7051" w:hanging="356"/>
      </w:pPr>
      <w:rPr>
        <w:rFonts w:hint="default"/>
      </w:rPr>
    </w:lvl>
    <w:lvl w:ilvl="8" w:tplc="3FFE4180">
      <w:start w:val="1"/>
      <w:numFmt w:val="bullet"/>
      <w:lvlText w:val="•"/>
      <w:lvlJc w:val="left"/>
      <w:pPr>
        <w:ind w:left="7934" w:hanging="356"/>
      </w:pPr>
      <w:rPr>
        <w:rFonts w:hint="default"/>
      </w:rPr>
    </w:lvl>
  </w:abstractNum>
  <w:abstractNum w:abstractNumId="2">
    <w:nsid w:val="0AB9064A"/>
    <w:multiLevelType w:val="hybridMultilevel"/>
    <w:tmpl w:val="C892FD10"/>
    <w:lvl w:ilvl="0" w:tplc="F4FE5BBC">
      <w:start w:val="1"/>
      <w:numFmt w:val="bullet"/>
      <w:lvlText w:val=""/>
      <w:lvlJc w:val="left"/>
      <w:pPr>
        <w:ind w:left="873" w:hanging="356"/>
      </w:pPr>
      <w:rPr>
        <w:rFonts w:ascii="Symbol" w:eastAsia="Symbol" w:hAnsi="Symbol" w:hint="default"/>
        <w:sz w:val="22"/>
        <w:szCs w:val="22"/>
      </w:rPr>
    </w:lvl>
    <w:lvl w:ilvl="1" w:tplc="A5E2778A">
      <w:start w:val="1"/>
      <w:numFmt w:val="bullet"/>
      <w:lvlText w:val="•"/>
      <w:lvlJc w:val="left"/>
      <w:pPr>
        <w:ind w:left="1755" w:hanging="356"/>
      </w:pPr>
      <w:rPr>
        <w:rFonts w:hint="default"/>
      </w:rPr>
    </w:lvl>
    <w:lvl w:ilvl="2" w:tplc="49C0D476">
      <w:start w:val="1"/>
      <w:numFmt w:val="bullet"/>
      <w:lvlText w:val="•"/>
      <w:lvlJc w:val="left"/>
      <w:pPr>
        <w:ind w:left="2638" w:hanging="356"/>
      </w:pPr>
      <w:rPr>
        <w:rFonts w:hint="default"/>
      </w:rPr>
    </w:lvl>
    <w:lvl w:ilvl="3" w:tplc="51B871BE">
      <w:start w:val="1"/>
      <w:numFmt w:val="bullet"/>
      <w:lvlText w:val="•"/>
      <w:lvlJc w:val="left"/>
      <w:pPr>
        <w:ind w:left="3521" w:hanging="356"/>
      </w:pPr>
      <w:rPr>
        <w:rFonts w:hint="default"/>
      </w:rPr>
    </w:lvl>
    <w:lvl w:ilvl="4" w:tplc="256AA48C">
      <w:start w:val="1"/>
      <w:numFmt w:val="bullet"/>
      <w:lvlText w:val="•"/>
      <w:lvlJc w:val="left"/>
      <w:pPr>
        <w:ind w:left="4403" w:hanging="356"/>
      </w:pPr>
      <w:rPr>
        <w:rFonts w:hint="default"/>
      </w:rPr>
    </w:lvl>
    <w:lvl w:ilvl="5" w:tplc="FFDE9EB0">
      <w:start w:val="1"/>
      <w:numFmt w:val="bullet"/>
      <w:lvlText w:val="•"/>
      <w:lvlJc w:val="left"/>
      <w:pPr>
        <w:ind w:left="5286" w:hanging="356"/>
      </w:pPr>
      <w:rPr>
        <w:rFonts w:hint="default"/>
      </w:rPr>
    </w:lvl>
    <w:lvl w:ilvl="6" w:tplc="6BDC3E8E">
      <w:start w:val="1"/>
      <w:numFmt w:val="bullet"/>
      <w:lvlText w:val="•"/>
      <w:lvlJc w:val="left"/>
      <w:pPr>
        <w:ind w:left="6169" w:hanging="356"/>
      </w:pPr>
      <w:rPr>
        <w:rFonts w:hint="default"/>
      </w:rPr>
    </w:lvl>
    <w:lvl w:ilvl="7" w:tplc="432E981C">
      <w:start w:val="1"/>
      <w:numFmt w:val="bullet"/>
      <w:lvlText w:val="•"/>
      <w:lvlJc w:val="left"/>
      <w:pPr>
        <w:ind w:left="7051" w:hanging="356"/>
      </w:pPr>
      <w:rPr>
        <w:rFonts w:hint="default"/>
      </w:rPr>
    </w:lvl>
    <w:lvl w:ilvl="8" w:tplc="E0826E70">
      <w:start w:val="1"/>
      <w:numFmt w:val="bullet"/>
      <w:lvlText w:val="•"/>
      <w:lvlJc w:val="left"/>
      <w:pPr>
        <w:ind w:left="7934" w:hanging="356"/>
      </w:pPr>
      <w:rPr>
        <w:rFonts w:hint="default"/>
      </w:rPr>
    </w:lvl>
  </w:abstractNum>
  <w:abstractNum w:abstractNumId="3">
    <w:nsid w:val="2522422B"/>
    <w:multiLevelType w:val="hybridMultilevel"/>
    <w:tmpl w:val="470E3F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57663A2"/>
    <w:multiLevelType w:val="hybridMultilevel"/>
    <w:tmpl w:val="030E950C"/>
    <w:lvl w:ilvl="0" w:tplc="801632C0">
      <w:start w:val="1"/>
      <w:numFmt w:val="bullet"/>
      <w:lvlText w:val=""/>
      <w:lvlJc w:val="left"/>
      <w:pPr>
        <w:ind w:left="880" w:hanging="360"/>
      </w:pPr>
      <w:rPr>
        <w:rFonts w:ascii="Symbol" w:eastAsia="Symbol" w:hAnsi="Symbol" w:hint="default"/>
        <w:sz w:val="22"/>
        <w:szCs w:val="22"/>
      </w:rPr>
    </w:lvl>
    <w:lvl w:ilvl="1" w:tplc="6BDC4990">
      <w:start w:val="1"/>
      <w:numFmt w:val="bullet"/>
      <w:lvlText w:val="•"/>
      <w:lvlJc w:val="left"/>
      <w:pPr>
        <w:ind w:left="1762" w:hanging="360"/>
      </w:pPr>
      <w:rPr>
        <w:rFonts w:hint="default"/>
      </w:rPr>
    </w:lvl>
    <w:lvl w:ilvl="2" w:tplc="746259C0">
      <w:start w:val="1"/>
      <w:numFmt w:val="bullet"/>
      <w:lvlText w:val="•"/>
      <w:lvlJc w:val="left"/>
      <w:pPr>
        <w:ind w:left="2644" w:hanging="360"/>
      </w:pPr>
      <w:rPr>
        <w:rFonts w:hint="default"/>
      </w:rPr>
    </w:lvl>
    <w:lvl w:ilvl="3" w:tplc="9FA87612">
      <w:start w:val="1"/>
      <w:numFmt w:val="bullet"/>
      <w:lvlText w:val="•"/>
      <w:lvlJc w:val="left"/>
      <w:pPr>
        <w:ind w:left="3526" w:hanging="360"/>
      </w:pPr>
      <w:rPr>
        <w:rFonts w:hint="default"/>
      </w:rPr>
    </w:lvl>
    <w:lvl w:ilvl="4" w:tplc="191826DC">
      <w:start w:val="1"/>
      <w:numFmt w:val="bullet"/>
      <w:lvlText w:val="•"/>
      <w:lvlJc w:val="left"/>
      <w:pPr>
        <w:ind w:left="4408" w:hanging="360"/>
      </w:pPr>
      <w:rPr>
        <w:rFonts w:hint="default"/>
      </w:rPr>
    </w:lvl>
    <w:lvl w:ilvl="5" w:tplc="4E8019DA">
      <w:start w:val="1"/>
      <w:numFmt w:val="bullet"/>
      <w:lvlText w:val="•"/>
      <w:lvlJc w:val="left"/>
      <w:pPr>
        <w:ind w:left="5290" w:hanging="360"/>
      </w:pPr>
      <w:rPr>
        <w:rFonts w:hint="default"/>
      </w:rPr>
    </w:lvl>
    <w:lvl w:ilvl="6" w:tplc="43FA2C9E">
      <w:start w:val="1"/>
      <w:numFmt w:val="bullet"/>
      <w:lvlText w:val="•"/>
      <w:lvlJc w:val="left"/>
      <w:pPr>
        <w:ind w:left="6172" w:hanging="360"/>
      </w:pPr>
      <w:rPr>
        <w:rFonts w:hint="default"/>
      </w:rPr>
    </w:lvl>
    <w:lvl w:ilvl="7" w:tplc="191C98AE">
      <w:start w:val="1"/>
      <w:numFmt w:val="bullet"/>
      <w:lvlText w:val="•"/>
      <w:lvlJc w:val="left"/>
      <w:pPr>
        <w:ind w:left="7054" w:hanging="360"/>
      </w:pPr>
      <w:rPr>
        <w:rFonts w:hint="default"/>
      </w:rPr>
    </w:lvl>
    <w:lvl w:ilvl="8" w:tplc="C4F684CC">
      <w:start w:val="1"/>
      <w:numFmt w:val="bullet"/>
      <w:lvlText w:val="•"/>
      <w:lvlJc w:val="left"/>
      <w:pPr>
        <w:ind w:left="7936" w:hanging="360"/>
      </w:pPr>
      <w:rPr>
        <w:rFonts w:hint="default"/>
      </w:rPr>
    </w:lvl>
  </w:abstractNum>
  <w:abstractNum w:abstractNumId="5">
    <w:nsid w:val="2E315830"/>
    <w:multiLevelType w:val="hybridMultilevel"/>
    <w:tmpl w:val="E2BE27A8"/>
    <w:lvl w:ilvl="0" w:tplc="C1ECF63C">
      <w:start w:val="1"/>
      <w:numFmt w:val="bullet"/>
      <w:lvlText w:val="-"/>
      <w:lvlJc w:val="left"/>
      <w:pPr>
        <w:ind w:left="767" w:hanging="720"/>
      </w:pPr>
      <w:rPr>
        <w:rFonts w:ascii="Times New Roman" w:eastAsia="Times New Roman" w:hAnsi="Times New Roman" w:hint="default"/>
        <w:color w:val="000009"/>
        <w:sz w:val="22"/>
        <w:szCs w:val="22"/>
      </w:rPr>
    </w:lvl>
    <w:lvl w:ilvl="1" w:tplc="25DCBD2A">
      <w:start w:val="1"/>
      <w:numFmt w:val="bullet"/>
      <w:lvlText w:val="•"/>
      <w:lvlJc w:val="left"/>
      <w:pPr>
        <w:ind w:left="1660" w:hanging="720"/>
      </w:pPr>
      <w:rPr>
        <w:rFonts w:hint="default"/>
      </w:rPr>
    </w:lvl>
    <w:lvl w:ilvl="2" w:tplc="A204E57A">
      <w:start w:val="1"/>
      <w:numFmt w:val="bullet"/>
      <w:lvlText w:val="•"/>
      <w:lvlJc w:val="left"/>
      <w:pPr>
        <w:ind w:left="2554" w:hanging="720"/>
      </w:pPr>
      <w:rPr>
        <w:rFonts w:hint="default"/>
      </w:rPr>
    </w:lvl>
    <w:lvl w:ilvl="3" w:tplc="12D0117A">
      <w:start w:val="1"/>
      <w:numFmt w:val="bullet"/>
      <w:lvlText w:val="•"/>
      <w:lvlJc w:val="left"/>
      <w:pPr>
        <w:ind w:left="3447" w:hanging="720"/>
      </w:pPr>
      <w:rPr>
        <w:rFonts w:hint="default"/>
      </w:rPr>
    </w:lvl>
    <w:lvl w:ilvl="4" w:tplc="E6E6AB78">
      <w:start w:val="1"/>
      <w:numFmt w:val="bullet"/>
      <w:lvlText w:val="•"/>
      <w:lvlJc w:val="left"/>
      <w:pPr>
        <w:ind w:left="4340" w:hanging="720"/>
      </w:pPr>
      <w:rPr>
        <w:rFonts w:hint="default"/>
      </w:rPr>
    </w:lvl>
    <w:lvl w:ilvl="5" w:tplc="87F2B8D0">
      <w:start w:val="1"/>
      <w:numFmt w:val="bullet"/>
      <w:lvlText w:val="•"/>
      <w:lvlJc w:val="left"/>
      <w:pPr>
        <w:ind w:left="5233" w:hanging="720"/>
      </w:pPr>
      <w:rPr>
        <w:rFonts w:hint="default"/>
      </w:rPr>
    </w:lvl>
    <w:lvl w:ilvl="6" w:tplc="A990ABD0">
      <w:start w:val="1"/>
      <w:numFmt w:val="bullet"/>
      <w:lvlText w:val="•"/>
      <w:lvlJc w:val="left"/>
      <w:pPr>
        <w:ind w:left="6127" w:hanging="720"/>
      </w:pPr>
      <w:rPr>
        <w:rFonts w:hint="default"/>
      </w:rPr>
    </w:lvl>
    <w:lvl w:ilvl="7" w:tplc="EACA09A6">
      <w:start w:val="1"/>
      <w:numFmt w:val="bullet"/>
      <w:lvlText w:val="•"/>
      <w:lvlJc w:val="left"/>
      <w:pPr>
        <w:ind w:left="7020" w:hanging="720"/>
      </w:pPr>
      <w:rPr>
        <w:rFonts w:hint="default"/>
      </w:rPr>
    </w:lvl>
    <w:lvl w:ilvl="8" w:tplc="719AC2F2">
      <w:start w:val="1"/>
      <w:numFmt w:val="bullet"/>
      <w:lvlText w:val="•"/>
      <w:lvlJc w:val="left"/>
      <w:pPr>
        <w:ind w:left="7913" w:hanging="720"/>
      </w:pPr>
      <w:rPr>
        <w:rFonts w:hint="default"/>
      </w:rPr>
    </w:lvl>
  </w:abstractNum>
  <w:abstractNum w:abstractNumId="6">
    <w:nsid w:val="2F836061"/>
    <w:multiLevelType w:val="hybridMultilevel"/>
    <w:tmpl w:val="6A6C18F6"/>
    <w:lvl w:ilvl="0" w:tplc="E8B4DBD2">
      <w:start w:val="1"/>
      <w:numFmt w:val="decimal"/>
      <w:lvlText w:val="%1."/>
      <w:lvlJc w:val="left"/>
      <w:pPr>
        <w:ind w:left="160" w:hanging="221"/>
        <w:jc w:val="left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1" w:tplc="BE60F3BE">
      <w:start w:val="1"/>
      <w:numFmt w:val="decimal"/>
      <w:lvlText w:val="%2."/>
      <w:lvlJc w:val="left"/>
      <w:pPr>
        <w:ind w:left="1600" w:hanging="339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2" w:tplc="44A60790">
      <w:start w:val="1"/>
      <w:numFmt w:val="bullet"/>
      <w:lvlText w:val="•"/>
      <w:lvlJc w:val="left"/>
      <w:pPr>
        <w:ind w:left="2500" w:hanging="339"/>
      </w:pPr>
      <w:rPr>
        <w:rFonts w:hint="default"/>
      </w:rPr>
    </w:lvl>
    <w:lvl w:ilvl="3" w:tplc="993408CC">
      <w:start w:val="1"/>
      <w:numFmt w:val="bullet"/>
      <w:lvlText w:val="•"/>
      <w:lvlJc w:val="left"/>
      <w:pPr>
        <w:ind w:left="3400" w:hanging="339"/>
      </w:pPr>
      <w:rPr>
        <w:rFonts w:hint="default"/>
      </w:rPr>
    </w:lvl>
    <w:lvl w:ilvl="4" w:tplc="E570891A">
      <w:start w:val="1"/>
      <w:numFmt w:val="bullet"/>
      <w:lvlText w:val="•"/>
      <w:lvlJc w:val="left"/>
      <w:pPr>
        <w:ind w:left="4300" w:hanging="339"/>
      </w:pPr>
      <w:rPr>
        <w:rFonts w:hint="default"/>
      </w:rPr>
    </w:lvl>
    <w:lvl w:ilvl="5" w:tplc="422C086A">
      <w:start w:val="1"/>
      <w:numFmt w:val="bullet"/>
      <w:lvlText w:val="•"/>
      <w:lvlJc w:val="left"/>
      <w:pPr>
        <w:ind w:left="5200" w:hanging="339"/>
      </w:pPr>
      <w:rPr>
        <w:rFonts w:hint="default"/>
      </w:rPr>
    </w:lvl>
    <w:lvl w:ilvl="6" w:tplc="30CEC2F0">
      <w:start w:val="1"/>
      <w:numFmt w:val="bullet"/>
      <w:lvlText w:val="•"/>
      <w:lvlJc w:val="left"/>
      <w:pPr>
        <w:ind w:left="6100" w:hanging="339"/>
      </w:pPr>
      <w:rPr>
        <w:rFonts w:hint="default"/>
      </w:rPr>
    </w:lvl>
    <w:lvl w:ilvl="7" w:tplc="E4E26334">
      <w:start w:val="1"/>
      <w:numFmt w:val="bullet"/>
      <w:lvlText w:val="•"/>
      <w:lvlJc w:val="left"/>
      <w:pPr>
        <w:ind w:left="7000" w:hanging="339"/>
      </w:pPr>
      <w:rPr>
        <w:rFonts w:hint="default"/>
      </w:rPr>
    </w:lvl>
    <w:lvl w:ilvl="8" w:tplc="4C48FDD6">
      <w:start w:val="1"/>
      <w:numFmt w:val="bullet"/>
      <w:lvlText w:val="•"/>
      <w:lvlJc w:val="left"/>
      <w:pPr>
        <w:ind w:left="7900" w:hanging="339"/>
      </w:pPr>
      <w:rPr>
        <w:rFonts w:hint="default"/>
      </w:rPr>
    </w:lvl>
  </w:abstractNum>
  <w:abstractNum w:abstractNumId="7">
    <w:nsid w:val="30AD12AE"/>
    <w:multiLevelType w:val="hybridMultilevel"/>
    <w:tmpl w:val="C57CCB28"/>
    <w:lvl w:ilvl="0" w:tplc="CF687374">
      <w:start w:val="2"/>
      <w:numFmt w:val="bullet"/>
      <w:lvlText w:val="-"/>
      <w:lvlJc w:val="left"/>
      <w:pPr>
        <w:ind w:left="360" w:hanging="360"/>
      </w:pPr>
      <w:rPr>
        <w:rFonts w:ascii="Times New Roman" w:eastAsia="TimesNewRomanPSMT" w:hAnsi="Times New Roman" w:cs="Times New Roman" w:hint="default"/>
        <w:b/>
      </w:rPr>
    </w:lvl>
    <w:lvl w:ilvl="1" w:tplc="CF687374">
      <w:start w:val="2"/>
      <w:numFmt w:val="bullet"/>
      <w:lvlText w:val="-"/>
      <w:lvlJc w:val="left"/>
      <w:pPr>
        <w:ind w:left="1440" w:hanging="360"/>
      </w:pPr>
      <w:rPr>
        <w:rFonts w:ascii="Times New Roman" w:eastAsia="TimesNewRomanPSMT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2D3715"/>
    <w:multiLevelType w:val="hybridMultilevel"/>
    <w:tmpl w:val="DDC0C56E"/>
    <w:lvl w:ilvl="0" w:tplc="9174A878">
      <w:start w:val="1"/>
      <w:numFmt w:val="bullet"/>
      <w:lvlText w:val="-"/>
      <w:lvlJc w:val="left"/>
      <w:pPr>
        <w:ind w:left="340" w:hanging="180"/>
      </w:pPr>
      <w:rPr>
        <w:rFonts w:ascii="Times New Roman" w:eastAsia="Times New Roman" w:hAnsi="Times New Roman" w:hint="default"/>
        <w:sz w:val="22"/>
        <w:szCs w:val="22"/>
      </w:rPr>
    </w:lvl>
    <w:lvl w:ilvl="1" w:tplc="72BE6C96">
      <w:start w:val="1"/>
      <w:numFmt w:val="bullet"/>
      <w:lvlText w:val="•"/>
      <w:lvlJc w:val="left"/>
      <w:pPr>
        <w:ind w:left="450" w:hanging="180"/>
      </w:pPr>
      <w:rPr>
        <w:rFonts w:hint="default"/>
      </w:rPr>
    </w:lvl>
    <w:lvl w:ilvl="2" w:tplc="4DD44042">
      <w:start w:val="1"/>
      <w:numFmt w:val="bullet"/>
      <w:lvlText w:val="•"/>
      <w:lvlJc w:val="left"/>
      <w:pPr>
        <w:ind w:left="1478" w:hanging="180"/>
      </w:pPr>
      <w:rPr>
        <w:rFonts w:hint="default"/>
      </w:rPr>
    </w:lvl>
    <w:lvl w:ilvl="3" w:tplc="8CE24056">
      <w:start w:val="1"/>
      <w:numFmt w:val="bullet"/>
      <w:lvlText w:val="•"/>
      <w:lvlJc w:val="left"/>
      <w:pPr>
        <w:ind w:left="2506" w:hanging="180"/>
      </w:pPr>
      <w:rPr>
        <w:rFonts w:hint="default"/>
      </w:rPr>
    </w:lvl>
    <w:lvl w:ilvl="4" w:tplc="9F5ADF94">
      <w:start w:val="1"/>
      <w:numFmt w:val="bullet"/>
      <w:lvlText w:val="•"/>
      <w:lvlJc w:val="left"/>
      <w:pPr>
        <w:ind w:left="3533" w:hanging="180"/>
      </w:pPr>
      <w:rPr>
        <w:rFonts w:hint="default"/>
      </w:rPr>
    </w:lvl>
    <w:lvl w:ilvl="5" w:tplc="E0C6B68C">
      <w:start w:val="1"/>
      <w:numFmt w:val="bullet"/>
      <w:lvlText w:val="•"/>
      <w:lvlJc w:val="left"/>
      <w:pPr>
        <w:ind w:left="4561" w:hanging="180"/>
      </w:pPr>
      <w:rPr>
        <w:rFonts w:hint="default"/>
      </w:rPr>
    </w:lvl>
    <w:lvl w:ilvl="6" w:tplc="B38A401C">
      <w:start w:val="1"/>
      <w:numFmt w:val="bullet"/>
      <w:lvlText w:val="•"/>
      <w:lvlJc w:val="left"/>
      <w:pPr>
        <w:ind w:left="5589" w:hanging="180"/>
      </w:pPr>
      <w:rPr>
        <w:rFonts w:hint="default"/>
      </w:rPr>
    </w:lvl>
    <w:lvl w:ilvl="7" w:tplc="F434F6D0">
      <w:start w:val="1"/>
      <w:numFmt w:val="bullet"/>
      <w:lvlText w:val="•"/>
      <w:lvlJc w:val="left"/>
      <w:pPr>
        <w:ind w:left="6616" w:hanging="180"/>
      </w:pPr>
      <w:rPr>
        <w:rFonts w:hint="default"/>
      </w:rPr>
    </w:lvl>
    <w:lvl w:ilvl="8" w:tplc="25361380">
      <w:start w:val="1"/>
      <w:numFmt w:val="bullet"/>
      <w:lvlText w:val="•"/>
      <w:lvlJc w:val="left"/>
      <w:pPr>
        <w:ind w:left="7644" w:hanging="180"/>
      </w:pPr>
      <w:rPr>
        <w:rFonts w:hint="default"/>
      </w:rPr>
    </w:lvl>
  </w:abstractNum>
  <w:abstractNum w:abstractNumId="9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2"/>
  </w:num>
  <w:num w:numId="9">
    <w:abstractNumId w:val="6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387"/>
    <w:rsid w:val="00014668"/>
    <w:rsid w:val="00031759"/>
    <w:rsid w:val="00031954"/>
    <w:rsid w:val="000433BF"/>
    <w:rsid w:val="000B723B"/>
    <w:rsid w:val="000B748F"/>
    <w:rsid w:val="000C7263"/>
    <w:rsid w:val="001045CD"/>
    <w:rsid w:val="00110276"/>
    <w:rsid w:val="001765D2"/>
    <w:rsid w:val="00191F46"/>
    <w:rsid w:val="001B354C"/>
    <w:rsid w:val="001D0A6E"/>
    <w:rsid w:val="001F693D"/>
    <w:rsid w:val="00231E35"/>
    <w:rsid w:val="002332EF"/>
    <w:rsid w:val="002C17F4"/>
    <w:rsid w:val="002F1C80"/>
    <w:rsid w:val="00302310"/>
    <w:rsid w:val="00312989"/>
    <w:rsid w:val="0032318A"/>
    <w:rsid w:val="00325577"/>
    <w:rsid w:val="003562D3"/>
    <w:rsid w:val="003642A9"/>
    <w:rsid w:val="003D4924"/>
    <w:rsid w:val="003D5BF6"/>
    <w:rsid w:val="004200A1"/>
    <w:rsid w:val="00422E0D"/>
    <w:rsid w:val="0045213F"/>
    <w:rsid w:val="004663D5"/>
    <w:rsid w:val="00492A76"/>
    <w:rsid w:val="004B56C7"/>
    <w:rsid w:val="004E237B"/>
    <w:rsid w:val="00535387"/>
    <w:rsid w:val="0056559F"/>
    <w:rsid w:val="00577133"/>
    <w:rsid w:val="00592D3A"/>
    <w:rsid w:val="005D2D92"/>
    <w:rsid w:val="006526AF"/>
    <w:rsid w:val="006A715E"/>
    <w:rsid w:val="006B1C6B"/>
    <w:rsid w:val="006B1DA4"/>
    <w:rsid w:val="006D2DD9"/>
    <w:rsid w:val="00703E8B"/>
    <w:rsid w:val="00746A0A"/>
    <w:rsid w:val="00757EE0"/>
    <w:rsid w:val="00777FC5"/>
    <w:rsid w:val="007831B0"/>
    <w:rsid w:val="007965A8"/>
    <w:rsid w:val="007A7678"/>
    <w:rsid w:val="007C1182"/>
    <w:rsid w:val="007D4FC8"/>
    <w:rsid w:val="007D6545"/>
    <w:rsid w:val="008223F5"/>
    <w:rsid w:val="00825E95"/>
    <w:rsid w:val="00865D66"/>
    <w:rsid w:val="0089125A"/>
    <w:rsid w:val="00895271"/>
    <w:rsid w:val="008A5198"/>
    <w:rsid w:val="008E3865"/>
    <w:rsid w:val="0090267E"/>
    <w:rsid w:val="00917B35"/>
    <w:rsid w:val="00993DCA"/>
    <w:rsid w:val="009C52A2"/>
    <w:rsid w:val="009C6870"/>
    <w:rsid w:val="00A073DF"/>
    <w:rsid w:val="00A60D4F"/>
    <w:rsid w:val="00A823A7"/>
    <w:rsid w:val="00AD6093"/>
    <w:rsid w:val="00AE3B96"/>
    <w:rsid w:val="00B04DD2"/>
    <w:rsid w:val="00B17751"/>
    <w:rsid w:val="00B20A76"/>
    <w:rsid w:val="00B54209"/>
    <w:rsid w:val="00B63D6B"/>
    <w:rsid w:val="00BD1EC6"/>
    <w:rsid w:val="00C16E70"/>
    <w:rsid w:val="00C339E5"/>
    <w:rsid w:val="00C4322B"/>
    <w:rsid w:val="00C50DF1"/>
    <w:rsid w:val="00C53B73"/>
    <w:rsid w:val="00C573B1"/>
    <w:rsid w:val="00C757C5"/>
    <w:rsid w:val="00D4515E"/>
    <w:rsid w:val="00D462CD"/>
    <w:rsid w:val="00DE6FD7"/>
    <w:rsid w:val="00DF2AE1"/>
    <w:rsid w:val="00E04990"/>
    <w:rsid w:val="00E614D9"/>
    <w:rsid w:val="00E64927"/>
    <w:rsid w:val="00E92FBF"/>
    <w:rsid w:val="00F07E18"/>
    <w:rsid w:val="00F23656"/>
    <w:rsid w:val="00F473C9"/>
    <w:rsid w:val="00F56B6A"/>
    <w:rsid w:val="00F609CF"/>
    <w:rsid w:val="00F67B1E"/>
    <w:rsid w:val="00F74FE0"/>
    <w:rsid w:val="00FA3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1"/>
    <w:qFormat/>
    <w:rsid w:val="002332EF"/>
    <w:pPr>
      <w:widowControl w:val="0"/>
      <w:ind w:left="160"/>
      <w:outlineLvl w:val="0"/>
    </w:pPr>
    <w:rPr>
      <w:rFonts w:cstheme="minorBidi"/>
      <w:b/>
      <w:bCs/>
      <w:sz w:val="22"/>
      <w:szCs w:val="22"/>
    </w:rPr>
  </w:style>
  <w:style w:type="paragraph" w:styleId="Heading2">
    <w:name w:val="heading 2"/>
    <w:basedOn w:val="Normal"/>
    <w:link w:val="Heading2Char"/>
    <w:uiPriority w:val="1"/>
    <w:qFormat/>
    <w:rsid w:val="002332EF"/>
    <w:pPr>
      <w:widowControl w:val="0"/>
      <w:ind w:left="160"/>
      <w:outlineLvl w:val="1"/>
    </w:pPr>
    <w:rPr>
      <w:rFonts w:cstheme="minorBidi"/>
      <w:b/>
      <w:bCs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2332EF"/>
    <w:rPr>
      <w:rFonts w:ascii="Times New Roman" w:eastAsia="Times New Roman" w:hAnsi="Times New Roman"/>
      <w:b/>
      <w:bCs/>
    </w:rPr>
  </w:style>
  <w:style w:type="character" w:customStyle="1" w:styleId="Heading2Char">
    <w:name w:val="Heading 2 Char"/>
    <w:basedOn w:val="DefaultParagraphFont"/>
    <w:link w:val="Heading2"/>
    <w:uiPriority w:val="1"/>
    <w:rsid w:val="002332EF"/>
    <w:rPr>
      <w:rFonts w:ascii="Times New Roman" w:eastAsia="Times New Roman" w:hAnsi="Times New Roman"/>
      <w:b/>
      <w:bCs/>
      <w:i/>
    </w:rPr>
  </w:style>
  <w:style w:type="paragraph" w:styleId="BodyText">
    <w:name w:val="Body Text"/>
    <w:basedOn w:val="Normal"/>
    <w:link w:val="BodyTextChar"/>
    <w:uiPriority w:val="1"/>
    <w:qFormat/>
    <w:rsid w:val="002332EF"/>
    <w:pPr>
      <w:widowControl w:val="0"/>
      <w:ind w:left="160"/>
    </w:pPr>
    <w:rPr>
      <w:rFonts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2332EF"/>
    <w:rPr>
      <w:rFonts w:ascii="Times New Roman" w:eastAsia="Times New Roman" w:hAnsi="Times New Roman"/>
    </w:rPr>
  </w:style>
  <w:style w:type="paragraph" w:customStyle="1" w:styleId="TableParagraph">
    <w:name w:val="Table Paragraph"/>
    <w:basedOn w:val="Normal"/>
    <w:uiPriority w:val="1"/>
    <w:qFormat/>
    <w:rsid w:val="002332EF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2EF"/>
    <w:pPr>
      <w:widowControl w:val="0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2E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312989"/>
    <w:pPr>
      <w:suppressAutoHyphens/>
    </w:pPr>
    <w:rPr>
      <w:lang w:eastAsia="ar-SA"/>
    </w:rPr>
  </w:style>
  <w:style w:type="character" w:customStyle="1" w:styleId="Tablecaption">
    <w:name w:val="Table caption_"/>
    <w:link w:val="Tablecaption0"/>
    <w:locked/>
    <w:rsid w:val="00577133"/>
    <w:rPr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577133"/>
    <w:pPr>
      <w:widowControl w:val="0"/>
      <w:shd w:val="clear" w:color="auto" w:fill="FFFFFF"/>
      <w:spacing w:line="235" w:lineRule="exact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62</cp:revision>
  <dcterms:created xsi:type="dcterms:W3CDTF">2020-09-11T12:33:00Z</dcterms:created>
  <dcterms:modified xsi:type="dcterms:W3CDTF">2023-06-23T14:11:00Z</dcterms:modified>
</cp:coreProperties>
</file>