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01" w:rsidRPr="00967964" w:rsidRDefault="00CC0801" w:rsidP="003C5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7964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општине Врњачка Бања на </w:t>
      </w:r>
      <w:r w:rsidRPr="00967964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 xml:space="preserve"> редовној седници, одржаној </w:t>
      </w:r>
      <w:r w:rsidRPr="00967964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9D258C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>.године,  на основу члана 36. ст.1. тачка 32. Статута општине Врњачка Бања (''Сл. лис</w:t>
      </w:r>
      <w:r w:rsidR="009D258C">
        <w:rPr>
          <w:rFonts w:ascii="Times New Roman" w:hAnsi="Times New Roman" w:cs="Times New Roman"/>
          <w:sz w:val="24"/>
          <w:szCs w:val="24"/>
          <w:lang w:val="sr-Cyrl-CS"/>
        </w:rPr>
        <w:t>т општине Врњачка Бања'', бр.  23/16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 xml:space="preserve">-пречишћен текст) и чл.5.ст.2. Одлуке о  </w:t>
      </w:r>
      <w:r w:rsidRPr="00967964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општинским и некатегорисаним путевима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 xml:space="preserve"> (''Сл. лист општине Врњачка Бања'', бр.  6/08 и 17/09), донела је </w:t>
      </w:r>
    </w:p>
    <w:p w:rsidR="00CC0801" w:rsidRPr="00967964" w:rsidRDefault="00CC0801" w:rsidP="00CC0801">
      <w:pPr>
        <w:pStyle w:val="BodyTextIndent"/>
        <w:rPr>
          <w:sz w:val="24"/>
          <w:szCs w:val="24"/>
          <w:lang w:val="ru-RU"/>
        </w:rPr>
      </w:pPr>
    </w:p>
    <w:p w:rsidR="00CC0801" w:rsidRPr="00967964" w:rsidRDefault="00CC0801" w:rsidP="00CC080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96796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 Д Л У К У </w:t>
      </w:r>
    </w:p>
    <w:p w:rsidR="00CC0801" w:rsidRPr="00967964" w:rsidRDefault="00CC0801" w:rsidP="00CC0801">
      <w:pPr>
        <w:spacing w:after="0" w:line="240" w:lineRule="auto"/>
        <w:ind w:right="-28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C0801" w:rsidRPr="00967964" w:rsidRDefault="00CC0801" w:rsidP="00CC0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796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1. Усваја се и даје  сагласност на 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>Програм одржавања, заштите, развоја и управљања општинским и некатегорисаним путевима и улицама и изградњи и реконструкцији јавне расвете на подру</w:t>
      </w:r>
      <w:r w:rsidR="009D258C">
        <w:rPr>
          <w:rFonts w:ascii="Times New Roman" w:hAnsi="Times New Roman" w:cs="Times New Roman"/>
          <w:sz w:val="24"/>
          <w:szCs w:val="24"/>
          <w:lang w:val="sr-Cyrl-CS"/>
        </w:rPr>
        <w:t xml:space="preserve">чју општине Врњачка Бања за 2017.годину, који је донео Управни 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 xml:space="preserve"> одбор </w:t>
      </w:r>
      <w:r w:rsidR="009D258C">
        <w:rPr>
          <w:rFonts w:ascii="Times New Roman" w:hAnsi="Times New Roman" w:cs="Times New Roman"/>
          <w:sz w:val="24"/>
          <w:szCs w:val="24"/>
          <w:lang w:val="sr-Cyrl-CS"/>
        </w:rPr>
        <w:t>Општинске стамбене агенције одлуком бр.400-54/17  од 16.1.2017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>.године.</w:t>
      </w:r>
    </w:p>
    <w:p w:rsidR="00CC0801" w:rsidRPr="00967964" w:rsidRDefault="00CC0801" w:rsidP="00CC08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796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2. Саставни део ове одлуке чини 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>Програм одржавања, заштите, развоја и управљања општинским и некатегорисаним путевима и улицама и изградњи и реконструкцији јавне расвете на подру</w:t>
      </w:r>
      <w:r w:rsidR="009D258C">
        <w:rPr>
          <w:rFonts w:ascii="Times New Roman" w:hAnsi="Times New Roman" w:cs="Times New Roman"/>
          <w:sz w:val="24"/>
          <w:szCs w:val="24"/>
          <w:lang w:val="sr-Cyrl-CS"/>
        </w:rPr>
        <w:t>чју општине Врњачка Бања за 2017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>.годину,</w:t>
      </w:r>
      <w:r w:rsidRPr="0096796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>из тачке 1. ове одлуке.</w:t>
      </w:r>
    </w:p>
    <w:p w:rsidR="00CC0801" w:rsidRPr="00967964" w:rsidRDefault="00CC0801" w:rsidP="00CC080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796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3. Ова одлука ступа на снагу давањем ове сагласности, а објавиће се  у ''Сл.листу општине Врњачка Бања''.</w:t>
      </w:r>
    </w:p>
    <w:p w:rsidR="00CC0801" w:rsidRPr="00967964" w:rsidRDefault="00CC0801" w:rsidP="00CC0801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C0801" w:rsidRPr="00967964" w:rsidRDefault="00CC0801" w:rsidP="00CC080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96796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ab/>
        <w:t>СКУПШТИНА ОПШТИНЕ ВРЊАЧКА БАЊА</w:t>
      </w:r>
    </w:p>
    <w:p w:rsidR="00CC0801" w:rsidRPr="00967964" w:rsidRDefault="009D258C" w:rsidP="00CC080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Број: 400-____/17</w:t>
      </w:r>
      <w:r w:rsidR="00CC0801" w:rsidRPr="0096796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CC0801" w:rsidRPr="00967964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CC0801" w:rsidRPr="0096796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CC0801" w:rsidRPr="00967964" w:rsidRDefault="00CC0801" w:rsidP="00CC0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0801" w:rsidRPr="00967964" w:rsidRDefault="00CC0801" w:rsidP="00CC080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967964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CC0801" w:rsidRPr="00967964" w:rsidRDefault="00CC0801" w:rsidP="00CC0801">
      <w:pPr>
        <w:pStyle w:val="normal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96796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679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Правни основ за 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>доношење овог акта садржан је у чл. 36. ст.1. тачка 32. Статута општине Врњачка Бања (''Сл. лис</w:t>
      </w:r>
      <w:r w:rsidR="009D258C">
        <w:rPr>
          <w:rFonts w:ascii="Times New Roman" w:hAnsi="Times New Roman" w:cs="Times New Roman"/>
          <w:sz w:val="24"/>
          <w:szCs w:val="24"/>
          <w:lang w:val="sr-Cyrl-CS"/>
        </w:rPr>
        <w:t>т општине Врњачка Бања'', бр.  23/16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 xml:space="preserve">-пречишћен текст), којом тачком је предвиђено да СО разматра и усваја  </w:t>
      </w:r>
      <w:r w:rsidRPr="00967964">
        <w:rPr>
          <w:rFonts w:ascii="Times New Roman" w:hAnsi="Times New Roman" w:cs="Times New Roman"/>
          <w:sz w:val="24"/>
          <w:szCs w:val="24"/>
          <w:lang w:val="ru-RU"/>
        </w:rPr>
        <w:t>годишњи програм радова на  изградњи,  реконструкцији и одржавања и заштите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општинских и некатегорисаних путева и улица као и чл. 5.ст.2. Одлуке о  </w:t>
      </w:r>
      <w:r w:rsidRPr="00967964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општинским и некатегорисаним путевима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 xml:space="preserve"> (''Сл. лист општине Врњачка Бања'', бр.  6/08 и 17/09), којим се регулише да Управљач пута</w:t>
      </w:r>
      <w:r w:rsidRPr="00967964">
        <w:rPr>
          <w:rFonts w:ascii="Times New Roman" w:hAnsi="Times New Roman" w:cs="Times New Roman"/>
          <w:sz w:val="24"/>
          <w:szCs w:val="24"/>
          <w:lang w:val="ru-RU"/>
        </w:rPr>
        <w:t xml:space="preserve"> доноси средњорочни план изградње и реконструкције, одржавања и заштите општинск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Pr="00967964">
        <w:rPr>
          <w:rFonts w:ascii="Times New Roman" w:hAnsi="Times New Roman" w:cs="Times New Roman"/>
          <w:sz w:val="24"/>
          <w:szCs w:val="24"/>
          <w:lang w:val="ru-RU"/>
        </w:rPr>
        <w:t xml:space="preserve"> и  некатегорисаних путева и 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 xml:space="preserve">улица и </w:t>
      </w:r>
      <w:r w:rsidRPr="00967964">
        <w:rPr>
          <w:rFonts w:ascii="Times New Roman" w:hAnsi="Times New Roman" w:cs="Times New Roman"/>
          <w:sz w:val="24"/>
          <w:szCs w:val="24"/>
          <w:lang w:val="ru-RU"/>
        </w:rPr>
        <w:t xml:space="preserve"> годишњи програм радова на одржавању, заштити, изградњи и реконструкцији општинск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Pr="00967964">
        <w:rPr>
          <w:rFonts w:ascii="Times New Roman" w:hAnsi="Times New Roman" w:cs="Times New Roman"/>
          <w:sz w:val="24"/>
          <w:szCs w:val="24"/>
          <w:lang w:val="ru-RU"/>
        </w:rPr>
        <w:t xml:space="preserve"> и  некатегорисаних путева и 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>улица</w:t>
      </w:r>
      <w:r w:rsidRPr="00967964">
        <w:rPr>
          <w:rFonts w:ascii="Times New Roman" w:hAnsi="Times New Roman" w:cs="Times New Roman"/>
          <w:sz w:val="24"/>
          <w:szCs w:val="24"/>
          <w:lang w:val="ru-RU"/>
        </w:rPr>
        <w:t xml:space="preserve">, уз сагласност 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>Скупштине општине</w:t>
      </w:r>
      <w:r w:rsidRPr="00967964">
        <w:rPr>
          <w:rFonts w:ascii="Times New Roman" w:hAnsi="Times New Roman" w:cs="Times New Roman"/>
          <w:sz w:val="24"/>
          <w:szCs w:val="24"/>
          <w:lang w:val="ru-RU"/>
        </w:rPr>
        <w:t>, а на  предлог месних заједница.</w:t>
      </w:r>
    </w:p>
    <w:p w:rsidR="009D258C" w:rsidRPr="00876340" w:rsidRDefault="00D47463" w:rsidP="009D258C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  <w:r w:rsidRPr="00967964">
        <w:rPr>
          <w:rFonts w:ascii="Times New Roman" w:hAnsi="Times New Roman" w:cs="Times New Roman"/>
          <w:sz w:val="24"/>
          <w:szCs w:val="24"/>
          <w:lang w:val="ru-RU"/>
        </w:rPr>
        <w:t xml:space="preserve">О овом акту, </w:t>
      </w:r>
      <w:r w:rsidRPr="009D258C">
        <w:rPr>
          <w:rFonts w:ascii="Times New Roman" w:hAnsi="Times New Roman" w:cs="Times New Roman"/>
          <w:sz w:val="24"/>
          <w:szCs w:val="24"/>
          <w:lang w:val="ru-RU"/>
        </w:rPr>
        <w:t xml:space="preserve">Мишљење је </w:t>
      </w:r>
      <w:r w:rsidR="009D258C" w:rsidRPr="009D258C">
        <w:rPr>
          <w:rFonts w:ascii="Times New Roman" w:hAnsi="Times New Roman" w:cs="Times New Roman"/>
          <w:lang w:val="ru-RU"/>
        </w:rPr>
        <w:t xml:space="preserve">дао Одсек за привреду  </w:t>
      </w:r>
      <w:r w:rsidR="009D258C">
        <w:rPr>
          <w:rFonts w:ascii="Times New Roman" w:hAnsi="Times New Roman" w:cs="Times New Roman"/>
          <w:lang w:val="ru-RU"/>
        </w:rPr>
        <w:t>и друштве</w:t>
      </w:r>
      <w:r w:rsidR="00876340">
        <w:rPr>
          <w:rFonts w:ascii="Times New Roman" w:hAnsi="Times New Roman" w:cs="Times New Roman"/>
          <w:lang w:val="ru-RU"/>
        </w:rPr>
        <w:t>не делатности бр.400-89/17 од  23</w:t>
      </w:r>
      <w:r w:rsidR="009D258C" w:rsidRPr="009D258C">
        <w:rPr>
          <w:rFonts w:ascii="Times New Roman" w:hAnsi="Times New Roman" w:cs="Times New Roman"/>
          <w:lang w:val="ru-RU"/>
        </w:rPr>
        <w:t>.1</w:t>
      </w:r>
      <w:r w:rsidR="0096531E">
        <w:rPr>
          <w:rFonts w:ascii="Times New Roman" w:hAnsi="Times New Roman" w:cs="Times New Roman"/>
          <w:lang w:val="ru-RU"/>
        </w:rPr>
        <w:t>.2017.године</w:t>
      </w:r>
      <w:r w:rsidR="00876340">
        <w:rPr>
          <w:rFonts w:ascii="Times New Roman" w:hAnsi="Times New Roman" w:cs="Times New Roman"/>
          <w:lang/>
        </w:rPr>
        <w:t>, које се доставља у прилогу.</w:t>
      </w:r>
    </w:p>
    <w:p w:rsidR="00D47463" w:rsidRPr="00967964" w:rsidRDefault="00D47463" w:rsidP="008E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801" w:rsidRPr="00967964" w:rsidRDefault="00CC0801" w:rsidP="008E6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79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  <w:t>Разлози и</w:t>
      </w:r>
      <w:r w:rsidRPr="0096796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679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објашњење основних правних института</w:t>
      </w:r>
      <w:r w:rsidRPr="0096796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: </w:t>
      </w:r>
      <w:r w:rsidRPr="00967964">
        <w:rPr>
          <w:rFonts w:ascii="Times New Roman" w:hAnsi="Times New Roman" w:cs="Times New Roman"/>
          <w:bCs/>
          <w:sz w:val="24"/>
          <w:szCs w:val="24"/>
          <w:lang w:val="sr-Cyrl-CS"/>
        </w:rPr>
        <w:t>Садржани су у правном основу, односно обавези оснивача на усвајање, одн.давање сагласности на овај акт.</w:t>
      </w:r>
      <w:r w:rsidRPr="0096796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CC0801" w:rsidRPr="00967964" w:rsidRDefault="00CC0801" w:rsidP="008E64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7964">
        <w:rPr>
          <w:rFonts w:ascii="Times New Roman" w:hAnsi="Times New Roman" w:cs="Times New Roman"/>
          <w:sz w:val="24"/>
          <w:szCs w:val="24"/>
          <w:lang w:val="sr-Cyrl-CS"/>
        </w:rPr>
        <w:t>За спровођење овог акта су   потребна додатна финансијска средства, која се планирају у буџету.</w:t>
      </w:r>
    </w:p>
    <w:p w:rsidR="00CC0801" w:rsidRPr="00967964" w:rsidRDefault="00CC0801" w:rsidP="00EE6FA5">
      <w:pPr>
        <w:pStyle w:val="BodyText"/>
        <w:spacing w:after="0"/>
        <w:ind w:right="-900" w:firstLine="720"/>
        <w:outlineLvl w:val="0"/>
        <w:rPr>
          <w:b/>
          <w:lang w:val="ru-RU"/>
        </w:rPr>
      </w:pPr>
      <w:r w:rsidRPr="00967964">
        <w:rPr>
          <w:b/>
          <w:lang w:val="ru-RU"/>
        </w:rPr>
        <w:t>ОПШТИНСКА УПРАВА ОПШТИНЕ ВРЊАЧКА БАЊА</w:t>
      </w:r>
    </w:p>
    <w:p w:rsidR="00CC0801" w:rsidRPr="00967964" w:rsidRDefault="00CC0801" w:rsidP="00CC08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0C1A" w:rsidRPr="00967964" w:rsidRDefault="005D0C1A" w:rsidP="00CC0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0C1A" w:rsidRPr="00967964" w:rsidSect="00CB73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C0801"/>
    <w:rsid w:val="003C587B"/>
    <w:rsid w:val="004C039E"/>
    <w:rsid w:val="005D0C1A"/>
    <w:rsid w:val="00876340"/>
    <w:rsid w:val="008E64DA"/>
    <w:rsid w:val="0096531E"/>
    <w:rsid w:val="00967964"/>
    <w:rsid w:val="009D258C"/>
    <w:rsid w:val="00CB736B"/>
    <w:rsid w:val="00CC0801"/>
    <w:rsid w:val="00D47463"/>
    <w:rsid w:val="00DC137A"/>
    <w:rsid w:val="00DD23B1"/>
    <w:rsid w:val="00EC14D6"/>
    <w:rsid w:val="00EE6FA5"/>
    <w:rsid w:val="00FB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C08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CC0801"/>
    <w:rPr>
      <w:rFonts w:ascii="Times New Roman" w:eastAsia="Times New Roman" w:hAnsi="Times New Roman" w:cs="Times New Roman"/>
      <w:color w:val="000000"/>
    </w:rPr>
  </w:style>
  <w:style w:type="paragraph" w:customStyle="1" w:styleId="CharCharCharCharCharChar">
    <w:name w:val="Char Char Char Char Char Char"/>
    <w:basedOn w:val="Normal"/>
    <w:rsid w:val="00CC0801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0">
    <w:name w:val="normal"/>
    <w:basedOn w:val="Normal"/>
    <w:rsid w:val="00CC080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CC08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0801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C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12</cp:revision>
  <cp:lastPrinted>2016-01-25T08:29:00Z</cp:lastPrinted>
  <dcterms:created xsi:type="dcterms:W3CDTF">2016-01-25T06:15:00Z</dcterms:created>
  <dcterms:modified xsi:type="dcterms:W3CDTF">2017-01-26T14:36:00Z</dcterms:modified>
</cp:coreProperties>
</file>