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7D" w:rsidRDefault="0073277D" w:rsidP="0073277D">
      <w:pPr>
        <w:pStyle w:val="Heading1"/>
        <w:ind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Скупштина општине Врњачка Бања на </w:t>
      </w:r>
      <w:r>
        <w:rPr>
          <w:rFonts w:ascii="Times New Roman" w:hAnsi="Times New Roman"/>
          <w:b w:val="0"/>
          <w:sz w:val="24"/>
          <w:szCs w:val="24"/>
        </w:rPr>
        <w:t>___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с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едници, одржаној </w:t>
      </w:r>
      <w:r>
        <w:rPr>
          <w:rFonts w:ascii="Times New Roman" w:hAnsi="Times New Roman"/>
          <w:b w:val="0"/>
          <w:sz w:val="24"/>
          <w:szCs w:val="24"/>
        </w:rPr>
        <w:t>____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>201</w:t>
      </w:r>
      <w:r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.године,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на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основу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чл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.22. став 3. Закона о јавним предузећима (''Сл.гласник РС'', бр.15/16)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и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чл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.36.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ст</w:t>
      </w:r>
      <w:r w:rsidR="00E902B5">
        <w:rPr>
          <w:rFonts w:ascii="Times New Roman" w:hAnsi="Times New Roman"/>
          <w:b w:val="0"/>
          <w:sz w:val="24"/>
          <w:szCs w:val="24"/>
          <w:lang w:val="sr-Cyrl-CS"/>
        </w:rPr>
        <w:t>. 1.</w:t>
      </w:r>
      <w:r w:rsidR="00EA0105">
        <w:rPr>
          <w:rFonts w:ascii="Times New Roman" w:hAnsi="Times New Roman"/>
          <w:b w:val="0"/>
          <w:sz w:val="24"/>
          <w:szCs w:val="24"/>
          <w:lang w:val="sr-Cyrl-CS"/>
        </w:rPr>
        <w:t xml:space="preserve"> тачка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9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>б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 xml:space="preserve"> Статута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општине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Врњачка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Бања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(''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Сл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>.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лист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општин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е Врњачка Бања'',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бр</w:t>
      </w:r>
      <w:r>
        <w:rPr>
          <w:rFonts w:ascii="Times New Roman" w:hAnsi="Times New Roman"/>
          <w:b w:val="0"/>
          <w:sz w:val="24"/>
          <w:szCs w:val="24"/>
          <w:lang w:val="sr-Cyrl-CS"/>
        </w:rPr>
        <w:t>. 23/16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-пречишћен текст),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донела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је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</w:p>
    <w:p w:rsidR="0073277D" w:rsidRPr="00102440" w:rsidRDefault="0073277D" w:rsidP="0073277D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:rsidR="0073277D" w:rsidRPr="00573DCE" w:rsidRDefault="0073277D" w:rsidP="0073277D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573DCE">
        <w:rPr>
          <w:rFonts w:ascii="Times New Roman" w:hAnsi="Times New Roman"/>
          <w:bCs/>
          <w:sz w:val="24"/>
          <w:szCs w:val="24"/>
          <w:lang w:val="sr-Latn-CS"/>
        </w:rPr>
        <w:t>Р</w:t>
      </w:r>
      <w:r w:rsidRPr="00573D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bCs/>
          <w:sz w:val="24"/>
          <w:szCs w:val="24"/>
          <w:lang w:val="sr-Latn-CS"/>
        </w:rPr>
        <w:t>Е</w:t>
      </w:r>
      <w:r w:rsidRPr="00573D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bCs/>
          <w:sz w:val="24"/>
          <w:szCs w:val="24"/>
          <w:lang w:val="sr-Latn-CS"/>
        </w:rPr>
        <w:t>Ш</w:t>
      </w:r>
      <w:r w:rsidRPr="00573D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bCs/>
          <w:sz w:val="24"/>
          <w:szCs w:val="24"/>
          <w:lang w:val="sr-Latn-CS"/>
        </w:rPr>
        <w:t>Е</w:t>
      </w:r>
      <w:r w:rsidRPr="00573D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bCs/>
          <w:sz w:val="24"/>
          <w:szCs w:val="24"/>
          <w:lang w:val="sr-Latn-CS"/>
        </w:rPr>
        <w:t>Њ</w:t>
      </w:r>
      <w:r w:rsidRPr="00573D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bCs/>
          <w:sz w:val="24"/>
          <w:szCs w:val="24"/>
          <w:lang w:val="sr-Latn-CS"/>
        </w:rPr>
        <w:t>Е</w:t>
      </w:r>
    </w:p>
    <w:p w:rsidR="0073277D" w:rsidRPr="00573DCE" w:rsidRDefault="0073277D" w:rsidP="0073277D">
      <w:pPr>
        <w:pStyle w:val="BodyText"/>
        <w:rPr>
          <w:rFonts w:ascii="Times New Roman" w:hAnsi="Times New Roman"/>
          <w:b w:val="0"/>
          <w:sz w:val="24"/>
          <w:lang w:val="sr-Cyrl-CS"/>
        </w:rPr>
      </w:pPr>
      <w:r w:rsidRPr="00573DCE">
        <w:rPr>
          <w:rFonts w:ascii="Times New Roman" w:hAnsi="Times New Roman"/>
          <w:b w:val="0"/>
          <w:sz w:val="24"/>
          <w:lang w:val="sr-Latn-CS"/>
        </w:rPr>
        <w:t>о</w:t>
      </w:r>
      <w:r w:rsidRPr="00573DCE">
        <w:rPr>
          <w:rFonts w:ascii="Times New Roman" w:hAnsi="Times New Roman"/>
          <w:b w:val="0"/>
          <w:sz w:val="24"/>
          <w:lang w:val="ru-RU"/>
        </w:rPr>
        <w:t xml:space="preserve"> </w:t>
      </w:r>
      <w:r w:rsidRPr="00573DCE">
        <w:rPr>
          <w:rFonts w:ascii="Times New Roman" w:hAnsi="Times New Roman"/>
          <w:b w:val="0"/>
          <w:sz w:val="24"/>
          <w:lang w:val="sr-Cyrl-CS"/>
        </w:rPr>
        <w:t xml:space="preserve">давању сагласности на </w:t>
      </w:r>
    </w:p>
    <w:p w:rsidR="0073277D" w:rsidRPr="00573DCE" w:rsidRDefault="0073277D" w:rsidP="0073277D">
      <w:pPr>
        <w:pStyle w:val="BodyText"/>
        <w:rPr>
          <w:rFonts w:ascii="Times New Roman" w:hAnsi="Times New Roman"/>
          <w:b w:val="0"/>
          <w:sz w:val="24"/>
          <w:lang w:val="ru-RU"/>
        </w:rPr>
      </w:pPr>
      <w:r w:rsidRPr="00573DCE">
        <w:rPr>
          <w:rFonts w:ascii="Times New Roman" w:hAnsi="Times New Roman"/>
          <w:b w:val="0"/>
          <w:sz w:val="24"/>
          <w:lang w:val="sr-Cyrl-CS"/>
        </w:rPr>
        <w:t xml:space="preserve">Статут Јавног  </w:t>
      </w:r>
      <w:r>
        <w:rPr>
          <w:rFonts w:ascii="Times New Roman" w:hAnsi="Times New Roman"/>
          <w:b w:val="0"/>
          <w:sz w:val="24"/>
          <w:lang w:val="sr-Cyrl-CS"/>
        </w:rPr>
        <w:t xml:space="preserve">предузећа ''Борјак'' </w:t>
      </w:r>
      <w:r w:rsidRPr="00573DCE">
        <w:rPr>
          <w:rFonts w:ascii="Times New Roman" w:hAnsi="Times New Roman"/>
          <w:b w:val="0"/>
          <w:sz w:val="24"/>
          <w:lang w:val="sr-Cyrl-CS"/>
        </w:rPr>
        <w:t>Врњачка Бања</w:t>
      </w:r>
    </w:p>
    <w:p w:rsidR="0073277D" w:rsidRPr="00102440" w:rsidRDefault="0073277D" w:rsidP="0073277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3277D" w:rsidRPr="00573DCE" w:rsidRDefault="0073277D" w:rsidP="0073277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sr-Latn-CS"/>
        </w:rPr>
        <w:t>I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</w:p>
    <w:p w:rsidR="0073277D" w:rsidRPr="00573DCE" w:rsidRDefault="0073277D" w:rsidP="0073277D">
      <w:pPr>
        <w:pStyle w:val="BodyText"/>
        <w:jc w:val="both"/>
        <w:rPr>
          <w:rFonts w:ascii="Times New Roman" w:hAnsi="Times New Roman"/>
          <w:b w:val="0"/>
          <w:sz w:val="24"/>
          <w:lang w:val="ru-RU"/>
        </w:rPr>
      </w:pPr>
      <w:r w:rsidRPr="00573DCE">
        <w:rPr>
          <w:sz w:val="24"/>
          <w:lang w:val="ru-RU"/>
        </w:rPr>
        <w:tab/>
      </w:r>
      <w:r w:rsidRPr="00573DCE">
        <w:rPr>
          <w:rFonts w:ascii="Times New Roman" w:hAnsi="Times New Roman"/>
          <w:b w:val="0"/>
          <w:sz w:val="24"/>
          <w:lang w:val="sr-Cyrl-CS"/>
        </w:rPr>
        <w:t>Даје се сагласност на  Статут</w:t>
      </w:r>
      <w:r w:rsidRPr="00573DCE">
        <w:rPr>
          <w:rFonts w:ascii="Times New Roman" w:hAnsi="Times New Roman"/>
          <w:b w:val="0"/>
          <w:sz w:val="24"/>
          <w:lang w:val="sr-Latn-CS"/>
        </w:rPr>
        <w:t xml:space="preserve"> </w:t>
      </w:r>
      <w:r w:rsidRPr="00573DCE">
        <w:rPr>
          <w:rFonts w:ascii="Times New Roman" w:hAnsi="Times New Roman"/>
          <w:b w:val="0"/>
          <w:sz w:val="24"/>
          <w:lang w:val="sr-Cyrl-CS"/>
        </w:rPr>
        <w:t>Јавног</w:t>
      </w:r>
      <w:r>
        <w:rPr>
          <w:rFonts w:ascii="Times New Roman" w:hAnsi="Times New Roman"/>
          <w:b w:val="0"/>
          <w:sz w:val="24"/>
          <w:lang w:val="sr-Cyrl-CS"/>
        </w:rPr>
        <w:t xml:space="preserve"> предузећа ''Борјак'' </w:t>
      </w:r>
      <w:r w:rsidRPr="00573DCE">
        <w:rPr>
          <w:rFonts w:ascii="Times New Roman" w:hAnsi="Times New Roman"/>
          <w:b w:val="0"/>
          <w:sz w:val="24"/>
          <w:lang w:val="sr-Cyrl-CS"/>
        </w:rPr>
        <w:t xml:space="preserve">Врњачка Бања </w:t>
      </w:r>
      <w:r w:rsidRPr="00573DCE"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  <w:lang w:val="sr-Cyrl-CS"/>
        </w:rPr>
        <w:t>који</w:t>
      </w:r>
      <w:r w:rsidRPr="00573DCE">
        <w:rPr>
          <w:rFonts w:ascii="Times New Roman" w:hAnsi="Times New Roman"/>
          <w:b w:val="0"/>
          <w:sz w:val="24"/>
          <w:lang w:val="sr-Cyrl-CS"/>
        </w:rPr>
        <w:t xml:space="preserve"> је усвојен одлуком Надзорног одбора овог предузећа, бр.</w:t>
      </w:r>
      <w:r>
        <w:rPr>
          <w:rFonts w:ascii="Times New Roman" w:hAnsi="Times New Roman"/>
          <w:b w:val="0"/>
          <w:sz w:val="24"/>
          <w:lang w:val="ru-RU"/>
        </w:rPr>
        <w:t xml:space="preserve">01-0219  </w:t>
      </w:r>
      <w:r>
        <w:rPr>
          <w:rFonts w:ascii="Times New Roman" w:hAnsi="Times New Roman"/>
          <w:b w:val="0"/>
          <w:sz w:val="24"/>
          <w:lang w:val="sr-Cyrl-CS"/>
        </w:rPr>
        <w:t>од 12.6.</w:t>
      </w:r>
      <w:r w:rsidRPr="00573DCE">
        <w:rPr>
          <w:rFonts w:ascii="Times New Roman" w:hAnsi="Times New Roman"/>
          <w:b w:val="0"/>
          <w:sz w:val="24"/>
          <w:lang w:val="sr-Cyrl-CS"/>
        </w:rPr>
        <w:t>201</w:t>
      </w:r>
      <w:r>
        <w:rPr>
          <w:rFonts w:ascii="Times New Roman" w:hAnsi="Times New Roman"/>
          <w:b w:val="0"/>
          <w:sz w:val="24"/>
          <w:lang w:val="ru-RU"/>
        </w:rPr>
        <w:t>7</w:t>
      </w:r>
      <w:r w:rsidRPr="00573DCE">
        <w:rPr>
          <w:rFonts w:ascii="Times New Roman" w:hAnsi="Times New Roman"/>
          <w:b w:val="0"/>
          <w:sz w:val="24"/>
          <w:lang w:val="sr-Cyrl-CS"/>
        </w:rPr>
        <w:t>.године.</w:t>
      </w:r>
    </w:p>
    <w:p w:rsidR="0073277D" w:rsidRPr="00573DCE" w:rsidRDefault="0073277D" w:rsidP="0073277D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</w:p>
    <w:p w:rsidR="0073277D" w:rsidRPr="00573DCE" w:rsidRDefault="0073277D" w:rsidP="0073277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sr-Latn-CS"/>
        </w:rPr>
        <w:t>II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</w:p>
    <w:p w:rsidR="0073277D" w:rsidRPr="00573DCE" w:rsidRDefault="0073277D" w:rsidP="007327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sr-Latn-CS"/>
        </w:rPr>
        <w:t>Ово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решење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ступа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на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снагу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даном 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доношења</w:t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објавиће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се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у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 ''</w:t>
      </w:r>
      <w:r w:rsidRPr="00573DCE">
        <w:rPr>
          <w:rFonts w:ascii="Times New Roman" w:hAnsi="Times New Roman"/>
          <w:sz w:val="24"/>
          <w:szCs w:val="24"/>
          <w:lang w:val="sr-Latn-CS"/>
        </w:rPr>
        <w:t>Сл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  <w:r w:rsidRPr="00573DCE">
        <w:rPr>
          <w:rFonts w:ascii="Times New Roman" w:hAnsi="Times New Roman"/>
          <w:sz w:val="24"/>
          <w:szCs w:val="24"/>
          <w:lang w:val="sr-Latn-CS"/>
        </w:rPr>
        <w:t>листу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општине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Cyrl-CS"/>
        </w:rPr>
        <w:t>Врњчка Бања''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</w:p>
    <w:p w:rsidR="0073277D" w:rsidRPr="00102440" w:rsidRDefault="0073277D" w:rsidP="0073277D">
      <w:pPr>
        <w:spacing w:after="0" w:line="240" w:lineRule="auto"/>
        <w:ind w:left="1440" w:firstLine="720"/>
        <w:jc w:val="both"/>
        <w:rPr>
          <w:rFonts w:ascii="Times New Roman" w:hAnsi="Times New Roman"/>
          <w:sz w:val="16"/>
          <w:szCs w:val="16"/>
        </w:rPr>
      </w:pPr>
    </w:p>
    <w:p w:rsidR="0073277D" w:rsidRPr="00573DCE" w:rsidRDefault="0073277D" w:rsidP="0073277D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sr-Latn-CS"/>
        </w:rPr>
        <w:t>СКУПШТИНА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ОПШТИНЕ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ВРЊАЧКА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БАЊА</w:t>
      </w:r>
    </w:p>
    <w:p w:rsidR="0073277D" w:rsidRPr="00573DCE" w:rsidRDefault="0073277D" w:rsidP="00732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Pr="00573DCE">
        <w:rPr>
          <w:rFonts w:ascii="Times New Roman" w:hAnsi="Times New Roman"/>
          <w:sz w:val="24"/>
          <w:szCs w:val="24"/>
          <w:lang w:val="sr-Latn-CS"/>
        </w:rPr>
        <w:t>Број</w:t>
      </w:r>
      <w:r w:rsidRPr="00573DCE">
        <w:rPr>
          <w:rFonts w:ascii="Times New Roman" w:hAnsi="Times New Roman"/>
          <w:sz w:val="24"/>
          <w:szCs w:val="24"/>
          <w:lang w:val="sr-Cyrl-CS"/>
        </w:rPr>
        <w:t>: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020</w:t>
      </w:r>
      <w:r w:rsidRPr="00573DCE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122</w:t>
      </w:r>
      <w:r w:rsidRPr="00573DCE">
        <w:rPr>
          <w:rFonts w:ascii="Times New Roman" w:hAnsi="Times New Roman"/>
          <w:sz w:val="24"/>
          <w:szCs w:val="24"/>
          <w:lang w:val="sr-Cyrl-CS"/>
        </w:rPr>
        <w:t>/1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од</w:t>
      </w:r>
      <w:r>
        <w:rPr>
          <w:rFonts w:ascii="Times New Roman" w:hAnsi="Times New Roman"/>
          <w:sz w:val="24"/>
          <w:szCs w:val="24"/>
        </w:rPr>
        <w:t xml:space="preserve"> ____.</w:t>
      </w:r>
      <w:r w:rsidRPr="00573DCE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  <w:r w:rsidRPr="00573DCE">
        <w:rPr>
          <w:rFonts w:ascii="Times New Roman" w:hAnsi="Times New Roman"/>
          <w:sz w:val="24"/>
          <w:szCs w:val="24"/>
          <w:lang w:val="sr-Latn-CS"/>
        </w:rPr>
        <w:t>год</w:t>
      </w:r>
      <w:r w:rsidRPr="00573DCE">
        <w:rPr>
          <w:rFonts w:ascii="Times New Roman" w:hAnsi="Times New Roman"/>
          <w:sz w:val="24"/>
          <w:szCs w:val="24"/>
          <w:lang w:val="ru-RU"/>
        </w:rPr>
        <w:t>ине</w:t>
      </w:r>
    </w:p>
    <w:p w:rsidR="0073277D" w:rsidRDefault="0073277D" w:rsidP="0073277D">
      <w:pPr>
        <w:spacing w:after="0" w:line="240" w:lineRule="auto"/>
        <w:jc w:val="center"/>
        <w:outlineLvl w:val="0"/>
        <w:rPr>
          <w:rFonts w:ascii="Times New Roman" w:hAnsi="Times New Roman" w:cs="Times New Roman"/>
          <w:lang w:val="sr-Cyrl-CS"/>
        </w:rPr>
      </w:pPr>
    </w:p>
    <w:p w:rsidR="0073277D" w:rsidRPr="00102440" w:rsidRDefault="0073277D" w:rsidP="007327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2440">
        <w:rPr>
          <w:rFonts w:ascii="Times New Roman" w:hAnsi="Times New Roman" w:cs="Times New Roman"/>
        </w:rPr>
        <w:t>О б р а з л о ж е њ е</w:t>
      </w:r>
    </w:p>
    <w:p w:rsidR="0073277D" w:rsidRPr="00102440" w:rsidRDefault="0073277D" w:rsidP="0073277D">
      <w:pPr>
        <w:pStyle w:val="normal0"/>
        <w:spacing w:before="0" w:beforeAutospacing="0" w:after="0" w:afterAutospacing="0"/>
        <w:ind w:right="-9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Правни основ за доношење овог </w:t>
      </w:r>
      <w:r w:rsidRPr="00102440"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 w:rsidRPr="00102440">
        <w:rPr>
          <w:rFonts w:ascii="Times New Roman" w:hAnsi="Times New Roman" w:cs="Times New Roman"/>
          <w:sz w:val="24"/>
          <w:szCs w:val="24"/>
          <w:lang w:val="ru-RU"/>
        </w:rPr>
        <w:t xml:space="preserve"> садржан је у чл. 22. ставу 1. тачка 7.Закона о јавним предузећима (''Сл.гласник РС'', бр. 15/16), којим се прописује да надзорни одбор доноси Статут, а у ставу 3. да сагласност даје надлежни орган јединице локалне самоуправе.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Чл. 36.ст.1. тачка 9б, Статута општине Врњачка Бања (''Сл. лист општине Врњачка Бања'', бр.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23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/1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6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-пречишћен текст) је предвиђено да Скупштина општине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именује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разре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ш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ава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надзорне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одборе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директоре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јавних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предузе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ћ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ч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ији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је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оснива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ч;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даје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сагласност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њихове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статуте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годи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ш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ње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програме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пословања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финансијске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изве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ш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таје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заду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ж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ивању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јавних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предузе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ћ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улагању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капитала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статусним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променама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оснивању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других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правних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субјеката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расподели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добити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тарифу (одлуку о ценама, тарифни систем), одлуку о промени цена комуналних услуга,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односно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ч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ину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покри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ћ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губитака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као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друге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складу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законом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којим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уре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ђ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ује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обављање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делатности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оп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ш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тег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интереса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овим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статутом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као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оснива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ч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ким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актом.</w:t>
      </w:r>
      <w:r w:rsidRPr="001024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3277D" w:rsidRPr="00102440" w:rsidRDefault="0073277D" w:rsidP="00732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40">
        <w:rPr>
          <w:rFonts w:ascii="Times New Roman" w:hAnsi="Times New Roman" w:cs="Times New Roman"/>
          <w:sz w:val="24"/>
          <w:szCs w:val="24"/>
          <w:lang w:val="ru-RU"/>
        </w:rPr>
        <w:t xml:space="preserve">О овом акту, Мишљење је  дао Одсек за привреду  </w:t>
      </w:r>
      <w:r>
        <w:rPr>
          <w:rFonts w:ascii="Times New Roman" w:hAnsi="Times New Roman" w:cs="Times New Roman"/>
          <w:sz w:val="24"/>
          <w:szCs w:val="24"/>
          <w:lang w:val="ru-RU"/>
        </w:rPr>
        <w:t>и друштвене делатности бр.020-122/17 од 14.6</w:t>
      </w:r>
      <w:r w:rsidRPr="00102440">
        <w:rPr>
          <w:rFonts w:ascii="Times New Roman" w:hAnsi="Times New Roman" w:cs="Times New Roman"/>
          <w:sz w:val="24"/>
          <w:szCs w:val="24"/>
          <w:lang w:val="ru-RU"/>
        </w:rPr>
        <w:t>.2017.године, које се даје у прилогу овог акта.</w:t>
      </w:r>
    </w:p>
    <w:p w:rsidR="0073277D" w:rsidRPr="00102440" w:rsidRDefault="0073277D" w:rsidP="0073277D">
      <w:pPr>
        <w:spacing w:after="0" w:line="240" w:lineRule="auto"/>
        <w:ind w:righ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2440">
        <w:rPr>
          <w:rFonts w:ascii="Times New Roman" w:hAnsi="Times New Roman" w:cs="Times New Roman"/>
          <w:b/>
          <w:sz w:val="24"/>
          <w:szCs w:val="24"/>
          <w:lang w:val="ru-RU"/>
        </w:rPr>
        <w:t>Разлози за доношење и објашњење правних института</w:t>
      </w:r>
      <w:r w:rsidRPr="00102440">
        <w:rPr>
          <w:rFonts w:ascii="Times New Roman" w:hAnsi="Times New Roman" w:cs="Times New Roman"/>
          <w:sz w:val="24"/>
          <w:szCs w:val="24"/>
          <w:lang w:val="ru-RU"/>
        </w:rPr>
        <w:t>: Разлози за доношење решења садржани су у правном основу, односно обавези да  надлежни орган јединице локалне самоуправе да сагласност на статут.</w:t>
      </w:r>
    </w:p>
    <w:p w:rsidR="0073277D" w:rsidRPr="00102440" w:rsidRDefault="0073277D" w:rsidP="0073277D">
      <w:pPr>
        <w:spacing w:after="0" w:line="240" w:lineRule="auto"/>
        <w:ind w:righ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4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2440">
        <w:rPr>
          <w:rFonts w:ascii="Times New Roman" w:hAnsi="Times New Roman" w:cs="Times New Roman"/>
          <w:b/>
          <w:sz w:val="24"/>
          <w:szCs w:val="24"/>
          <w:lang w:val="ru-RU"/>
        </w:rPr>
        <w:t>Средства за спровођење</w:t>
      </w:r>
      <w:r w:rsidRPr="0010244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решења: </w:t>
      </w:r>
      <w:r w:rsidRPr="00102440">
        <w:rPr>
          <w:rFonts w:ascii="Times New Roman" w:hAnsi="Times New Roman" w:cs="Times New Roman"/>
          <w:sz w:val="24"/>
          <w:szCs w:val="24"/>
          <w:lang w:val="ru-RU"/>
        </w:rPr>
        <w:t>За спровођење овог решења нису потребна додатна финансијска средства.</w:t>
      </w:r>
    </w:p>
    <w:p w:rsidR="0073277D" w:rsidRPr="00102440" w:rsidRDefault="0073277D" w:rsidP="0073277D">
      <w:pPr>
        <w:pStyle w:val="BodyText"/>
        <w:rPr>
          <w:rFonts w:ascii="Times New Roman" w:hAnsi="Times New Roman"/>
          <w:sz w:val="24"/>
          <w:lang w:val="ru-RU"/>
        </w:rPr>
      </w:pPr>
      <w:r w:rsidRPr="00102440">
        <w:rPr>
          <w:rFonts w:ascii="Times New Roman" w:hAnsi="Times New Roman"/>
          <w:sz w:val="24"/>
          <w:lang w:val="ru-RU"/>
        </w:rPr>
        <w:tab/>
      </w:r>
    </w:p>
    <w:p w:rsidR="0073277D" w:rsidRPr="00102440" w:rsidRDefault="0073277D" w:rsidP="0073277D">
      <w:pPr>
        <w:pStyle w:val="BodyText"/>
        <w:outlineLvl w:val="0"/>
        <w:rPr>
          <w:rFonts w:ascii="Times New Roman" w:hAnsi="Times New Roman"/>
          <w:sz w:val="24"/>
          <w:lang w:val="ru-RU"/>
        </w:rPr>
      </w:pPr>
      <w:r w:rsidRPr="00102440">
        <w:rPr>
          <w:rFonts w:ascii="Times New Roman" w:hAnsi="Times New Roman"/>
          <w:sz w:val="24"/>
          <w:lang w:val="ru-RU"/>
        </w:rPr>
        <w:t>ОПШТИНСКА УПРАВА ОПШТИНЕ ВРЊАЧКА БАЊА</w:t>
      </w:r>
    </w:p>
    <w:p w:rsidR="0073277D" w:rsidRPr="00102440" w:rsidRDefault="0073277D" w:rsidP="0073277D">
      <w:pPr>
        <w:ind w:firstLine="720"/>
        <w:jc w:val="both"/>
        <w:rPr>
          <w:color w:val="000000"/>
          <w:sz w:val="24"/>
          <w:szCs w:val="24"/>
        </w:rPr>
      </w:pPr>
    </w:p>
    <w:p w:rsidR="0073277D" w:rsidRDefault="0073277D" w:rsidP="0073277D"/>
    <w:p w:rsidR="00D928C1" w:rsidRDefault="00D928C1"/>
    <w:sectPr w:rsidR="00D928C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wis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3277D"/>
    <w:rsid w:val="0073277D"/>
    <w:rsid w:val="00D928C1"/>
    <w:rsid w:val="00E902B5"/>
    <w:rsid w:val="00EA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3277D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277D"/>
    <w:rPr>
      <w:rFonts w:ascii="Swiss" w:eastAsia="Times New Roman" w:hAnsi="Swiss" w:cs="Times New Roman"/>
      <w:b/>
      <w:color w:val="000000"/>
      <w:szCs w:val="20"/>
    </w:rPr>
  </w:style>
  <w:style w:type="paragraph" w:styleId="BodyText">
    <w:name w:val="Body Text"/>
    <w:basedOn w:val="Normal"/>
    <w:link w:val="BodyTextChar"/>
    <w:rsid w:val="0073277D"/>
    <w:pPr>
      <w:spacing w:after="0" w:line="240" w:lineRule="auto"/>
      <w:jc w:val="center"/>
    </w:pPr>
    <w:rPr>
      <w:rFonts w:ascii="Times Roman YU" w:eastAsia="Times New Roman" w:hAnsi="Times Roman YU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73277D"/>
    <w:rPr>
      <w:rFonts w:ascii="Times Roman YU" w:eastAsia="Times New Roman" w:hAnsi="Times Roman YU" w:cs="Times New Roman"/>
      <w:b/>
      <w:bCs/>
      <w:szCs w:val="24"/>
    </w:rPr>
  </w:style>
  <w:style w:type="paragraph" w:customStyle="1" w:styleId="normal0">
    <w:name w:val="normal"/>
    <w:basedOn w:val="Normal"/>
    <w:rsid w:val="0073277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4</cp:revision>
  <cp:lastPrinted>2017-06-15T05:46:00Z</cp:lastPrinted>
  <dcterms:created xsi:type="dcterms:W3CDTF">2017-06-15T05:43:00Z</dcterms:created>
  <dcterms:modified xsi:type="dcterms:W3CDTF">2017-06-15T05:56:00Z</dcterms:modified>
</cp:coreProperties>
</file>