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4" w:rsidRDefault="00345544" w:rsidP="00FC6999">
      <w:pPr>
        <w:ind w:right="-360"/>
        <w:jc w:val="both"/>
        <w:rPr>
          <w:color w:val="000000"/>
          <w:lang w:val="sr-Cyrl-CS"/>
        </w:rPr>
      </w:pPr>
    </w:p>
    <w:p w:rsidR="00345544" w:rsidRDefault="006F1535" w:rsidP="00FC6999">
      <w:pPr>
        <w:ind w:right="-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</w:t>
      </w:r>
    </w:p>
    <w:p w:rsidR="00345544" w:rsidRDefault="00345544" w:rsidP="00FC6999">
      <w:pPr>
        <w:ind w:right="-360"/>
        <w:jc w:val="both"/>
        <w:rPr>
          <w:color w:val="000000"/>
          <w:lang w:val="sr-Cyrl-CS"/>
        </w:rPr>
      </w:pPr>
    </w:p>
    <w:p w:rsidR="00345544" w:rsidRDefault="00345544" w:rsidP="00FC6999">
      <w:pPr>
        <w:ind w:right="-360"/>
        <w:jc w:val="both"/>
        <w:rPr>
          <w:color w:val="000000"/>
          <w:lang w:val="sr-Cyrl-CS"/>
        </w:rPr>
      </w:pPr>
    </w:p>
    <w:p w:rsidR="00FC6999" w:rsidRPr="00BD16EE" w:rsidRDefault="003D49DA" w:rsidP="00FC6999">
      <w:pPr>
        <w:ind w:right="-36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На основу чл. 25. и чл. 29. став 1. и 3. </w:t>
      </w:r>
      <w:proofErr w:type="spellStart"/>
      <w:r w:rsidR="00BD16EE">
        <w:t>Закона</w:t>
      </w:r>
      <w:proofErr w:type="spellEnd"/>
      <w:r w:rsidR="00BD16EE">
        <w:t xml:space="preserve"> о </w:t>
      </w:r>
      <w:proofErr w:type="spellStart"/>
      <w:r w:rsidR="00BD16EE">
        <w:t>процени</w:t>
      </w:r>
      <w:proofErr w:type="spellEnd"/>
      <w:r w:rsidR="00BD16EE">
        <w:t xml:space="preserve"> </w:t>
      </w:r>
      <w:proofErr w:type="spellStart"/>
      <w:r w:rsidR="00BD16EE">
        <w:t>утицаја</w:t>
      </w:r>
      <w:proofErr w:type="spellEnd"/>
      <w:r w:rsidR="00BD16EE">
        <w:t xml:space="preserve"> </w:t>
      </w:r>
      <w:proofErr w:type="spellStart"/>
      <w:r w:rsidR="00BD16EE">
        <w:t>на</w:t>
      </w:r>
      <w:proofErr w:type="spellEnd"/>
      <w:r w:rsidR="00BD16EE">
        <w:t xml:space="preserve"> </w:t>
      </w:r>
      <w:proofErr w:type="spellStart"/>
      <w:r w:rsidR="00BD16EE">
        <w:t>животну</w:t>
      </w:r>
      <w:proofErr w:type="spellEnd"/>
      <w:r w:rsidR="00BD16EE">
        <w:t xml:space="preserve"> </w:t>
      </w:r>
      <w:proofErr w:type="spellStart"/>
      <w:r w:rsidR="00BD16EE">
        <w:t>средину</w:t>
      </w:r>
      <w:proofErr w:type="spellEnd"/>
      <w:r w:rsidR="00BD16EE">
        <w:t xml:space="preserve"> („</w:t>
      </w:r>
      <w:proofErr w:type="spellStart"/>
      <w:r w:rsidR="00BD16EE">
        <w:t>Сл</w:t>
      </w:r>
      <w:proofErr w:type="spellEnd"/>
      <w:r w:rsidR="00BD16EE">
        <w:t xml:space="preserve">. </w:t>
      </w:r>
      <w:proofErr w:type="spellStart"/>
      <w:r w:rsidR="00BD16EE">
        <w:t>гласник</w:t>
      </w:r>
      <w:proofErr w:type="spellEnd"/>
      <w:r w:rsidR="00BD16EE">
        <w:t xml:space="preserve"> РС</w:t>
      </w:r>
      <w:proofErr w:type="gramStart"/>
      <w:r w:rsidR="00BD16EE">
        <w:t>“ 135</w:t>
      </w:r>
      <w:proofErr w:type="gramEnd"/>
      <w:r w:rsidR="00BD16EE">
        <w:t>/04, 36/09),</w:t>
      </w:r>
      <w:r w:rsidR="00BD16EE">
        <w:rPr>
          <w:lang w:val="sr-Cyrl-RS"/>
        </w:rPr>
        <w:t xml:space="preserve"> </w:t>
      </w:r>
      <w:r w:rsidR="00BD16EE" w:rsidRPr="00BD16EE">
        <w:rPr>
          <w:szCs w:val="28"/>
          <w:lang w:val="sr-Cyrl-CS"/>
        </w:rPr>
        <w:t>Одсек за урбанизам еколошке, имовинско-правне и стамбене послове Општинске управе општине Врњачка Бања</w:t>
      </w:r>
      <w:r w:rsidR="00BD16EE">
        <w:rPr>
          <w:szCs w:val="28"/>
          <w:lang w:val="sr-Cyrl-CS"/>
        </w:rPr>
        <w:t xml:space="preserve"> даје следеће </w:t>
      </w:r>
    </w:p>
    <w:p w:rsidR="00FC6999" w:rsidRPr="00740480" w:rsidRDefault="00FC6999" w:rsidP="00FC6999">
      <w:pPr>
        <w:ind w:left="-720" w:hanging="540"/>
        <w:rPr>
          <w:lang w:val="sr-Cyrl-CS"/>
        </w:rPr>
      </w:pP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Pr="00502094" w:rsidRDefault="00FC6999" w:rsidP="00FC6999">
      <w:pPr>
        <w:tabs>
          <w:tab w:val="left" w:pos="2235"/>
        </w:tabs>
        <w:spacing w:before="120" w:after="120"/>
        <w:ind w:right="360" w:firstLine="540"/>
        <w:jc w:val="both"/>
        <w:rPr>
          <w:b/>
          <w:sz w:val="28"/>
          <w:szCs w:val="28"/>
          <w:lang w:val="sr-Cyrl-CS"/>
        </w:rPr>
      </w:pPr>
      <w:r>
        <w:rPr>
          <w:szCs w:val="28"/>
          <w:lang w:val="sr-Cyrl-CS"/>
        </w:rPr>
        <w:tab/>
        <w:t xml:space="preserve">               </w:t>
      </w:r>
      <w:r w:rsidRPr="00502094">
        <w:rPr>
          <w:b/>
          <w:sz w:val="28"/>
          <w:szCs w:val="28"/>
          <w:lang w:val="sr-Cyrl-CS"/>
        </w:rPr>
        <w:t>О Б А В Е Ш Т</w:t>
      </w:r>
      <w:r>
        <w:rPr>
          <w:b/>
          <w:sz w:val="28"/>
          <w:szCs w:val="28"/>
          <w:lang w:val="sr-Cyrl-CS"/>
        </w:rPr>
        <w:t xml:space="preserve"> Е</w:t>
      </w:r>
      <w:r w:rsidRPr="00502094">
        <w:rPr>
          <w:b/>
          <w:sz w:val="28"/>
          <w:szCs w:val="28"/>
          <w:lang w:val="sr-Cyrl-CS"/>
        </w:rPr>
        <w:t xml:space="preserve"> Њ Е</w:t>
      </w: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BD16EE" w:rsidRDefault="00FC6999" w:rsidP="00BD16EE">
      <w:pPr>
        <w:pStyle w:val="text-align-justify"/>
      </w:pPr>
      <w:r>
        <w:rPr>
          <w:b/>
          <w:szCs w:val="28"/>
          <w:lang w:val="sr-Cyrl-CS"/>
        </w:rPr>
        <w:t xml:space="preserve">            </w:t>
      </w:r>
      <w:r w:rsidR="00BD16EE" w:rsidRPr="00BD16EE">
        <w:rPr>
          <w:szCs w:val="28"/>
          <w:lang w:val="sr-Cyrl-CS"/>
        </w:rPr>
        <w:t>Обавештава се јавност и заинтересовани</w:t>
      </w:r>
      <w:r w:rsidR="00BD16EE">
        <w:rPr>
          <w:b/>
          <w:szCs w:val="28"/>
          <w:lang w:val="sr-Cyrl-CS"/>
        </w:rPr>
        <w:t xml:space="preserve"> </w:t>
      </w:r>
      <w:proofErr w:type="spellStart"/>
      <w:r w:rsidR="00BD16EE">
        <w:t>органи</w:t>
      </w:r>
      <w:proofErr w:type="spellEnd"/>
      <w:r w:rsidR="00BD16EE">
        <w:t xml:space="preserve"> и </w:t>
      </w:r>
      <w:proofErr w:type="spellStart"/>
      <w:r w:rsidR="00BD16EE">
        <w:t>организације</w:t>
      </w:r>
      <w:proofErr w:type="spellEnd"/>
      <w:r w:rsidR="00BD16EE">
        <w:t xml:space="preserve"> </w:t>
      </w:r>
      <w:proofErr w:type="spellStart"/>
      <w:r w:rsidR="00BD16EE">
        <w:t>да</w:t>
      </w:r>
      <w:proofErr w:type="spellEnd"/>
      <w:r w:rsidR="00BD16EE">
        <w:t xml:space="preserve"> </w:t>
      </w:r>
      <w:proofErr w:type="spellStart"/>
      <w:r w:rsidR="00BD16EE">
        <w:t>је</w:t>
      </w:r>
      <w:proofErr w:type="spellEnd"/>
      <w:r w:rsidR="00BD16EE">
        <w:t xml:space="preserve"> </w:t>
      </w:r>
      <w:proofErr w:type="spellStart"/>
      <w:r w:rsidR="00BD16EE">
        <w:t>овај</w:t>
      </w:r>
      <w:proofErr w:type="spellEnd"/>
      <w:r w:rsidR="00BD16EE">
        <w:t xml:space="preserve"> </w:t>
      </w:r>
      <w:proofErr w:type="spellStart"/>
      <w:r w:rsidR="00BD16EE">
        <w:t>орган</w:t>
      </w:r>
      <w:proofErr w:type="spellEnd"/>
      <w:r w:rsidR="00BD16EE">
        <w:t xml:space="preserve">, </w:t>
      </w:r>
      <w:proofErr w:type="spellStart"/>
      <w:r w:rsidR="00BD16EE">
        <w:t>решавајући</w:t>
      </w:r>
      <w:proofErr w:type="spellEnd"/>
      <w:r w:rsidR="00BD16EE">
        <w:t xml:space="preserve"> </w:t>
      </w:r>
      <w:proofErr w:type="spellStart"/>
      <w:r w:rsidR="00BD16EE">
        <w:t>по</w:t>
      </w:r>
      <w:proofErr w:type="spellEnd"/>
      <w:r w:rsidR="00BD16EE">
        <w:t xml:space="preserve"> </w:t>
      </w:r>
      <w:proofErr w:type="spellStart"/>
      <w:r w:rsidR="00BD16EE">
        <w:t>захтеву</w:t>
      </w:r>
      <w:proofErr w:type="spellEnd"/>
      <w:r w:rsidR="00BD16EE">
        <w:t xml:space="preserve"> </w:t>
      </w:r>
      <w:proofErr w:type="spellStart"/>
      <w:r w:rsidR="00BD16EE">
        <w:t>носиоца</w:t>
      </w:r>
      <w:proofErr w:type="spellEnd"/>
      <w:r w:rsidR="00BD16EE">
        <w:t xml:space="preserve"> </w:t>
      </w:r>
      <w:proofErr w:type="spellStart"/>
      <w:r w:rsidR="00BD16EE">
        <w:t>пројекта</w:t>
      </w:r>
      <w:proofErr w:type="spellEnd"/>
      <w:r w:rsidR="00BD16EE">
        <w:t>,</w:t>
      </w:r>
      <w:r w:rsidR="00BD16EE">
        <w:rPr>
          <w:lang w:val="sr-Cyrl-RS"/>
        </w:rPr>
        <w:t xml:space="preserve"> </w:t>
      </w:r>
      <w:r w:rsidR="00BD16EE" w:rsidRPr="00BD16EE">
        <w:rPr>
          <w:sz w:val="22"/>
          <w:szCs w:val="22"/>
          <w:lang w:val="sr-Cyrl-CS"/>
        </w:rPr>
        <w:t>Општина Врњачка Бања, ул. Крушевачка бр: 17 а, Врњачка Бања</w:t>
      </w:r>
      <w:r w:rsidR="00BD16EE">
        <w:rPr>
          <w:sz w:val="22"/>
          <w:szCs w:val="22"/>
          <w:lang w:val="sr-Cyrl-CS"/>
        </w:rPr>
        <w:t>, донео Решење о давању сагласности</w:t>
      </w:r>
      <w:r w:rsidR="00BD16EE" w:rsidRPr="00502094">
        <w:rPr>
          <w:b/>
          <w:szCs w:val="28"/>
          <w:lang w:val="sr-Cyrl-CS"/>
        </w:rPr>
        <w:t xml:space="preserve"> </w:t>
      </w:r>
      <w:proofErr w:type="spellStart"/>
      <w:r w:rsidR="00BD16EE">
        <w:t>на</w:t>
      </w:r>
      <w:proofErr w:type="spellEnd"/>
      <w:r w:rsidR="00BD16EE">
        <w:t xml:space="preserve"> </w:t>
      </w:r>
      <w:proofErr w:type="spellStart"/>
      <w:r w:rsidR="00BD16EE">
        <w:t>Студију</w:t>
      </w:r>
      <w:proofErr w:type="spellEnd"/>
      <w:r w:rsidR="00BD16EE">
        <w:t xml:space="preserve"> о </w:t>
      </w:r>
      <w:proofErr w:type="spellStart"/>
      <w:r w:rsidR="00BD16EE">
        <w:t>процени</w:t>
      </w:r>
      <w:proofErr w:type="spellEnd"/>
      <w:r w:rsidR="00BD16EE">
        <w:t xml:space="preserve"> </w:t>
      </w:r>
      <w:proofErr w:type="spellStart"/>
      <w:r w:rsidR="00BD16EE">
        <w:t>утицаја</w:t>
      </w:r>
      <w:proofErr w:type="spellEnd"/>
      <w:r w:rsidR="00BD16EE">
        <w:t xml:space="preserve"> </w:t>
      </w:r>
      <w:proofErr w:type="spellStart"/>
      <w:r w:rsidR="00BD16EE">
        <w:t>на</w:t>
      </w:r>
      <w:proofErr w:type="spellEnd"/>
      <w:r w:rsidR="00BD16EE">
        <w:t xml:space="preserve"> </w:t>
      </w:r>
      <w:proofErr w:type="spellStart"/>
      <w:r w:rsidR="00BD16EE">
        <w:t>животну</w:t>
      </w:r>
      <w:proofErr w:type="spellEnd"/>
      <w:r w:rsidR="00BD16EE">
        <w:t xml:space="preserve"> </w:t>
      </w:r>
      <w:proofErr w:type="spellStart"/>
      <w:r w:rsidR="00BD16EE">
        <w:t>средину</w:t>
      </w:r>
      <w:proofErr w:type="spellEnd"/>
      <w:r w:rsidR="00BD16EE">
        <w:t xml:space="preserve"> </w:t>
      </w:r>
      <w:proofErr w:type="spellStart"/>
      <w:r w:rsidR="00BD16EE">
        <w:t>пројекта</w:t>
      </w:r>
      <w:proofErr w:type="spellEnd"/>
      <w:r w:rsidR="00BD16EE">
        <w:t xml:space="preserve"> </w:t>
      </w:r>
      <w:r w:rsidR="00BD16EE" w:rsidRPr="00BD16EE">
        <w:rPr>
          <w:sz w:val="22"/>
          <w:szCs w:val="22"/>
          <w:lang w:val="sr-Latn-CS"/>
        </w:rPr>
        <w:t>„</w:t>
      </w:r>
      <w:r w:rsidR="00BD16EE" w:rsidRPr="00BD16EE">
        <w:rPr>
          <w:sz w:val="22"/>
          <w:szCs w:val="22"/>
          <w:lang w:val="sr-Cyrl-RS"/>
        </w:rPr>
        <w:t>Изградња постројења за пречишћавање отпадних вода у општини Врњачка Бања</w:t>
      </w:r>
      <w:r w:rsidR="00BD16EE" w:rsidRPr="00BD16EE">
        <w:rPr>
          <w:sz w:val="22"/>
          <w:szCs w:val="22"/>
          <w:lang w:val="sr-Cyrl-CS"/>
        </w:rPr>
        <w:t>“</w:t>
      </w:r>
      <w:r w:rsidR="00BD16EE" w:rsidRPr="00BD16EE">
        <w:rPr>
          <w:color w:val="000000"/>
          <w:sz w:val="22"/>
          <w:szCs w:val="22"/>
          <w:lang w:val="sr-Cyrl-CS"/>
        </w:rPr>
        <w:t xml:space="preserve">, </w:t>
      </w:r>
      <w:r w:rsidR="00BD16EE" w:rsidRPr="00BD16EE">
        <w:rPr>
          <w:lang w:val="sr-Cyrl-CS"/>
        </w:rPr>
        <w:t>чије се извођење планира на катастарским парцелама  бр: 604/1, 632/1, 632/2, 634/1, 635/1, 635/2, 635/3, 635/4, 636/1, 636/2, 637, 638 и 639 све у КО Штулац</w:t>
      </w:r>
      <w:r w:rsidR="00BD16EE" w:rsidRPr="00BD16EE">
        <w:rPr>
          <w:color w:val="000000"/>
          <w:sz w:val="22"/>
          <w:szCs w:val="22"/>
          <w:lang w:val="sr-Cyrl-CS"/>
        </w:rPr>
        <w:t>, на територији општине Врњачка Бања</w:t>
      </w:r>
      <w:r w:rsidR="00BD16EE">
        <w:rPr>
          <w:color w:val="000000"/>
          <w:sz w:val="22"/>
          <w:szCs w:val="22"/>
          <w:lang w:val="sr-Cyrl-CS"/>
        </w:rPr>
        <w:t xml:space="preserve">, </w:t>
      </w:r>
      <w:r w:rsidR="00BD16EE">
        <w:t xml:space="preserve">у </w:t>
      </w:r>
      <w:proofErr w:type="spellStart"/>
      <w:r w:rsidR="00BD16EE">
        <w:t>складу</w:t>
      </w:r>
      <w:proofErr w:type="spellEnd"/>
      <w:r w:rsidR="00BD16EE">
        <w:t xml:space="preserve"> </w:t>
      </w:r>
      <w:proofErr w:type="spellStart"/>
      <w:r w:rsidR="00BD16EE">
        <w:t>са</w:t>
      </w:r>
      <w:proofErr w:type="spellEnd"/>
      <w:r w:rsidR="00BD16EE">
        <w:t xml:space="preserve"> </w:t>
      </w:r>
      <w:proofErr w:type="spellStart"/>
      <w:r w:rsidR="00BD16EE">
        <w:t>чланом</w:t>
      </w:r>
      <w:proofErr w:type="spellEnd"/>
      <w:r w:rsidR="00BD16EE">
        <w:t xml:space="preserve"> 24. </w:t>
      </w:r>
      <w:proofErr w:type="spellStart"/>
      <w:proofErr w:type="gramStart"/>
      <w:r w:rsidR="00BD16EE">
        <w:t>став</w:t>
      </w:r>
      <w:proofErr w:type="spellEnd"/>
      <w:proofErr w:type="gramEnd"/>
      <w:r w:rsidR="00BD16EE">
        <w:t xml:space="preserve"> 1. </w:t>
      </w:r>
      <w:proofErr w:type="spellStart"/>
      <w:r w:rsidR="00BD16EE">
        <w:t>Закона</w:t>
      </w:r>
      <w:proofErr w:type="spellEnd"/>
      <w:r w:rsidR="00BD16EE">
        <w:t xml:space="preserve"> о </w:t>
      </w:r>
      <w:proofErr w:type="spellStart"/>
      <w:r w:rsidR="00BD16EE">
        <w:t>процени</w:t>
      </w:r>
      <w:proofErr w:type="spellEnd"/>
      <w:r w:rsidR="00BD16EE">
        <w:t xml:space="preserve"> </w:t>
      </w:r>
      <w:proofErr w:type="spellStart"/>
      <w:r w:rsidR="00BD16EE">
        <w:t>утицаја</w:t>
      </w:r>
      <w:proofErr w:type="spellEnd"/>
      <w:r w:rsidR="00BD16EE">
        <w:t xml:space="preserve"> </w:t>
      </w:r>
      <w:proofErr w:type="spellStart"/>
      <w:r w:rsidR="00BD16EE">
        <w:t>на</w:t>
      </w:r>
      <w:proofErr w:type="spellEnd"/>
      <w:r w:rsidR="00BD16EE">
        <w:t xml:space="preserve"> </w:t>
      </w:r>
      <w:proofErr w:type="spellStart"/>
      <w:r w:rsidR="00BD16EE">
        <w:t>животну</w:t>
      </w:r>
      <w:proofErr w:type="spellEnd"/>
      <w:r w:rsidR="00BD16EE">
        <w:t xml:space="preserve"> </w:t>
      </w:r>
      <w:proofErr w:type="spellStart"/>
      <w:r w:rsidR="00BD16EE">
        <w:t>средину</w:t>
      </w:r>
      <w:proofErr w:type="spellEnd"/>
      <w:r w:rsidR="00BD16EE">
        <w:t xml:space="preserve"> (</w:t>
      </w:r>
      <w:r w:rsidR="00BD16EE">
        <w:rPr>
          <w:lang w:val="sr-Cyrl-RS"/>
        </w:rPr>
        <w:t>„</w:t>
      </w:r>
      <w:proofErr w:type="spellStart"/>
      <w:r w:rsidR="00BD16EE">
        <w:t>Сл</w:t>
      </w:r>
      <w:proofErr w:type="spellEnd"/>
      <w:r w:rsidR="00BD16EE">
        <w:t xml:space="preserve">. </w:t>
      </w:r>
      <w:proofErr w:type="spellStart"/>
      <w:r w:rsidR="00BD16EE">
        <w:t>гласник</w:t>
      </w:r>
      <w:proofErr w:type="spellEnd"/>
      <w:r w:rsidR="00BD16EE">
        <w:t xml:space="preserve"> </w:t>
      </w:r>
      <w:proofErr w:type="spellStart"/>
      <w:r w:rsidR="00BD16EE">
        <w:t>Р.Србије</w:t>
      </w:r>
      <w:proofErr w:type="spellEnd"/>
      <w:r w:rsidR="00BD16EE">
        <w:rPr>
          <w:lang w:val="sr-Cyrl-RS"/>
        </w:rPr>
        <w:t>“</w:t>
      </w:r>
      <w:proofErr w:type="gramStart"/>
      <w:r w:rsidR="00BD16EE">
        <w:rPr>
          <w:lang w:val="sr-Cyrl-RS"/>
        </w:rPr>
        <w:t xml:space="preserve">, </w:t>
      </w:r>
      <w:r w:rsidR="00BD16EE">
        <w:t xml:space="preserve"> </w:t>
      </w:r>
      <w:proofErr w:type="spellStart"/>
      <w:r w:rsidR="00BD16EE">
        <w:t>број</w:t>
      </w:r>
      <w:proofErr w:type="spellEnd"/>
      <w:proofErr w:type="gramEnd"/>
      <w:r w:rsidR="00BD16EE">
        <w:rPr>
          <w:lang w:val="sr-Cyrl-RS"/>
        </w:rPr>
        <w:t>:</w:t>
      </w:r>
      <w:r w:rsidR="00BD16EE">
        <w:t xml:space="preserve"> 135/04</w:t>
      </w:r>
      <w:r w:rsidR="00BD16EE">
        <w:rPr>
          <w:lang w:val="sr-Cyrl-RS"/>
        </w:rPr>
        <w:t xml:space="preserve"> и</w:t>
      </w:r>
      <w:r w:rsidR="00BD16EE">
        <w:t xml:space="preserve"> 36/09),  </w:t>
      </w:r>
      <w:proofErr w:type="spellStart"/>
      <w:r w:rsidR="00BD16EE">
        <w:t>заведенo</w:t>
      </w:r>
      <w:proofErr w:type="spellEnd"/>
      <w:r w:rsidR="00BD16EE">
        <w:t xml:space="preserve"> </w:t>
      </w:r>
      <w:proofErr w:type="spellStart"/>
      <w:r w:rsidR="00BD16EE">
        <w:t>под</w:t>
      </w:r>
      <w:proofErr w:type="spellEnd"/>
      <w:r w:rsidR="00BD16EE">
        <w:t xml:space="preserve"> </w:t>
      </w:r>
      <w:proofErr w:type="spellStart"/>
      <w:r w:rsidR="00BD16EE">
        <w:t>бројем</w:t>
      </w:r>
      <w:proofErr w:type="spellEnd"/>
      <w:r w:rsidR="00BD16EE">
        <w:rPr>
          <w:lang w:val="sr-Cyrl-RS"/>
        </w:rPr>
        <w:t>:</w:t>
      </w:r>
      <w:r w:rsidR="00BD16EE">
        <w:t xml:space="preserve"> </w:t>
      </w:r>
      <w:r w:rsidR="00BD16EE">
        <w:rPr>
          <w:lang w:val="sr-Cyrl-RS"/>
        </w:rPr>
        <w:t>501-40/22</w:t>
      </w:r>
      <w:r w:rsidR="00616C65">
        <w:rPr>
          <w:lang w:val="sr-Cyrl-RS"/>
        </w:rPr>
        <w:t>.</w:t>
      </w:r>
    </w:p>
    <w:p w:rsidR="00BD16EE" w:rsidRDefault="00616C65" w:rsidP="00616C65">
      <w:pPr>
        <w:ind w:hanging="284"/>
        <w:jc w:val="both"/>
        <w:rPr>
          <w:szCs w:val="28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              Увид у донето решење може се извршити у </w:t>
      </w:r>
      <w:r w:rsidRPr="00616C65">
        <w:rPr>
          <w:szCs w:val="28"/>
          <w:lang w:val="sr-Cyrl-CS"/>
        </w:rPr>
        <w:t xml:space="preserve">просторијама Општинске управе Врњачка Бања, </w:t>
      </w:r>
      <w:r>
        <w:rPr>
          <w:szCs w:val="28"/>
          <w:lang w:val="sr-Cyrl-CS"/>
        </w:rPr>
        <w:t xml:space="preserve">                             </w:t>
      </w:r>
      <w:r w:rsidRPr="00616C65">
        <w:rPr>
          <w:szCs w:val="28"/>
          <w:lang w:val="sr-Cyrl-CS"/>
        </w:rPr>
        <w:t>Крушевачка 17, канцеларија бр. 52,</w:t>
      </w:r>
      <w:r>
        <w:rPr>
          <w:szCs w:val="28"/>
          <w:lang w:val="sr-Cyrl-CS"/>
        </w:rPr>
        <w:t xml:space="preserve"> сваког радног дана од 11-14 часова</w:t>
      </w:r>
      <w:r w:rsidR="00AF341A">
        <w:rPr>
          <w:szCs w:val="28"/>
          <w:lang w:val="sr-Cyrl-CS"/>
        </w:rPr>
        <w:t>.</w:t>
      </w:r>
      <w:r>
        <w:rPr>
          <w:szCs w:val="28"/>
          <w:lang w:val="sr-Cyrl-CS"/>
        </w:rPr>
        <w:t xml:space="preserve"> </w:t>
      </w:r>
    </w:p>
    <w:p w:rsidR="00616C65" w:rsidRDefault="00616C65" w:rsidP="00616C65">
      <w:pPr>
        <w:pStyle w:val="text-align-justify"/>
      </w:pPr>
      <w:r>
        <w:rPr>
          <w:szCs w:val="28"/>
          <w:lang w:val="sr-Cyrl-CS"/>
        </w:rPr>
        <w:t xml:space="preserve">          </w:t>
      </w:r>
      <w:proofErr w:type="spellStart"/>
      <w:proofErr w:type="gramStart"/>
      <w:r>
        <w:t>Носилац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и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јавност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подношењем</w:t>
      </w:r>
      <w:proofErr w:type="spellEnd"/>
      <w:r>
        <w:t xml:space="preserve"> </w:t>
      </w:r>
      <w:proofErr w:type="spellStart"/>
      <w:r>
        <w:t>тужбе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>.</w:t>
      </w:r>
      <w:proofErr w:type="gramEnd"/>
    </w:p>
    <w:p w:rsidR="00616C65" w:rsidRPr="00616C65" w:rsidRDefault="00616C65" w:rsidP="00616C65">
      <w:pPr>
        <w:ind w:hanging="284"/>
        <w:jc w:val="both"/>
        <w:rPr>
          <w:color w:val="000000"/>
          <w:sz w:val="22"/>
          <w:szCs w:val="22"/>
          <w:lang w:val="sr-Cyrl-CS"/>
        </w:rPr>
      </w:pPr>
    </w:p>
    <w:p w:rsidR="00FC6999" w:rsidRDefault="00FC6999" w:rsidP="00FC6999">
      <w:pPr>
        <w:tabs>
          <w:tab w:val="left" w:pos="870"/>
        </w:tabs>
        <w:ind w:left="360" w:right="360" w:hanging="1080"/>
        <w:jc w:val="both"/>
        <w:rPr>
          <w:szCs w:val="28"/>
          <w:lang w:val="sr-Cyrl-R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</w:p>
    <w:p w:rsidR="00FC6999" w:rsidRDefault="00FC6999" w:rsidP="00FC6999">
      <w:pPr>
        <w:tabs>
          <w:tab w:val="left" w:pos="870"/>
        </w:tabs>
        <w:ind w:left="360" w:right="360" w:hanging="1080"/>
        <w:jc w:val="both"/>
        <w:rPr>
          <w:szCs w:val="28"/>
          <w:lang w:val="sr-Cyrl-RS"/>
        </w:rPr>
      </w:pPr>
    </w:p>
    <w:p w:rsidR="00FC6999" w:rsidRPr="00616C65" w:rsidRDefault="00FC6999" w:rsidP="00FC6999">
      <w:pPr>
        <w:tabs>
          <w:tab w:val="left" w:pos="2310"/>
        </w:tabs>
        <w:ind w:left="360" w:right="360" w:hanging="1080"/>
        <w:jc w:val="both"/>
        <w:rPr>
          <w:szCs w:val="28"/>
          <w:lang w:val="sr-Cyrl-RS"/>
        </w:rPr>
      </w:pPr>
      <w:r>
        <w:rPr>
          <w:szCs w:val="28"/>
          <w:lang w:val="sr-Cyrl-RS"/>
        </w:rPr>
        <w:tab/>
      </w:r>
      <w:r>
        <w:rPr>
          <w:szCs w:val="28"/>
          <w:lang w:val="sr-Cyrl-RS"/>
        </w:rPr>
        <w:tab/>
      </w:r>
      <w:r w:rsidRPr="00616C65">
        <w:rPr>
          <w:szCs w:val="28"/>
          <w:lang w:val="sr-Cyrl-RS"/>
        </w:rPr>
        <w:t>ОПШТИНА ВРЊАЧКА БАЊА – Општинска управа</w:t>
      </w:r>
    </w:p>
    <w:p w:rsidR="00FC6999" w:rsidRPr="00616C65" w:rsidRDefault="00FC6999" w:rsidP="00FC6999">
      <w:pPr>
        <w:tabs>
          <w:tab w:val="left" w:pos="2310"/>
        </w:tabs>
        <w:ind w:left="360" w:right="360" w:hanging="1080"/>
        <w:jc w:val="both"/>
        <w:rPr>
          <w:szCs w:val="28"/>
          <w:lang w:val="sr-Cyrl-RS"/>
        </w:rPr>
      </w:pPr>
      <w:r w:rsidRPr="00616C65">
        <w:rPr>
          <w:szCs w:val="28"/>
          <w:lang w:val="sr-Cyrl-RS"/>
        </w:rPr>
        <w:t xml:space="preserve">                                     Одсек за урбанизам, еколошке, имовинско-правне и стамбене послове</w:t>
      </w:r>
    </w:p>
    <w:p w:rsidR="00FC6999" w:rsidRPr="00616C65" w:rsidRDefault="00FC6999" w:rsidP="00FC6999">
      <w:pPr>
        <w:tabs>
          <w:tab w:val="left" w:pos="2730"/>
        </w:tabs>
        <w:ind w:left="360" w:right="360" w:hanging="1080"/>
        <w:jc w:val="both"/>
        <w:rPr>
          <w:szCs w:val="28"/>
          <w:lang w:val="sr-Cyrl-RS"/>
        </w:rPr>
      </w:pPr>
      <w:r w:rsidRPr="00616C65">
        <w:rPr>
          <w:szCs w:val="28"/>
          <w:lang w:val="sr-Cyrl-RS"/>
        </w:rPr>
        <w:tab/>
      </w:r>
      <w:r w:rsidRPr="00616C65">
        <w:rPr>
          <w:szCs w:val="28"/>
          <w:lang w:val="sr-Cyrl-RS"/>
        </w:rPr>
        <w:tab/>
        <w:t xml:space="preserve">         Број: 501-40/22 од </w:t>
      </w:r>
      <w:r w:rsidR="00616C65" w:rsidRPr="00616C65">
        <w:rPr>
          <w:szCs w:val="28"/>
          <w:lang w:val="sr-Cyrl-RS"/>
        </w:rPr>
        <w:t>31</w:t>
      </w:r>
      <w:r w:rsidRPr="00616C65">
        <w:rPr>
          <w:szCs w:val="28"/>
          <w:lang w:val="sr-Cyrl-RS"/>
        </w:rPr>
        <w:t>.0</w:t>
      </w:r>
      <w:r w:rsidR="00616C65" w:rsidRPr="00616C65">
        <w:rPr>
          <w:szCs w:val="28"/>
          <w:lang w:val="sr-Cyrl-RS"/>
        </w:rPr>
        <w:t>7</w:t>
      </w:r>
      <w:r w:rsidRPr="00616C65">
        <w:rPr>
          <w:szCs w:val="28"/>
          <w:lang w:val="sr-Cyrl-RS"/>
        </w:rPr>
        <w:t>.202</w:t>
      </w:r>
      <w:r w:rsidR="00602B82" w:rsidRPr="00616C65">
        <w:rPr>
          <w:szCs w:val="28"/>
          <w:lang w:val="sr-Cyrl-RS"/>
        </w:rPr>
        <w:t>3</w:t>
      </w:r>
      <w:r w:rsidRPr="00616C65">
        <w:rPr>
          <w:szCs w:val="28"/>
          <w:lang w:val="sr-Cyrl-RS"/>
        </w:rPr>
        <w:t>. год.</w:t>
      </w:r>
    </w:p>
    <w:p w:rsidR="00345544" w:rsidRDefault="00FC6999" w:rsidP="00FC6999">
      <w:pPr>
        <w:ind w:left="-720" w:right="360" w:hanging="540"/>
        <w:jc w:val="both"/>
        <w:rPr>
          <w:b/>
          <w:szCs w:val="28"/>
          <w:lang w:val="sr-Cyrl-CS"/>
        </w:rPr>
      </w:pPr>
      <w:r w:rsidRPr="00FC6999">
        <w:rPr>
          <w:b/>
          <w:szCs w:val="28"/>
          <w:lang w:val="sr-Cyrl-CS"/>
        </w:rPr>
        <w:tab/>
      </w:r>
      <w:r w:rsidRPr="00FC6999">
        <w:rPr>
          <w:b/>
          <w:szCs w:val="28"/>
          <w:lang w:val="sr-Cyrl-CS"/>
        </w:rPr>
        <w:tab/>
      </w:r>
      <w:r w:rsidRPr="00FC6999">
        <w:rPr>
          <w:b/>
          <w:szCs w:val="28"/>
          <w:lang w:val="sr-Cyrl-CS"/>
        </w:rPr>
        <w:tab/>
      </w: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  <w:bookmarkStart w:id="0" w:name="_GoBack"/>
      <w:bookmarkEnd w:id="0"/>
    </w:p>
    <w:sectPr w:rsidR="00345544" w:rsidSect="00345544">
      <w:pgSz w:w="12240" w:h="15840"/>
      <w:pgMar w:top="567" w:right="1080" w:bottom="107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3E" w:rsidRDefault="0001203E" w:rsidP="00345544">
      <w:r>
        <w:separator/>
      </w:r>
    </w:p>
  </w:endnote>
  <w:endnote w:type="continuationSeparator" w:id="0">
    <w:p w:rsidR="0001203E" w:rsidRDefault="0001203E" w:rsidP="003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3E" w:rsidRDefault="0001203E" w:rsidP="00345544">
      <w:r>
        <w:separator/>
      </w:r>
    </w:p>
  </w:footnote>
  <w:footnote w:type="continuationSeparator" w:id="0">
    <w:p w:rsidR="0001203E" w:rsidRDefault="0001203E" w:rsidP="0034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D"/>
    <w:rsid w:val="0001203E"/>
    <w:rsid w:val="00021AF6"/>
    <w:rsid w:val="00153D7D"/>
    <w:rsid w:val="001E2116"/>
    <w:rsid w:val="00345544"/>
    <w:rsid w:val="003D49DA"/>
    <w:rsid w:val="005127B8"/>
    <w:rsid w:val="00602B82"/>
    <w:rsid w:val="00616C65"/>
    <w:rsid w:val="00625BD3"/>
    <w:rsid w:val="006F1535"/>
    <w:rsid w:val="00797F8B"/>
    <w:rsid w:val="007B3FAF"/>
    <w:rsid w:val="008D03F4"/>
    <w:rsid w:val="00961E8A"/>
    <w:rsid w:val="00AC604A"/>
    <w:rsid w:val="00AF341A"/>
    <w:rsid w:val="00B861E7"/>
    <w:rsid w:val="00BD16EE"/>
    <w:rsid w:val="00DF69DC"/>
    <w:rsid w:val="00DF727E"/>
    <w:rsid w:val="00E051B1"/>
    <w:rsid w:val="00E43224"/>
    <w:rsid w:val="00E55426"/>
    <w:rsid w:val="00E71370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  <w:style w:type="paragraph" w:customStyle="1" w:styleId="text-align-justify">
    <w:name w:val="text-align-justify"/>
    <w:basedOn w:val="Normal"/>
    <w:rsid w:val="00E713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1370"/>
    <w:rPr>
      <w:b/>
      <w:bCs/>
    </w:rPr>
  </w:style>
  <w:style w:type="paragraph" w:customStyle="1" w:styleId="text-align-center">
    <w:name w:val="text-align-center"/>
    <w:basedOn w:val="Normal"/>
    <w:rsid w:val="00E713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7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  <w:style w:type="paragraph" w:customStyle="1" w:styleId="text-align-justify">
    <w:name w:val="text-align-justify"/>
    <w:basedOn w:val="Normal"/>
    <w:rsid w:val="00E713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1370"/>
    <w:rPr>
      <w:b/>
      <w:bCs/>
    </w:rPr>
  </w:style>
  <w:style w:type="paragraph" w:customStyle="1" w:styleId="text-align-center">
    <w:name w:val="text-align-center"/>
    <w:basedOn w:val="Normal"/>
    <w:rsid w:val="00E713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7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Kostic</dc:creator>
  <cp:lastModifiedBy>S Kostic</cp:lastModifiedBy>
  <cp:revision>3</cp:revision>
  <cp:lastPrinted>2023-07-31T07:29:00Z</cp:lastPrinted>
  <dcterms:created xsi:type="dcterms:W3CDTF">2023-07-31T11:08:00Z</dcterms:created>
  <dcterms:modified xsi:type="dcterms:W3CDTF">2023-07-31T11:09:00Z</dcterms:modified>
</cp:coreProperties>
</file>