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92F7" w14:textId="2BCE854C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</w:p>
    <w:p w14:paraId="0A0B92F8" w14:textId="61D7FF7F"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CE78DF">
        <w:rPr>
          <w:b/>
          <w:bCs/>
          <w:color w:val="000000" w:themeColor="text1"/>
          <w:lang w:val="sr-Cyrl-RS"/>
        </w:rPr>
        <w:t>20</w:t>
      </w:r>
      <w:r w:rsidRPr="00203223">
        <w:rPr>
          <w:b/>
          <w:bCs/>
          <w:color w:val="000000" w:themeColor="text1"/>
        </w:rPr>
        <w:t>/2</w:t>
      </w:r>
      <w:r w:rsidR="00CE78DF">
        <w:rPr>
          <w:b/>
          <w:bCs/>
          <w:color w:val="000000" w:themeColor="text1"/>
          <w:lang w:val="sr-Cyrl-RS"/>
        </w:rPr>
        <w:t>3</w:t>
      </w:r>
    </w:p>
    <w:p w14:paraId="7BA81F65" w14:textId="648E9001" w:rsidR="00CE78DF" w:rsidRPr="00CE78DF" w:rsidRDefault="00CE78DF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sr-Cyrl-RS"/>
        </w:rPr>
      </w:pPr>
      <w:r>
        <w:rPr>
          <w:bCs/>
          <w:color w:val="000000" w:themeColor="text1"/>
          <w:lang w:val="sr-Cyrl-RS"/>
        </w:rPr>
        <w:t>У</w:t>
      </w:r>
      <w:r w:rsidRPr="00CE78DF">
        <w:rPr>
          <w:bCs/>
          <w:color w:val="000000" w:themeColor="text1"/>
          <w:lang w:val="sr-Cyrl-RS"/>
        </w:rPr>
        <w:t>слуге сукцесивног уклањања лешева животиња са територије општине Врњачка Бања</w:t>
      </w:r>
      <w:r>
        <w:rPr>
          <w:bCs/>
          <w:color w:val="000000" w:themeColor="text1"/>
          <w:lang w:val="sr-Cyrl-RS"/>
        </w:rPr>
        <w:t>.</w:t>
      </w:r>
    </w:p>
    <w:p w14:paraId="0A0B92FA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0A0B92FE" w14:textId="77777777" w:rsidTr="00CE78DF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A0B92FB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0A0B92FC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0A0B92FD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0A0B931F" w14:textId="77777777" w:rsidTr="00CE78DF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0A0B92F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A0B9300" w14:textId="65FF554C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</w:t>
            </w:r>
            <w:r w:rsidR="00CE78DF">
              <w:rPr>
                <w:color w:val="000000" w:themeColor="text1"/>
                <w:lang w:val="sr-Cyrl-CS"/>
              </w:rPr>
              <w:t xml:space="preserve"> 20</w:t>
            </w:r>
            <w:r w:rsidRPr="00203223">
              <w:rPr>
                <w:bCs/>
                <w:color w:val="000000" w:themeColor="text1"/>
              </w:rPr>
              <w:t>/2</w:t>
            </w:r>
            <w:r w:rsidR="00CE78DF">
              <w:rPr>
                <w:bCs/>
                <w:color w:val="000000" w:themeColor="text1"/>
                <w:lang w:val="sr-Cyrl-RS"/>
              </w:rPr>
              <w:t xml:space="preserve">3, </w:t>
            </w:r>
            <w:r w:rsidR="00CE78DF" w:rsidRPr="00CE78DF">
              <w:rPr>
                <w:bCs/>
                <w:color w:val="000000" w:themeColor="text1"/>
                <w:lang w:val="sr-Cyrl-RS"/>
              </w:rPr>
              <w:t>услуге сукцесивног уклањања лешева животиња са територије општине Врњачка Бања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A0B930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0A0B9304" w14:textId="77777777" w:rsidTr="00D97062">
              <w:tc>
                <w:tcPr>
                  <w:tcW w:w="5107" w:type="dxa"/>
                </w:tcPr>
                <w:p w14:paraId="0A0B930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A0B930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A0B9307" w14:textId="77777777" w:rsidTr="00D97062">
              <w:tc>
                <w:tcPr>
                  <w:tcW w:w="5107" w:type="dxa"/>
                </w:tcPr>
                <w:p w14:paraId="0A0B930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0A" w14:textId="77777777" w:rsidTr="00D97062">
              <w:tc>
                <w:tcPr>
                  <w:tcW w:w="5107" w:type="dxa"/>
                </w:tcPr>
                <w:p w14:paraId="0A0B930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0D" w14:textId="77777777" w:rsidTr="00D97062">
              <w:tc>
                <w:tcPr>
                  <w:tcW w:w="5107" w:type="dxa"/>
                </w:tcPr>
                <w:p w14:paraId="0A0B93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0" w14:textId="77777777" w:rsidTr="00D97062">
              <w:tc>
                <w:tcPr>
                  <w:tcW w:w="5107" w:type="dxa"/>
                </w:tcPr>
                <w:p w14:paraId="0A0B930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3" w14:textId="77777777" w:rsidTr="00D97062">
              <w:tc>
                <w:tcPr>
                  <w:tcW w:w="5107" w:type="dxa"/>
                </w:tcPr>
                <w:p w14:paraId="0A0B931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1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6" w14:textId="77777777" w:rsidTr="00D97062">
              <w:tc>
                <w:tcPr>
                  <w:tcW w:w="5107" w:type="dxa"/>
                </w:tcPr>
                <w:p w14:paraId="0A0B931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1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9" w14:textId="77777777" w:rsidTr="00D97062">
              <w:tc>
                <w:tcPr>
                  <w:tcW w:w="5107" w:type="dxa"/>
                </w:tcPr>
                <w:p w14:paraId="0A0B93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0B931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0A0B931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A0B931B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A0B931C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A0B931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0A0B931E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A0B9321" w14:textId="77777777" w:rsidTr="00CE78DF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B9320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0A0B9322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A0B932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A0B93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A0B9325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223"/>
    <w:rsid w:val="00015BE9"/>
    <w:rsid w:val="00203223"/>
    <w:rsid w:val="004B77D8"/>
    <w:rsid w:val="006526AF"/>
    <w:rsid w:val="007206C3"/>
    <w:rsid w:val="008861FA"/>
    <w:rsid w:val="008D0450"/>
    <w:rsid w:val="008D69A7"/>
    <w:rsid w:val="00CE78DF"/>
    <w:rsid w:val="00EB5CA4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B92F7"/>
  <w15:docId w15:val="{02C5C1A9-103A-4EFE-A4F5-1F8A50A2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8</cp:revision>
  <dcterms:created xsi:type="dcterms:W3CDTF">2020-09-14T09:40:00Z</dcterms:created>
  <dcterms:modified xsi:type="dcterms:W3CDTF">2023-04-07T06:08:00Z</dcterms:modified>
</cp:coreProperties>
</file>