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12" w:rsidRPr="0014287C" w:rsidRDefault="00046212" w:rsidP="00046212">
      <w:pPr>
        <w:shd w:val="clear" w:color="auto" w:fill="D9D9D9"/>
        <w:jc w:val="center"/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val="ru-RU"/>
        </w:rPr>
      </w:pPr>
      <w:r w:rsidRPr="0014287C">
        <w:rPr>
          <w:rFonts w:ascii="Times New Roman" w:eastAsia="MS Mincho" w:hAnsi="Times New Roman" w:cs="Times New Roman"/>
          <w:b/>
          <w:i/>
          <w:color w:val="000000"/>
          <w:sz w:val="24"/>
          <w:szCs w:val="24"/>
          <w:lang w:val="ru-RU"/>
        </w:rPr>
        <w:t>МОДЕЛ УГОВОРА</w:t>
      </w:r>
    </w:p>
    <w:p w:rsidR="00F77828" w:rsidRPr="0014287C" w:rsidRDefault="00F77828" w:rsidP="00F77828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14287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shd w:val="clear" w:color="auto" w:fill="FFFFFF"/>
          <w:lang w:val="ru-RU" w:eastAsia="ar-SA"/>
        </w:rPr>
        <w:t xml:space="preserve">УГОВОР </w:t>
      </w:r>
      <w:r w:rsidR="00F91043" w:rsidRPr="0014287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shd w:val="clear" w:color="auto" w:fill="FFFFFF"/>
          <w:lang w:val="ru-RU" w:eastAsia="ar-SA"/>
        </w:rPr>
        <w:t>О</w:t>
      </w:r>
    </w:p>
    <w:p w:rsidR="00F77828" w:rsidRPr="0014287C" w:rsidRDefault="00F91043" w:rsidP="00F77828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</w:pPr>
      <w:r w:rsidRPr="0014287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НАБАВЦИ ДЕЧИЈЕГ ИГРАЛИШТА У НАСЕЉУ „ДУБОКИ ПОТОК“ НА кп.бр.248/21 КО ВРЊАЧКА БАЊА</w:t>
      </w:r>
    </w:p>
    <w:p w:rsidR="00F77828" w:rsidRPr="00F77828" w:rsidRDefault="00F77828" w:rsidP="00F7782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</w:pPr>
    </w:p>
    <w:p w:rsidR="00F77828" w:rsidRPr="00AB4612" w:rsidRDefault="00F77828" w:rsidP="00F7782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lang w:val="sr-Cyrl-RS" w:eastAsia="ar-SA"/>
        </w:rPr>
      </w:pPr>
      <w:r w:rsidRPr="00F77828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  <w:tab/>
      </w:r>
      <w:r w:rsidRPr="00F77828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  <w:tab/>
      </w:r>
      <w:r w:rsidRPr="00AB4612">
        <w:rPr>
          <w:rFonts w:ascii="Times New Roman" w:eastAsia="Arial Unicode MS" w:hAnsi="Times New Roman" w:cs="Times New Roman"/>
          <w:bCs/>
          <w:color w:val="000000"/>
          <w:kern w:val="1"/>
          <w:lang w:eastAsia="ar-SA"/>
        </w:rPr>
        <w:t>УГОВОРНЕ СТРАНЕ</w:t>
      </w:r>
    </w:p>
    <w:p w:rsidR="002630EC" w:rsidRPr="00AB4612" w:rsidRDefault="002630EC" w:rsidP="00F9104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AB4612">
        <w:rPr>
          <w:rFonts w:ascii="Times New Roman" w:hAnsi="Times New Roman"/>
          <w:b/>
          <w:lang w:val="sr-Cyrl-CS"/>
        </w:rPr>
        <w:t xml:space="preserve">Наручилац: </w:t>
      </w:r>
      <w:r w:rsidR="00643E92">
        <w:rPr>
          <w:rFonts w:ascii="Times New Roman" w:hAnsi="Times New Roman"/>
          <w:b/>
          <w:lang w:val="sr-Cyrl-CS"/>
        </w:rPr>
        <w:t>Општин</w:t>
      </w:r>
      <w:r w:rsidR="00643E92">
        <w:rPr>
          <w:rFonts w:ascii="Times New Roman" w:hAnsi="Times New Roman"/>
          <w:b/>
          <w:lang w:val="sr-Cyrl-RS"/>
        </w:rPr>
        <w:t xml:space="preserve">ска управа општине </w:t>
      </w:r>
      <w:r w:rsidR="00F91043" w:rsidRPr="00AB4612">
        <w:rPr>
          <w:rFonts w:ascii="Times New Roman" w:hAnsi="Times New Roman"/>
          <w:b/>
          <w:lang w:val="sr-Cyrl-CS"/>
        </w:rPr>
        <w:t>Врњачка Бања</w:t>
      </w:r>
      <w:r w:rsidRPr="00AB4612">
        <w:rPr>
          <w:rFonts w:ascii="Times New Roman" w:hAnsi="Times New Roman"/>
          <w:b/>
          <w:bCs/>
          <w:lang w:val="sr-Cyrl-CS"/>
        </w:rPr>
        <w:t xml:space="preserve">, </w:t>
      </w:r>
      <w:r w:rsidR="00F91043" w:rsidRPr="00AB4612">
        <w:rPr>
          <w:rFonts w:ascii="Times New Roman" w:hAnsi="Times New Roman"/>
          <w:bCs/>
          <w:lang w:val="sr-Cyrl-CS"/>
        </w:rPr>
        <w:t>Ул. Крушевачка  бр. 17а</w:t>
      </w:r>
      <w:r w:rsidR="00F91043" w:rsidRPr="00AB4612">
        <w:rPr>
          <w:rFonts w:ascii="Times New Roman" w:hAnsi="Times New Roman"/>
          <w:b/>
          <w:bCs/>
          <w:lang w:val="sr-Cyrl-CS"/>
        </w:rPr>
        <w:t xml:space="preserve">, </w:t>
      </w:r>
      <w:r w:rsidR="00F91043" w:rsidRPr="00AB4612">
        <w:rPr>
          <w:rFonts w:ascii="Times New Roman" w:hAnsi="Times New Roman"/>
          <w:bCs/>
          <w:lang w:val="sr-Cyrl-CS"/>
        </w:rPr>
        <w:t xml:space="preserve">36210 Врњачка  Бања, </w:t>
      </w:r>
      <w:r w:rsidRPr="00AB4612">
        <w:rPr>
          <w:rFonts w:ascii="Times New Roman" w:hAnsi="Times New Roman"/>
          <w:bCs/>
          <w:lang w:val="sr-Cyrl-CS"/>
        </w:rPr>
        <w:t xml:space="preserve">, ПИБ </w:t>
      </w:r>
      <w:r w:rsidRPr="00AB4612">
        <w:rPr>
          <w:rFonts w:ascii="Times New Roman" w:hAnsi="Times New Roman"/>
          <w:bCs/>
        </w:rPr>
        <w:t>1</w:t>
      </w:r>
      <w:r w:rsidR="00F91043" w:rsidRPr="00AB4612">
        <w:rPr>
          <w:rFonts w:ascii="Times New Roman" w:hAnsi="Times New Roman"/>
          <w:bCs/>
          <w:lang w:val="sr-Cyrl-RS"/>
        </w:rPr>
        <w:t>00917981</w:t>
      </w:r>
      <w:r w:rsidRPr="00AB4612">
        <w:rPr>
          <w:rFonts w:ascii="Times New Roman" w:hAnsi="Times New Roman"/>
          <w:bCs/>
          <w:lang w:val="sr-Cyrl-CS"/>
        </w:rPr>
        <w:t xml:space="preserve">, матични број </w:t>
      </w:r>
      <w:r w:rsidR="00F91043" w:rsidRPr="00AB4612">
        <w:rPr>
          <w:rFonts w:ascii="Times New Roman" w:hAnsi="Times New Roman"/>
          <w:bCs/>
          <w:lang w:val="sr-Cyrl-RS"/>
        </w:rPr>
        <w:t>07</w:t>
      </w:r>
      <w:r w:rsidR="00F91043" w:rsidRPr="00AB4612">
        <w:rPr>
          <w:rFonts w:ascii="Times New Roman" w:hAnsi="Times New Roman"/>
          <w:bCs/>
          <w:lang w:val="sr-Latn-RS"/>
        </w:rPr>
        <w:t>175981</w:t>
      </w:r>
      <w:r w:rsidRPr="00AB4612">
        <w:rPr>
          <w:rFonts w:ascii="Times New Roman" w:hAnsi="Times New Roman"/>
          <w:bCs/>
        </w:rPr>
        <w:t>,</w:t>
      </w:r>
      <w:r w:rsidRPr="00AB4612">
        <w:rPr>
          <w:rFonts w:ascii="Times New Roman" w:hAnsi="Times New Roman"/>
          <w:lang w:val="sr-Cyrl-CS"/>
        </w:rPr>
        <w:t xml:space="preserve"> рачун број </w:t>
      </w:r>
      <w:r w:rsidR="00F91043" w:rsidRPr="00AB4612">
        <w:rPr>
          <w:rFonts w:ascii="Times New Roman" w:hAnsi="Times New Roman"/>
        </w:rPr>
        <w:t>840-</w:t>
      </w:r>
      <w:r w:rsidR="00643E92">
        <w:rPr>
          <w:rFonts w:ascii="Times New Roman" w:hAnsi="Times New Roman"/>
        </w:rPr>
        <w:t xml:space="preserve"> 3116740-29</w:t>
      </w:r>
      <w:r w:rsidR="00F91043" w:rsidRPr="00AB4612">
        <w:rPr>
          <w:rFonts w:ascii="Times New Roman" w:hAnsi="Times New Roman"/>
        </w:rPr>
        <w:t xml:space="preserve"> </w:t>
      </w:r>
      <w:r w:rsidRPr="00AB4612">
        <w:rPr>
          <w:rFonts w:ascii="Times New Roman" w:hAnsi="Times New Roman"/>
          <w:bCs/>
          <w:lang w:val="sr-Cyrl-CS"/>
        </w:rPr>
        <w:t>(</w:t>
      </w:r>
      <w:r w:rsidRPr="00AB4612">
        <w:rPr>
          <w:rFonts w:ascii="Times New Roman" w:hAnsi="Times New Roman"/>
          <w:bCs/>
        </w:rPr>
        <w:t xml:space="preserve">у </w:t>
      </w:r>
      <w:proofErr w:type="spellStart"/>
      <w:r w:rsidRPr="00AB4612">
        <w:rPr>
          <w:rFonts w:ascii="Times New Roman" w:hAnsi="Times New Roman"/>
          <w:bCs/>
        </w:rPr>
        <w:t>даљем</w:t>
      </w:r>
      <w:proofErr w:type="spellEnd"/>
      <w:r w:rsidRPr="00AB4612">
        <w:rPr>
          <w:rFonts w:ascii="Times New Roman" w:hAnsi="Times New Roman"/>
          <w:bCs/>
        </w:rPr>
        <w:t xml:space="preserve"> </w:t>
      </w:r>
      <w:proofErr w:type="spellStart"/>
      <w:r w:rsidRPr="00AB4612">
        <w:rPr>
          <w:rFonts w:ascii="Times New Roman" w:hAnsi="Times New Roman"/>
          <w:bCs/>
        </w:rPr>
        <w:t>тексту</w:t>
      </w:r>
      <w:proofErr w:type="spellEnd"/>
      <w:r w:rsidRPr="00AB4612">
        <w:rPr>
          <w:rFonts w:ascii="Times New Roman" w:hAnsi="Times New Roman"/>
          <w:bCs/>
          <w:lang w:val="sr-Cyrl-CS"/>
        </w:rPr>
        <w:t>:</w:t>
      </w:r>
      <w:r w:rsidRPr="00AB4612">
        <w:rPr>
          <w:rFonts w:ascii="Times New Roman" w:hAnsi="Times New Roman"/>
          <w:bCs/>
        </w:rPr>
        <w:t xml:space="preserve"> </w:t>
      </w:r>
      <w:r w:rsidRPr="00AB4612">
        <w:rPr>
          <w:rFonts w:ascii="Times New Roman" w:hAnsi="Times New Roman"/>
          <w:bCs/>
          <w:lang w:val="sr-Cyrl-CS"/>
        </w:rPr>
        <w:t xml:space="preserve">Наручилац), коју заступа </w:t>
      </w:r>
      <w:r w:rsidR="00643E92">
        <w:rPr>
          <w:rFonts w:ascii="Times New Roman" w:hAnsi="Times New Roman"/>
          <w:bCs/>
          <w:lang w:val="sr-Cyrl-CS"/>
        </w:rPr>
        <w:t>Начелник управе Славиша Пауновић</w:t>
      </w:r>
      <w:r w:rsidR="00F91043" w:rsidRPr="00AB4612">
        <w:rPr>
          <w:rFonts w:ascii="Times New Roman" w:hAnsi="Times New Roman"/>
          <w:bCs/>
          <w:lang w:val="sr-Cyrl-RS"/>
        </w:rPr>
        <w:t xml:space="preserve"> и </w:t>
      </w:r>
    </w:p>
    <w:p w:rsidR="002630EC" w:rsidRPr="00AB4612" w:rsidRDefault="002630EC" w:rsidP="002630EC">
      <w:pPr>
        <w:ind w:left="720"/>
        <w:contextualSpacing/>
        <w:rPr>
          <w:rFonts w:ascii="Times New Roman" w:hAnsi="Times New Roman"/>
          <w:bCs/>
          <w:lang w:val="sr-Cyrl-CS"/>
        </w:rPr>
      </w:pPr>
    </w:p>
    <w:p w:rsidR="002630EC" w:rsidRPr="00AB4612" w:rsidRDefault="002630EC" w:rsidP="002630E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lang w:val="sr-Cyrl-CS"/>
        </w:rPr>
      </w:pPr>
      <w:proofErr w:type="spellStart"/>
      <w:r w:rsidRPr="00AB4612">
        <w:rPr>
          <w:rFonts w:ascii="Times New Roman" w:hAnsi="Times New Roman"/>
          <w:b/>
        </w:rPr>
        <w:t>Пр</w:t>
      </w:r>
      <w:proofErr w:type="spellEnd"/>
      <w:r w:rsidRPr="00AB4612">
        <w:rPr>
          <w:rFonts w:ascii="Times New Roman" w:hAnsi="Times New Roman"/>
          <w:b/>
          <w:lang w:val="sr-Cyrl-CS"/>
        </w:rPr>
        <w:t xml:space="preserve">ивредно друштво/носилац посла </w:t>
      </w:r>
      <w:r w:rsidRPr="00AB4612">
        <w:rPr>
          <w:rFonts w:ascii="Times New Roman" w:hAnsi="Times New Roman"/>
        </w:rPr>
        <w:t>_</w:t>
      </w:r>
      <w:r w:rsidRPr="00AB4612">
        <w:rPr>
          <w:rFonts w:ascii="Times New Roman" w:hAnsi="Times New Roman"/>
          <w:lang w:val="sr-Cyrl-CS"/>
        </w:rPr>
        <w:t>_______</w:t>
      </w:r>
      <w:r w:rsidRPr="00AB4612">
        <w:rPr>
          <w:rFonts w:ascii="Times New Roman" w:hAnsi="Times New Roman"/>
        </w:rPr>
        <w:t>______</w:t>
      </w:r>
      <w:r w:rsidRPr="00AB4612">
        <w:rPr>
          <w:rFonts w:ascii="Times New Roman" w:hAnsi="Times New Roman"/>
          <w:lang w:val="sr-Cyrl-CS"/>
        </w:rPr>
        <w:t>________</w:t>
      </w:r>
      <w:r w:rsidRPr="00AB4612">
        <w:rPr>
          <w:rFonts w:ascii="Times New Roman" w:hAnsi="Times New Roman"/>
        </w:rPr>
        <w:t>_</w:t>
      </w:r>
      <w:r w:rsidRPr="00AB4612">
        <w:rPr>
          <w:rFonts w:ascii="Times New Roman" w:hAnsi="Times New Roman"/>
          <w:lang w:val="sr-Cyrl-CS"/>
        </w:rPr>
        <w:t>_____________</w:t>
      </w:r>
      <w:r w:rsidRPr="00AB4612">
        <w:rPr>
          <w:rFonts w:ascii="Times New Roman" w:hAnsi="Times New Roman"/>
        </w:rPr>
        <w:t>,</w:t>
      </w:r>
      <w:r w:rsidRPr="00AB4612">
        <w:rPr>
          <w:rFonts w:ascii="Times New Roman" w:hAnsi="Times New Roman"/>
          <w:lang w:val="sr-Cyrl-CS"/>
        </w:rPr>
        <w:t xml:space="preserve"> </w:t>
      </w:r>
      <w:r w:rsidRPr="00AB4612">
        <w:rPr>
          <w:rFonts w:ascii="Times New Roman" w:hAnsi="Times New Roman"/>
        </w:rPr>
        <w:t>________________</w:t>
      </w:r>
      <w:r w:rsidRPr="00AB4612">
        <w:rPr>
          <w:rFonts w:ascii="Times New Roman" w:hAnsi="Times New Roman"/>
          <w:lang w:val="sr-Cyrl-CS"/>
        </w:rPr>
        <w:t>_______</w:t>
      </w:r>
      <w:r w:rsidRPr="00AB4612">
        <w:rPr>
          <w:rFonts w:ascii="Times New Roman" w:hAnsi="Times New Roman"/>
        </w:rPr>
        <w:t xml:space="preserve">, </w:t>
      </w:r>
      <w:r w:rsidRPr="00AB4612">
        <w:rPr>
          <w:rFonts w:ascii="Times New Roman" w:hAnsi="Times New Roman"/>
          <w:lang w:val="sr-Cyrl-CS"/>
        </w:rPr>
        <w:t>Ул.</w:t>
      </w:r>
      <w:r w:rsidRPr="00AB4612">
        <w:rPr>
          <w:rFonts w:ascii="Times New Roman" w:hAnsi="Times New Roman"/>
        </w:rPr>
        <w:t xml:space="preserve"> _____</w:t>
      </w:r>
      <w:r w:rsidRPr="00AB4612">
        <w:rPr>
          <w:rFonts w:ascii="Times New Roman" w:hAnsi="Times New Roman"/>
          <w:lang w:val="sr-Cyrl-CS"/>
        </w:rPr>
        <w:t>_______________________ бр. ____</w:t>
      </w:r>
      <w:r w:rsidRPr="00AB4612">
        <w:rPr>
          <w:rFonts w:ascii="Times New Roman" w:hAnsi="Times New Roman"/>
        </w:rPr>
        <w:t>, ПИБ ___</w:t>
      </w:r>
      <w:r w:rsidRPr="00AB4612">
        <w:rPr>
          <w:rFonts w:ascii="Times New Roman" w:hAnsi="Times New Roman"/>
          <w:lang w:val="sr-Cyrl-CS"/>
        </w:rPr>
        <w:t>________</w:t>
      </w:r>
      <w:r w:rsidRPr="00AB4612">
        <w:rPr>
          <w:rFonts w:ascii="Times New Roman" w:hAnsi="Times New Roman"/>
        </w:rPr>
        <w:t>_____</w:t>
      </w:r>
      <w:r w:rsidRPr="00AB4612">
        <w:rPr>
          <w:rFonts w:ascii="Times New Roman" w:hAnsi="Times New Roman"/>
          <w:lang w:val="sr-Cyrl-CS"/>
        </w:rPr>
        <w:t>_______</w:t>
      </w:r>
      <w:r w:rsidRPr="00AB4612">
        <w:rPr>
          <w:rFonts w:ascii="Times New Roman" w:hAnsi="Times New Roman"/>
        </w:rPr>
        <w:t xml:space="preserve">, </w:t>
      </w:r>
      <w:proofErr w:type="spellStart"/>
      <w:r w:rsidRPr="00AB4612">
        <w:rPr>
          <w:rFonts w:ascii="Times New Roman" w:hAnsi="Times New Roman"/>
        </w:rPr>
        <w:t>матични</w:t>
      </w:r>
      <w:proofErr w:type="spellEnd"/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број</w:t>
      </w:r>
      <w:proofErr w:type="spellEnd"/>
      <w:r w:rsidRPr="00AB4612">
        <w:rPr>
          <w:rFonts w:ascii="Times New Roman" w:hAnsi="Times New Roman"/>
        </w:rPr>
        <w:t xml:space="preserve"> __________</w:t>
      </w:r>
      <w:r w:rsidRPr="00AB4612">
        <w:rPr>
          <w:rFonts w:ascii="Times New Roman" w:hAnsi="Times New Roman"/>
          <w:lang w:val="sr-Cyrl-CS"/>
        </w:rPr>
        <w:t>________</w:t>
      </w:r>
      <w:r w:rsidRPr="00AB4612">
        <w:rPr>
          <w:rFonts w:ascii="Times New Roman" w:hAnsi="Times New Roman"/>
        </w:rPr>
        <w:t xml:space="preserve">, </w:t>
      </w:r>
      <w:proofErr w:type="spellStart"/>
      <w:r w:rsidRPr="00AB4612">
        <w:rPr>
          <w:rFonts w:ascii="Times New Roman" w:hAnsi="Times New Roman"/>
        </w:rPr>
        <w:t>рачун</w:t>
      </w:r>
      <w:proofErr w:type="spellEnd"/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број</w:t>
      </w:r>
      <w:proofErr w:type="spellEnd"/>
      <w:r w:rsidRPr="00AB4612">
        <w:rPr>
          <w:rFonts w:ascii="Times New Roman" w:hAnsi="Times New Roman"/>
        </w:rPr>
        <w:t xml:space="preserve"> ____</w:t>
      </w:r>
      <w:r w:rsidRPr="00AB4612">
        <w:rPr>
          <w:rFonts w:ascii="Times New Roman" w:hAnsi="Times New Roman"/>
          <w:lang w:val="sr-Cyrl-CS"/>
        </w:rPr>
        <w:t>____</w:t>
      </w:r>
      <w:r w:rsidRPr="00AB4612">
        <w:rPr>
          <w:rFonts w:ascii="Times New Roman" w:hAnsi="Times New Roman"/>
        </w:rPr>
        <w:t>____</w:t>
      </w:r>
      <w:r w:rsidRPr="00AB4612">
        <w:rPr>
          <w:rFonts w:ascii="Times New Roman" w:hAnsi="Times New Roman"/>
          <w:lang w:val="sr-Cyrl-CS"/>
        </w:rPr>
        <w:t>___________</w:t>
      </w:r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код</w:t>
      </w:r>
      <w:proofErr w:type="spellEnd"/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банке</w:t>
      </w:r>
      <w:proofErr w:type="spellEnd"/>
      <w:r w:rsidRPr="00AB4612">
        <w:rPr>
          <w:rFonts w:ascii="Times New Roman" w:hAnsi="Times New Roman"/>
        </w:rPr>
        <w:t xml:space="preserve"> ____</w:t>
      </w:r>
      <w:r w:rsidRPr="00AB4612">
        <w:rPr>
          <w:rFonts w:ascii="Times New Roman" w:hAnsi="Times New Roman"/>
          <w:lang w:val="sr-Cyrl-CS"/>
        </w:rPr>
        <w:t>____</w:t>
      </w:r>
      <w:r w:rsidRPr="00AB4612">
        <w:rPr>
          <w:rFonts w:ascii="Times New Roman" w:hAnsi="Times New Roman"/>
        </w:rPr>
        <w:t>_______</w:t>
      </w:r>
      <w:r w:rsidRPr="00AB4612">
        <w:rPr>
          <w:rFonts w:ascii="Times New Roman" w:hAnsi="Times New Roman"/>
          <w:lang w:val="sr-Cyrl-CS"/>
        </w:rPr>
        <w:t xml:space="preserve">_______; </w:t>
      </w:r>
    </w:p>
    <w:p w:rsidR="002630EC" w:rsidRPr="00AB4612" w:rsidRDefault="002630EC" w:rsidP="002630EC">
      <w:pPr>
        <w:pStyle w:val="ListParagraph"/>
        <w:rPr>
          <w:rFonts w:ascii="Times New Roman" w:hAnsi="Times New Roman"/>
          <w:sz w:val="22"/>
          <w:szCs w:val="22"/>
          <w:lang w:val="sr-Cyrl-CS"/>
        </w:rPr>
      </w:pPr>
    </w:p>
    <w:p w:rsidR="002630EC" w:rsidRPr="00AB4612" w:rsidRDefault="002630EC" w:rsidP="002630EC">
      <w:pPr>
        <w:ind w:left="720"/>
        <w:contextualSpacing/>
        <w:rPr>
          <w:rFonts w:ascii="Times New Roman" w:hAnsi="Times New Roman"/>
          <w:lang w:val="sr-Cyrl-CS"/>
        </w:rPr>
      </w:pPr>
      <w:r w:rsidRPr="00AB4612">
        <w:rPr>
          <w:rFonts w:ascii="Times New Roman" w:hAnsi="Times New Roman"/>
          <w:b/>
          <w:lang w:val="sr-Cyrl-CS"/>
        </w:rPr>
        <w:t>члан групе/подизвођач</w:t>
      </w:r>
      <w:r w:rsidRPr="00AB4612">
        <w:rPr>
          <w:rFonts w:ascii="Times New Roman" w:hAnsi="Times New Roman"/>
          <w:lang w:val="sr-Cyrl-CS"/>
        </w:rPr>
        <w:t xml:space="preserve"> </w:t>
      </w:r>
      <w:r w:rsidRPr="00AB4612">
        <w:rPr>
          <w:rFonts w:ascii="Times New Roman" w:hAnsi="Times New Roman"/>
        </w:rPr>
        <w:t>_</w:t>
      </w:r>
      <w:r w:rsidRPr="00AB4612">
        <w:rPr>
          <w:rFonts w:ascii="Times New Roman" w:hAnsi="Times New Roman"/>
          <w:lang w:val="sr-Cyrl-CS"/>
        </w:rPr>
        <w:t>_______</w:t>
      </w:r>
      <w:r w:rsidRPr="00AB4612">
        <w:rPr>
          <w:rFonts w:ascii="Times New Roman" w:hAnsi="Times New Roman"/>
        </w:rPr>
        <w:t>______</w:t>
      </w:r>
      <w:r w:rsidRPr="00AB4612">
        <w:rPr>
          <w:rFonts w:ascii="Times New Roman" w:hAnsi="Times New Roman"/>
          <w:lang w:val="sr-Cyrl-CS"/>
        </w:rPr>
        <w:t>________</w:t>
      </w:r>
      <w:r w:rsidRPr="00AB4612">
        <w:rPr>
          <w:rFonts w:ascii="Times New Roman" w:hAnsi="Times New Roman"/>
        </w:rPr>
        <w:t>_</w:t>
      </w:r>
      <w:r w:rsidRPr="00AB4612">
        <w:rPr>
          <w:rFonts w:ascii="Times New Roman" w:hAnsi="Times New Roman"/>
          <w:lang w:val="sr-Cyrl-CS"/>
        </w:rPr>
        <w:t>_______________________</w:t>
      </w:r>
      <w:r w:rsidRPr="00AB4612">
        <w:rPr>
          <w:rFonts w:ascii="Times New Roman" w:hAnsi="Times New Roman"/>
        </w:rPr>
        <w:t>,</w:t>
      </w:r>
      <w:r w:rsidRPr="00AB4612">
        <w:rPr>
          <w:rFonts w:ascii="Times New Roman" w:hAnsi="Times New Roman"/>
          <w:lang w:val="sr-Cyrl-CS"/>
        </w:rPr>
        <w:t xml:space="preserve"> </w:t>
      </w:r>
      <w:r w:rsidRPr="00AB4612">
        <w:rPr>
          <w:rFonts w:ascii="Times New Roman" w:hAnsi="Times New Roman"/>
        </w:rPr>
        <w:t>________________</w:t>
      </w:r>
      <w:r w:rsidRPr="00AB4612">
        <w:rPr>
          <w:rFonts w:ascii="Times New Roman" w:hAnsi="Times New Roman"/>
          <w:lang w:val="sr-Cyrl-CS"/>
        </w:rPr>
        <w:t>_______</w:t>
      </w:r>
      <w:r w:rsidRPr="00AB4612">
        <w:rPr>
          <w:rFonts w:ascii="Times New Roman" w:hAnsi="Times New Roman"/>
        </w:rPr>
        <w:t xml:space="preserve">, </w:t>
      </w:r>
      <w:r w:rsidRPr="00AB4612">
        <w:rPr>
          <w:rFonts w:ascii="Times New Roman" w:hAnsi="Times New Roman"/>
          <w:lang w:val="sr-Cyrl-CS"/>
        </w:rPr>
        <w:t>Ул.</w:t>
      </w:r>
      <w:r w:rsidRPr="00AB4612">
        <w:rPr>
          <w:rFonts w:ascii="Times New Roman" w:hAnsi="Times New Roman"/>
        </w:rPr>
        <w:t xml:space="preserve"> _____</w:t>
      </w:r>
      <w:r w:rsidRPr="00AB4612">
        <w:rPr>
          <w:rFonts w:ascii="Times New Roman" w:hAnsi="Times New Roman"/>
          <w:lang w:val="sr-Cyrl-CS"/>
        </w:rPr>
        <w:t xml:space="preserve">_______________________ </w:t>
      </w:r>
      <w:proofErr w:type="gramStart"/>
      <w:r w:rsidRPr="00AB4612">
        <w:rPr>
          <w:rFonts w:ascii="Times New Roman" w:hAnsi="Times New Roman"/>
          <w:lang w:val="sr-Cyrl-CS"/>
        </w:rPr>
        <w:t>бр</w:t>
      </w:r>
      <w:proofErr w:type="gramEnd"/>
      <w:r w:rsidRPr="00AB4612">
        <w:rPr>
          <w:rFonts w:ascii="Times New Roman" w:hAnsi="Times New Roman"/>
          <w:lang w:val="sr-Cyrl-CS"/>
        </w:rPr>
        <w:t>. ____</w:t>
      </w:r>
      <w:r w:rsidRPr="00AB4612">
        <w:rPr>
          <w:rFonts w:ascii="Times New Roman" w:hAnsi="Times New Roman"/>
        </w:rPr>
        <w:t>, ПИБ ___</w:t>
      </w:r>
      <w:r w:rsidRPr="00AB4612">
        <w:rPr>
          <w:rFonts w:ascii="Times New Roman" w:hAnsi="Times New Roman"/>
          <w:lang w:val="sr-Cyrl-CS"/>
        </w:rPr>
        <w:t>________</w:t>
      </w:r>
      <w:r w:rsidRPr="00AB4612">
        <w:rPr>
          <w:rFonts w:ascii="Times New Roman" w:hAnsi="Times New Roman"/>
        </w:rPr>
        <w:t>_____</w:t>
      </w:r>
      <w:r w:rsidRPr="00AB4612">
        <w:rPr>
          <w:rFonts w:ascii="Times New Roman" w:hAnsi="Times New Roman"/>
          <w:lang w:val="sr-Cyrl-CS"/>
        </w:rPr>
        <w:t>_______</w:t>
      </w:r>
      <w:r w:rsidRPr="00AB4612">
        <w:rPr>
          <w:rFonts w:ascii="Times New Roman" w:hAnsi="Times New Roman"/>
        </w:rPr>
        <w:t xml:space="preserve">, </w:t>
      </w:r>
      <w:proofErr w:type="spellStart"/>
      <w:r w:rsidRPr="00AB4612">
        <w:rPr>
          <w:rFonts w:ascii="Times New Roman" w:hAnsi="Times New Roman"/>
        </w:rPr>
        <w:t>матични</w:t>
      </w:r>
      <w:proofErr w:type="spellEnd"/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број</w:t>
      </w:r>
      <w:proofErr w:type="spellEnd"/>
      <w:r w:rsidRPr="00AB4612">
        <w:rPr>
          <w:rFonts w:ascii="Times New Roman" w:hAnsi="Times New Roman"/>
        </w:rPr>
        <w:t xml:space="preserve"> __________</w:t>
      </w:r>
      <w:r w:rsidRPr="00AB4612">
        <w:rPr>
          <w:rFonts w:ascii="Times New Roman" w:hAnsi="Times New Roman"/>
          <w:lang w:val="sr-Cyrl-CS"/>
        </w:rPr>
        <w:t>________;</w:t>
      </w:r>
    </w:p>
    <w:p w:rsidR="002630EC" w:rsidRPr="00AB4612" w:rsidRDefault="002630EC" w:rsidP="002630EC">
      <w:pPr>
        <w:ind w:left="720"/>
        <w:contextualSpacing/>
        <w:rPr>
          <w:rFonts w:ascii="Times New Roman" w:hAnsi="Times New Roman"/>
          <w:lang w:val="sr-Cyrl-CS"/>
        </w:rPr>
      </w:pPr>
    </w:p>
    <w:p w:rsidR="002630EC" w:rsidRPr="00AB4612" w:rsidRDefault="002630EC" w:rsidP="002630EC">
      <w:pPr>
        <w:ind w:left="720"/>
        <w:contextualSpacing/>
        <w:rPr>
          <w:rFonts w:ascii="Times New Roman" w:hAnsi="Times New Roman"/>
          <w:lang w:val="sr-Cyrl-CS"/>
        </w:rPr>
      </w:pPr>
      <w:r w:rsidRPr="00AB4612">
        <w:rPr>
          <w:rFonts w:ascii="Times New Roman" w:hAnsi="Times New Roman"/>
          <w:b/>
          <w:lang w:val="sr-Cyrl-CS"/>
        </w:rPr>
        <w:t>члан групе/подизвођач</w:t>
      </w:r>
      <w:r w:rsidRPr="00AB4612">
        <w:rPr>
          <w:rFonts w:ascii="Times New Roman" w:hAnsi="Times New Roman"/>
          <w:lang w:val="sr-Cyrl-CS"/>
        </w:rPr>
        <w:t xml:space="preserve"> ______________________________________________, </w:t>
      </w:r>
      <w:r w:rsidRPr="00AB4612">
        <w:rPr>
          <w:rFonts w:ascii="Times New Roman" w:hAnsi="Times New Roman"/>
        </w:rPr>
        <w:t>________________</w:t>
      </w:r>
      <w:r w:rsidRPr="00AB4612">
        <w:rPr>
          <w:rFonts w:ascii="Times New Roman" w:hAnsi="Times New Roman"/>
          <w:lang w:val="sr-Cyrl-CS"/>
        </w:rPr>
        <w:t>_______</w:t>
      </w:r>
      <w:r w:rsidRPr="00AB4612">
        <w:rPr>
          <w:rFonts w:ascii="Times New Roman" w:hAnsi="Times New Roman"/>
        </w:rPr>
        <w:t xml:space="preserve">, </w:t>
      </w:r>
      <w:r w:rsidRPr="00AB4612">
        <w:rPr>
          <w:rFonts w:ascii="Times New Roman" w:hAnsi="Times New Roman"/>
          <w:lang w:val="sr-Cyrl-CS"/>
        </w:rPr>
        <w:t>Ул.</w:t>
      </w:r>
      <w:r w:rsidRPr="00AB4612">
        <w:rPr>
          <w:rFonts w:ascii="Times New Roman" w:hAnsi="Times New Roman"/>
        </w:rPr>
        <w:t xml:space="preserve"> _____</w:t>
      </w:r>
      <w:r w:rsidRPr="00AB4612">
        <w:rPr>
          <w:rFonts w:ascii="Times New Roman" w:hAnsi="Times New Roman"/>
          <w:lang w:val="sr-Cyrl-CS"/>
        </w:rPr>
        <w:t xml:space="preserve">_______________________ </w:t>
      </w:r>
      <w:proofErr w:type="gramStart"/>
      <w:r w:rsidRPr="00AB4612">
        <w:rPr>
          <w:rFonts w:ascii="Times New Roman" w:hAnsi="Times New Roman"/>
          <w:lang w:val="sr-Cyrl-CS"/>
        </w:rPr>
        <w:t>бр</w:t>
      </w:r>
      <w:proofErr w:type="gramEnd"/>
      <w:r w:rsidRPr="00AB4612">
        <w:rPr>
          <w:rFonts w:ascii="Times New Roman" w:hAnsi="Times New Roman"/>
          <w:lang w:val="sr-Cyrl-CS"/>
        </w:rPr>
        <w:t>. ____</w:t>
      </w:r>
      <w:r w:rsidRPr="00AB4612">
        <w:rPr>
          <w:rFonts w:ascii="Times New Roman" w:hAnsi="Times New Roman"/>
        </w:rPr>
        <w:t>, ПИБ ___</w:t>
      </w:r>
      <w:r w:rsidRPr="00AB4612">
        <w:rPr>
          <w:rFonts w:ascii="Times New Roman" w:hAnsi="Times New Roman"/>
          <w:lang w:val="sr-Cyrl-CS"/>
        </w:rPr>
        <w:t>________</w:t>
      </w:r>
      <w:r w:rsidRPr="00AB4612">
        <w:rPr>
          <w:rFonts w:ascii="Times New Roman" w:hAnsi="Times New Roman"/>
        </w:rPr>
        <w:t>_____</w:t>
      </w:r>
      <w:r w:rsidRPr="00AB4612">
        <w:rPr>
          <w:rFonts w:ascii="Times New Roman" w:hAnsi="Times New Roman"/>
          <w:lang w:val="sr-Cyrl-CS"/>
        </w:rPr>
        <w:t>_______</w:t>
      </w:r>
      <w:r w:rsidRPr="00AB4612">
        <w:rPr>
          <w:rFonts w:ascii="Times New Roman" w:hAnsi="Times New Roman"/>
        </w:rPr>
        <w:t xml:space="preserve">, </w:t>
      </w:r>
      <w:proofErr w:type="spellStart"/>
      <w:r w:rsidRPr="00AB4612">
        <w:rPr>
          <w:rFonts w:ascii="Times New Roman" w:hAnsi="Times New Roman"/>
        </w:rPr>
        <w:t>матични</w:t>
      </w:r>
      <w:proofErr w:type="spellEnd"/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број</w:t>
      </w:r>
      <w:proofErr w:type="spellEnd"/>
      <w:r w:rsidRPr="00AB4612">
        <w:rPr>
          <w:rFonts w:ascii="Times New Roman" w:hAnsi="Times New Roman"/>
        </w:rPr>
        <w:t xml:space="preserve"> __________</w:t>
      </w:r>
      <w:r w:rsidRPr="00AB4612">
        <w:rPr>
          <w:rFonts w:ascii="Times New Roman" w:hAnsi="Times New Roman"/>
          <w:lang w:val="sr-Cyrl-CS"/>
        </w:rPr>
        <w:t xml:space="preserve">________; </w:t>
      </w:r>
    </w:p>
    <w:p w:rsidR="002630EC" w:rsidRPr="00AB4612" w:rsidRDefault="002630EC" w:rsidP="002630EC">
      <w:pPr>
        <w:ind w:left="720"/>
        <w:contextualSpacing/>
        <w:rPr>
          <w:rFonts w:ascii="Times New Roman" w:hAnsi="Times New Roman"/>
        </w:rPr>
      </w:pPr>
    </w:p>
    <w:p w:rsidR="002630EC" w:rsidRPr="00AB4612" w:rsidRDefault="002630EC" w:rsidP="002630EC">
      <w:pPr>
        <w:ind w:left="720"/>
        <w:contextualSpacing/>
        <w:rPr>
          <w:rFonts w:ascii="Times New Roman" w:hAnsi="Times New Roman"/>
          <w:lang w:val="sr-Cyrl-CS"/>
        </w:rPr>
      </w:pPr>
      <w:r w:rsidRPr="00AB4612">
        <w:rPr>
          <w:rFonts w:ascii="Times New Roman" w:hAnsi="Times New Roman"/>
          <w:lang w:val="sr-Cyrl-CS"/>
        </w:rPr>
        <w:t xml:space="preserve"> (</w:t>
      </w:r>
      <w:r w:rsidRPr="00AB4612">
        <w:rPr>
          <w:rFonts w:ascii="Times New Roman" w:hAnsi="Times New Roman"/>
        </w:rPr>
        <w:t xml:space="preserve">у </w:t>
      </w:r>
      <w:proofErr w:type="spellStart"/>
      <w:r w:rsidRPr="00AB4612">
        <w:rPr>
          <w:rFonts w:ascii="Times New Roman" w:hAnsi="Times New Roman"/>
        </w:rPr>
        <w:t>даљем</w:t>
      </w:r>
      <w:proofErr w:type="spellEnd"/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тексту</w:t>
      </w:r>
      <w:proofErr w:type="spellEnd"/>
      <w:r w:rsidRPr="00AB4612">
        <w:rPr>
          <w:rFonts w:ascii="Times New Roman" w:hAnsi="Times New Roman"/>
          <w:lang w:val="sr-Cyrl-CS"/>
        </w:rPr>
        <w:t>:</w:t>
      </w:r>
      <w:r w:rsidRPr="00AB4612">
        <w:rPr>
          <w:rFonts w:ascii="Times New Roman" w:hAnsi="Times New Roman"/>
        </w:rPr>
        <w:t xml:space="preserve"> </w:t>
      </w:r>
      <w:r w:rsidRPr="00AB4612">
        <w:rPr>
          <w:rFonts w:ascii="Times New Roman" w:hAnsi="Times New Roman"/>
          <w:lang w:val="sr-Cyrl-RS"/>
        </w:rPr>
        <w:t>Добављач</w:t>
      </w:r>
      <w:r w:rsidRPr="00AB4612">
        <w:rPr>
          <w:rFonts w:ascii="Times New Roman" w:hAnsi="Times New Roman"/>
          <w:lang w:val="sr-Cyrl-CS"/>
        </w:rPr>
        <w:t xml:space="preserve">), </w:t>
      </w:r>
      <w:proofErr w:type="spellStart"/>
      <w:r w:rsidRPr="00AB4612">
        <w:rPr>
          <w:rFonts w:ascii="Times New Roman" w:hAnsi="Times New Roman"/>
        </w:rPr>
        <w:t>које</w:t>
      </w:r>
      <w:proofErr w:type="spellEnd"/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заступа</w:t>
      </w:r>
      <w:proofErr w:type="spellEnd"/>
      <w:r w:rsidRPr="00AB4612">
        <w:rPr>
          <w:rFonts w:ascii="Times New Roman" w:hAnsi="Times New Roman"/>
        </w:rPr>
        <w:t xml:space="preserve"> </w:t>
      </w:r>
      <w:proofErr w:type="spellStart"/>
      <w:r w:rsidRPr="00AB4612">
        <w:rPr>
          <w:rFonts w:ascii="Times New Roman" w:hAnsi="Times New Roman"/>
        </w:rPr>
        <w:t>директор</w:t>
      </w:r>
      <w:proofErr w:type="spellEnd"/>
      <w:r w:rsidRPr="00AB4612">
        <w:rPr>
          <w:rFonts w:ascii="Times New Roman" w:hAnsi="Times New Roman"/>
          <w:lang w:val="sr-Cyrl-CS"/>
        </w:rPr>
        <w:t xml:space="preserve"> </w:t>
      </w:r>
      <w:r w:rsidRPr="00AB4612">
        <w:rPr>
          <w:rFonts w:ascii="Times New Roman" w:hAnsi="Times New Roman"/>
        </w:rPr>
        <w:t>__</w:t>
      </w:r>
      <w:r w:rsidRPr="00AB4612">
        <w:rPr>
          <w:rFonts w:ascii="Times New Roman" w:hAnsi="Times New Roman"/>
          <w:lang w:val="sr-Cyrl-CS"/>
        </w:rPr>
        <w:t>_____</w:t>
      </w:r>
      <w:r w:rsidRPr="00AB4612">
        <w:rPr>
          <w:rFonts w:ascii="Times New Roman" w:hAnsi="Times New Roman"/>
        </w:rPr>
        <w:t>_______</w:t>
      </w:r>
      <w:r w:rsidRPr="00AB4612">
        <w:rPr>
          <w:rFonts w:ascii="Times New Roman" w:hAnsi="Times New Roman"/>
          <w:lang w:val="sr-Cyrl-CS"/>
        </w:rPr>
        <w:t>_____________</w:t>
      </w:r>
    </w:p>
    <w:p w:rsidR="00F77828" w:rsidRPr="00AB4612" w:rsidRDefault="00F77828" w:rsidP="00F77828">
      <w:pPr>
        <w:widowControl w:val="0"/>
        <w:autoSpaceDE w:val="0"/>
        <w:autoSpaceDN w:val="0"/>
        <w:adjustRightInd w:val="0"/>
        <w:spacing w:after="0" w:line="276" w:lineRule="atLeast"/>
        <w:ind w:left="709"/>
        <w:jc w:val="center"/>
        <w:rPr>
          <w:rFonts w:ascii="Times New Roman" w:eastAsia="Times New Roman" w:hAnsi="Times New Roman" w:cs="Times New Roman"/>
          <w:i/>
          <w:color w:val="000000"/>
          <w:lang w:val="sr-Cyrl-RS" w:eastAsia="sr-Latn-CS"/>
        </w:rPr>
      </w:pPr>
    </w:p>
    <w:p w:rsidR="00F77828" w:rsidRPr="00AB4612" w:rsidRDefault="00F77828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Latn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1.</w:t>
      </w:r>
    </w:p>
    <w:p w:rsidR="002630EC" w:rsidRPr="00AB4612" w:rsidRDefault="00F77828" w:rsidP="002630EC">
      <w:pPr>
        <w:suppressAutoHyphens/>
        <w:autoSpaceDN w:val="0"/>
        <w:spacing w:after="0" w:line="274" w:lineRule="exact"/>
        <w:ind w:left="966" w:right="-330"/>
        <w:textAlignment w:val="baseline"/>
        <w:rPr>
          <w:rFonts w:ascii="Times New Roman" w:eastAsia="Times New Roman" w:hAnsi="Times New Roman" w:cs="Times New Roman"/>
          <w:kern w:val="3"/>
          <w:lang w:val="cy-GB"/>
        </w:rPr>
      </w:pPr>
      <w:r w:rsidRPr="00AB4612">
        <w:rPr>
          <w:rFonts w:ascii="Times New Roman" w:eastAsia="Times New Roman" w:hAnsi="Times New Roman" w:cs="Times New Roman"/>
          <w:lang w:val="sr-Latn-RS"/>
        </w:rPr>
        <w:tab/>
      </w:r>
      <w:r w:rsidR="002630EC" w:rsidRPr="00AB4612">
        <w:rPr>
          <w:rFonts w:ascii="Times New Roman" w:eastAsia="Times New Roman" w:hAnsi="Times New Roman" w:cs="Times New Roman"/>
          <w:kern w:val="3"/>
          <w:lang w:val="cy-GB"/>
        </w:rPr>
        <w:t>Уговорне стране сагласно</w:t>
      </w:r>
      <w:r w:rsidR="002630EC" w:rsidRPr="00AB4612">
        <w:rPr>
          <w:rFonts w:ascii="Times New Roman" w:eastAsia="Times New Roman" w:hAnsi="Times New Roman" w:cs="Times New Roman"/>
          <w:kern w:val="3"/>
          <w:lang w:val="sr-Cyrl-RS"/>
        </w:rPr>
        <w:t xml:space="preserve"> </w:t>
      </w:r>
      <w:r w:rsidR="002630EC" w:rsidRPr="00AB4612">
        <w:rPr>
          <w:rFonts w:ascii="Times New Roman" w:eastAsia="Times New Roman" w:hAnsi="Times New Roman" w:cs="Times New Roman"/>
          <w:kern w:val="3"/>
          <w:lang w:val="cy-GB"/>
        </w:rPr>
        <w:t>констатују:</w:t>
      </w:r>
    </w:p>
    <w:p w:rsidR="002630EC" w:rsidRPr="00AB4612" w:rsidRDefault="002630EC" w:rsidP="002630EC">
      <w:pPr>
        <w:suppressAutoHyphens/>
        <w:autoSpaceDN w:val="0"/>
        <w:spacing w:before="6" w:after="0" w:line="240" w:lineRule="auto"/>
        <w:ind w:right="-330"/>
        <w:textAlignment w:val="baseline"/>
        <w:rPr>
          <w:rFonts w:ascii="Times New Roman" w:eastAsia="Times New Roman" w:hAnsi="Times New Roman" w:cs="Times New Roman"/>
          <w:kern w:val="3"/>
          <w:lang w:val="cy-GB"/>
        </w:rPr>
      </w:pPr>
    </w:p>
    <w:p w:rsidR="002630EC" w:rsidRPr="00AB4612" w:rsidRDefault="002630EC" w:rsidP="00F91043">
      <w:pPr>
        <w:pStyle w:val="ListParagraph"/>
        <w:widowControl w:val="0"/>
        <w:numPr>
          <w:ilvl w:val="0"/>
          <w:numId w:val="9"/>
        </w:numPr>
        <w:suppressAutoHyphens/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</w:pP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да је Наручилац на основу Закона о јавним набавкама (“Сл.Гласник РС” бр.</w:t>
      </w: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eastAsia="zh-CN" w:bidi="hi-IN"/>
        </w:rPr>
        <w:t xml:space="preserve"> </w:t>
      </w: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 xml:space="preserve">91/2019) спровео отворен поступак јавне набавке добара – </w:t>
      </w:r>
      <w:r w:rsidR="00F91043"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Набавка дечијег игралишта у оквиру плаца зграде за социјално становање у Дубоком потоку</w:t>
      </w: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;</w:t>
      </w:r>
    </w:p>
    <w:p w:rsidR="002630EC" w:rsidRPr="00AB4612" w:rsidRDefault="002630EC" w:rsidP="002630EC">
      <w:pPr>
        <w:pStyle w:val="ListParagraph"/>
        <w:widowControl w:val="0"/>
        <w:numPr>
          <w:ilvl w:val="0"/>
          <w:numId w:val="9"/>
        </w:numPr>
        <w:tabs>
          <w:tab w:val="num" w:pos="426"/>
        </w:tabs>
        <w:suppressAutoHyphens/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</w:pP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да је у предметном поступку јавне набавке</w:t>
      </w:r>
      <w:r w:rsidR="00F91043"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 xml:space="preserve">  Добављач  дана ___ / ___ .2023</w:t>
      </w: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.године доставио Понуду број _______________ која у потпуности одговара условима и захтевима из конкурсне документације а која је саставни део уговора;</w:t>
      </w:r>
    </w:p>
    <w:p w:rsidR="002630EC" w:rsidRPr="00AB4612" w:rsidRDefault="002630EC" w:rsidP="002630EC">
      <w:pPr>
        <w:pStyle w:val="ListParagraph"/>
        <w:widowControl w:val="0"/>
        <w:numPr>
          <w:ilvl w:val="0"/>
          <w:numId w:val="8"/>
        </w:numPr>
        <w:tabs>
          <w:tab w:val="num" w:pos="426"/>
        </w:tabs>
        <w:suppressAutoHyphens/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</w:pP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да је Наручилац у складу са чланом 146. Закона о јавним набавкама, донео Одлуку о додели уговора број</w:t>
      </w:r>
      <w:r w:rsidR="00F91043"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:_____________ од ___ / ___.2023</w:t>
      </w: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. године којом је уговор доделио Добављачу.</w:t>
      </w:r>
    </w:p>
    <w:p w:rsidR="002630EC" w:rsidRPr="00AB4612" w:rsidRDefault="002630EC" w:rsidP="002630EC">
      <w:pPr>
        <w:pStyle w:val="ListParagraph"/>
        <w:widowControl w:val="0"/>
        <w:numPr>
          <w:ilvl w:val="0"/>
          <w:numId w:val="7"/>
        </w:numPr>
        <w:suppressAutoHyphens/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</w:pP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да Добављач у предметној јавној набавци наступа као представник групе понуђача коју чине:  _______________________________________________________ ____________________________________________________________________;</w:t>
      </w:r>
    </w:p>
    <w:p w:rsidR="002630EC" w:rsidRPr="00AB4612" w:rsidRDefault="002630EC" w:rsidP="002630EC">
      <w:pPr>
        <w:pStyle w:val="ListParagraph"/>
        <w:widowControl w:val="0"/>
        <w:numPr>
          <w:ilvl w:val="0"/>
          <w:numId w:val="7"/>
        </w:numPr>
        <w:suppressAutoHyphens/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</w:pPr>
      <w:r w:rsidRPr="00AB4612">
        <w:rPr>
          <w:rFonts w:ascii="Times New Roman" w:eastAsia="SimSun" w:hAnsi="Times New Roman" w:cs="Mangal"/>
          <w:noProof/>
          <w:kern w:val="1"/>
          <w:sz w:val="22"/>
          <w:szCs w:val="22"/>
          <w:lang w:val="sr-Cyrl-RS" w:eastAsia="zh-CN" w:bidi="hi-IN"/>
        </w:rPr>
        <w:t>да Добављач у предметној јавној набавци наступа са подизвођачима (у складу са својом понудом број _____________________ од _________________) и то: _________________________________________________________________________________________________________________________________________ .</w:t>
      </w:r>
    </w:p>
    <w:p w:rsidR="002630EC" w:rsidRPr="00AB4612" w:rsidRDefault="002630EC" w:rsidP="002630EC">
      <w:pPr>
        <w:suppressAutoHyphens/>
        <w:autoSpaceDN w:val="0"/>
        <w:spacing w:after="0" w:line="240" w:lineRule="auto"/>
        <w:ind w:right="-330"/>
        <w:textAlignment w:val="baseline"/>
        <w:rPr>
          <w:rFonts w:ascii="Times New Roman" w:eastAsia="Times New Roman" w:hAnsi="Times New Roman" w:cs="Times New Roman"/>
          <w:i/>
          <w:kern w:val="3"/>
          <w:lang w:val="cy-GB"/>
        </w:rPr>
      </w:pPr>
      <w:r w:rsidRPr="00AB4612">
        <w:rPr>
          <w:rFonts w:ascii="Times New Roman" w:eastAsia="Times New Roman" w:hAnsi="Times New Roman" w:cs="Times New Roman"/>
          <w:i/>
          <w:kern w:val="3"/>
          <w:lang w:val="cy-GB"/>
        </w:rPr>
        <w:t>(тачке 4.и 5. се бришу у случају самосталне понуде односно подношења понуде без</w:t>
      </w:r>
      <w:r w:rsidRPr="00AB4612">
        <w:rPr>
          <w:rFonts w:ascii="Times New Roman" w:eastAsia="Times New Roman" w:hAnsi="Times New Roman" w:cs="Times New Roman"/>
          <w:i/>
          <w:kern w:val="3"/>
          <w:lang w:val="sr-Cyrl-RS"/>
        </w:rPr>
        <w:t xml:space="preserve"> </w:t>
      </w:r>
      <w:r w:rsidRPr="00AB4612">
        <w:rPr>
          <w:rFonts w:ascii="Times New Roman" w:eastAsia="Times New Roman" w:hAnsi="Times New Roman" w:cs="Times New Roman"/>
          <w:i/>
          <w:kern w:val="3"/>
          <w:lang w:val="cy-GB"/>
        </w:rPr>
        <w:t>подизвођача)</w:t>
      </w:r>
    </w:p>
    <w:p w:rsidR="00AB4612" w:rsidRDefault="00AB4612" w:rsidP="00F778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AB4612" w:rsidRDefault="00AB4612" w:rsidP="00F778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AB4612" w:rsidRDefault="00AB4612" w:rsidP="00F778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AB4612" w:rsidRDefault="00AB4612" w:rsidP="00F778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F77828" w:rsidRPr="00AB4612" w:rsidRDefault="00F77828" w:rsidP="00F778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lang w:val="sr-Latn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lastRenderedPageBreak/>
        <w:t>Члан 2.</w:t>
      </w:r>
    </w:p>
    <w:p w:rsidR="00F77828" w:rsidRPr="00AB4612" w:rsidRDefault="00F77828" w:rsidP="00F77828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ab/>
      </w:r>
      <w:r w:rsidRPr="00AB4612">
        <w:rPr>
          <w:rFonts w:ascii="Times New Roman" w:eastAsia="Times New Roman" w:hAnsi="Times New Roman" w:cs="Times New Roman"/>
          <w:lang w:val="sr-Latn-RS"/>
        </w:rPr>
        <w:tab/>
        <w:t xml:space="preserve">Предмет уговора </w:t>
      </w:r>
      <w:r w:rsidR="00CA5245" w:rsidRPr="00AB4612">
        <w:rPr>
          <w:rFonts w:ascii="Times New Roman" w:eastAsia="Times New Roman" w:hAnsi="Times New Roman" w:cs="Times New Roman"/>
          <w:lang w:val="sr-Cyrl-RS"/>
        </w:rPr>
        <w:t>су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набавка, испорука и монтажа </w:t>
      </w:r>
      <w:r w:rsidRPr="00AB4612">
        <w:rPr>
          <w:rFonts w:ascii="Times New Roman" w:eastAsia="Times New Roman" w:hAnsi="Times New Roman" w:cs="Times New Roman"/>
          <w:lang w:val="sr-Cyrl-RS"/>
        </w:rPr>
        <w:t>опреме за дечије игралиште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</w:t>
      </w:r>
      <w:r w:rsidR="00221B0C" w:rsidRPr="00AB4612">
        <w:rPr>
          <w:rFonts w:ascii="Times New Roman" w:eastAsia="Times New Roman" w:hAnsi="Times New Roman" w:cs="Times New Roman"/>
          <w:lang w:val="sr-Cyrl-RS"/>
        </w:rPr>
        <w:t>на</w:t>
      </w:r>
      <w:r w:rsidR="00F91043" w:rsidRPr="00AB4612">
        <w:rPr>
          <w:rFonts w:ascii="Times New Roman" w:eastAsia="Times New Roman" w:hAnsi="Times New Roman" w:cs="Times New Roman"/>
          <w:lang w:val="sr-Cyrl-RS"/>
        </w:rPr>
        <w:t xml:space="preserve"> кп.бр.248/11 КО Врњачка Бања</w:t>
      </w:r>
      <w:r w:rsidR="00221B0C" w:rsidRPr="00AB4612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у </w:t>
      </w:r>
      <w:r w:rsidR="00F91043" w:rsidRPr="00AB4612">
        <w:rPr>
          <w:rFonts w:ascii="Times New Roman" w:eastAsia="Times New Roman" w:hAnsi="Times New Roman" w:cs="Times New Roman"/>
          <w:lang w:val="sr-Cyrl-RS"/>
        </w:rPr>
        <w:t>насељу „Дубоки поток“ у Врњачкој БАњи</w:t>
      </w:r>
      <w:r w:rsidRPr="00AB4612">
        <w:rPr>
          <w:rFonts w:ascii="Times New Roman" w:eastAsia="Times New Roman" w:hAnsi="Times New Roman" w:cs="Times New Roman"/>
          <w:lang w:val="sr-Latn-RS"/>
        </w:rPr>
        <w:t>, ближе одређен</w:t>
      </w:r>
      <w:r w:rsidR="00CA5245" w:rsidRPr="00AB4612">
        <w:rPr>
          <w:rFonts w:ascii="Times New Roman" w:eastAsia="Times New Roman" w:hAnsi="Times New Roman" w:cs="Times New Roman"/>
          <w:lang w:val="sr-Cyrl-RS"/>
        </w:rPr>
        <w:t>и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у спецификацији и понуди </w:t>
      </w:r>
      <w:r w:rsidR="00221B0C" w:rsidRPr="00AB4612">
        <w:rPr>
          <w:rFonts w:ascii="Times New Roman" w:eastAsia="Times New Roman" w:hAnsi="Times New Roman" w:cs="Times New Roman"/>
          <w:lang w:val="sr-Cyrl-RS"/>
        </w:rPr>
        <w:t>Добављача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са ценом која је саставни део његове понуде. </w:t>
      </w:r>
    </w:p>
    <w:p w:rsidR="00F77828" w:rsidRPr="00AB4612" w:rsidRDefault="00F77828" w:rsidP="00F77828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lang w:val="sr-Cyrl-RS"/>
        </w:rPr>
      </w:pPr>
    </w:p>
    <w:p w:rsidR="00F77828" w:rsidRPr="00AB4612" w:rsidRDefault="00F77828" w:rsidP="00F77828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lang w:val="sr-Cyrl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3.</w:t>
      </w:r>
    </w:p>
    <w:p w:rsidR="00F77828" w:rsidRPr="00AB4612" w:rsidRDefault="0014287C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Добављач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 је обавезан да </w:t>
      </w:r>
      <w:r w:rsidR="00A5127A" w:rsidRPr="00AB4612">
        <w:rPr>
          <w:rFonts w:ascii="Times New Roman" w:eastAsia="Times New Roman" w:hAnsi="Times New Roman" w:cs="Times New Roman"/>
          <w:lang w:val="sr-Cyrl-RS"/>
        </w:rPr>
        <w:t>изврши испоруку, уградњу и стављање у употребу  дечијег игралишта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, </w:t>
      </w:r>
      <w:r w:rsidR="00DF771F" w:rsidRPr="00AB4612">
        <w:rPr>
          <w:rFonts w:ascii="Times New Roman" w:eastAsia="Times New Roman" w:hAnsi="Times New Roman" w:cs="Times New Roman"/>
          <w:lang w:val="sr-Cyrl-RS"/>
        </w:rPr>
        <w:t>из члана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 2. овог Уговора</w:t>
      </w:r>
      <w:r w:rsidR="00A5127A" w:rsidRPr="00AB4612">
        <w:rPr>
          <w:rFonts w:ascii="Times New Roman" w:eastAsia="Times New Roman" w:hAnsi="Times New Roman" w:cs="Times New Roman"/>
          <w:lang w:val="sr-Cyrl-RS"/>
        </w:rPr>
        <w:t>,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 </w:t>
      </w:r>
      <w:r w:rsidR="00A5127A" w:rsidRPr="00AB4612">
        <w:rPr>
          <w:rFonts w:ascii="Times New Roman" w:eastAsia="Times New Roman" w:hAnsi="Times New Roman" w:cs="Times New Roman"/>
          <w:lang w:val="sr-Cyrl-RS"/>
        </w:rPr>
        <w:t xml:space="preserve">у свему у складу са понудом и техничком спецификацијом 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>у року и за уговорену цену, а у свему према правилима струке.</w:t>
      </w:r>
    </w:p>
    <w:p w:rsidR="00F77828" w:rsidRPr="00AB4612" w:rsidRDefault="00F77828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Ови радови на монтажи добара, из става 1 овог члана Уговора, морају бити изведени у свему према важећим прописима, стандардима и нормативима за ову врсту радова.</w:t>
      </w:r>
    </w:p>
    <w:p w:rsidR="00F77828" w:rsidRPr="00AB4612" w:rsidRDefault="00430239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Добављач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 приликом монтаже добара из члана 2. овог Уговора има обавезу</w:t>
      </w:r>
      <w:r w:rsidR="00DD5756" w:rsidRPr="00AB4612">
        <w:rPr>
          <w:rFonts w:ascii="Times New Roman" w:eastAsia="Times New Roman" w:hAnsi="Times New Roman" w:cs="Times New Roman"/>
          <w:lang w:val="sr-Cyrl-RS"/>
        </w:rPr>
        <w:t xml:space="preserve">, да се строго придржава мера заштите на раду 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>и дужан је да обезбеди успешно монтирање добара, потпуну безбедност и сигурност добара, лица на монтажи, пролазника, возила и суседних објеката и јавних површина.</w:t>
      </w:r>
    </w:p>
    <w:p w:rsidR="00F77828" w:rsidRPr="00AB4612" w:rsidRDefault="00430239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Добављач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 је дужан да све јавне површине које користи за монтажу добара, после монтаже очисти и доведе у првобитно стање.</w:t>
      </w:r>
    </w:p>
    <w:p w:rsidR="00F77828" w:rsidRPr="00AB4612" w:rsidRDefault="00DF771F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Добављач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 је дужан да за сваки реквизит пре монтаже понаособ достави Сертификат о испуњености стандарда </w:t>
      </w:r>
      <w:r w:rsidR="00B3118E" w:rsidRPr="00AB4612">
        <w:rPr>
          <w:rFonts w:ascii="Times New Roman" w:eastAsia="Times New Roman" w:hAnsi="Times New Roman" w:cs="Times New Roman"/>
          <w:lang w:val="sr-Cyrl-RS"/>
        </w:rPr>
        <w:t>SRPS EN 1176 или EN1176 или одговарајући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>.</w:t>
      </w:r>
    </w:p>
    <w:p w:rsidR="00F77828" w:rsidRPr="00AB4612" w:rsidRDefault="0014287C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Добављач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 је дужан да ангажује независно сертификационо тело, које ће издати сертификат из члана 2. овог Уговора, а којим ће се потврдити испуњеност услова у складу са важећим стандардима за безбедност дечијих игралишта.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cr/>
      </w:r>
      <w:r w:rsidR="00DF771F" w:rsidRPr="00AB4612">
        <w:t xml:space="preserve"> </w:t>
      </w:r>
      <w:r w:rsidRPr="00AB4612">
        <w:rPr>
          <w:lang w:val="sr-Cyrl-RS"/>
        </w:rPr>
        <w:tab/>
      </w:r>
      <w:r w:rsidR="00DF771F" w:rsidRPr="00AB4612">
        <w:rPr>
          <w:rFonts w:ascii="Times New Roman" w:eastAsia="Times New Roman" w:hAnsi="Times New Roman" w:cs="Times New Roman"/>
          <w:lang w:val="sr-Cyrl-RS"/>
        </w:rPr>
        <w:t>Добављач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 xml:space="preserve"> је дужан да поступи по примедбама независног сертификационог тела, а све у сврху добијања сертификата за безбедност дечијих игралишта  понаособ.</w:t>
      </w:r>
    </w:p>
    <w:p w:rsidR="00DD5756" w:rsidRPr="00AB4612" w:rsidRDefault="00DD5756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Добављач  се обавезује да монтажу реквизита изведе у складу са важећим техничким прописима и овим Уговором, као и да исте по завршетку  преда Наручиоцу, као и: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да по завршеној испоруци и монтажи реквизита одмах обавести Наручиоца да је завршио монтажу и да је спреман за њихову примопредају;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да изводи испоруку и монтажу у складу са Правилником о безбедности дечјих игралишта („Сл. гласник РСˮ, бр. 41/2019) у даљем тексту: Правилник;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да обезбеди безбедност свих лица приликом монтаже, тако да се Наручилац ослобађа свих одговорности према државним органима, што се тиче безбедности, прописа о заштити животне средине и радноправних прописа за време укупног трајања монтаже до предаје игралишта Наручиоцу;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 да уредно води документацију предвиђену законом и другим прописима Републике Србије;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да омогући вршење контроле испоруке и монтаже;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да поступи по свим основаним примедбама и захтевима Наручиоца датим на основу извршене контроле и да у том циљу, у зависности од конкретне ситуације, о свом трошку, изврши поправку или рушење или поновно извођење монтаже, замену набављеног или уграђеног материјала, опреме или убрзања извођења монтаже када је запао у доцњу у погледу уговорених рокова извођења монтаже;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да сноси трошкове накнадних прегледа комисије за пријем игралишта уколико се утврде неправилности и недостаци;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да гарантује квалитет испоручене опреме и изведене монтаже, с тим да отклањању недостатка у гарантном року за изведену монтажу Извршилац мора да приступи у року од 10 дана;</w:t>
      </w:r>
    </w:p>
    <w:p w:rsidR="00DD5756" w:rsidRPr="00AB4612" w:rsidRDefault="00DD5756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- да обезбеди доказ о квалитету постављене опреме и реквизита;</w:t>
      </w:r>
    </w:p>
    <w:p w:rsidR="00DD5756" w:rsidRPr="00AB4612" w:rsidRDefault="0014287C" w:rsidP="00DD5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 xml:space="preserve">- </w:t>
      </w:r>
      <w:r w:rsidR="00DD5756" w:rsidRPr="00AB4612">
        <w:rPr>
          <w:rFonts w:ascii="Times New Roman" w:eastAsia="Times New Roman" w:hAnsi="Times New Roman" w:cs="Times New Roman"/>
          <w:lang w:val="sr-Cyrl-RS"/>
        </w:rPr>
        <w:t>да отклони све евентуално начињене штете на постојећим инсталацијама, објектима, саобраћајницама, јавним површинама.</w:t>
      </w:r>
    </w:p>
    <w:p w:rsidR="00F77828" w:rsidRPr="00AB4612" w:rsidRDefault="00F77828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</w:p>
    <w:p w:rsidR="00AB4612" w:rsidRDefault="00AB4612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p w:rsidR="00F77828" w:rsidRPr="00AB4612" w:rsidRDefault="00F77828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lastRenderedPageBreak/>
        <w:t>Члан 4.</w:t>
      </w:r>
    </w:p>
    <w:p w:rsidR="00F77828" w:rsidRPr="00AB4612" w:rsidRDefault="00F77828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>За вршење права и обавеза уговорних страна  из овог Уговора, Наручилац је обавезан:</w:t>
      </w:r>
    </w:p>
    <w:p w:rsidR="00F77828" w:rsidRPr="00AB4612" w:rsidRDefault="00F77828" w:rsidP="00F7782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>да именује лице задужено за праћење реализације овог Уговора - координатора</w:t>
      </w:r>
    </w:p>
    <w:p w:rsidR="00F77828" w:rsidRPr="00AB4612" w:rsidRDefault="00F77828" w:rsidP="00F7782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>да благовремено прибави сва уверења, одобрења, све потребне дозволе, сагласности, услове и мишљења надлежних органа и институција везано за предмет уговора, да пријави радове надлежном органу, а све сагласно позитивним законским прописима који регулишу област предмета овог Уговора.</w:t>
      </w:r>
    </w:p>
    <w:p w:rsidR="00F77828" w:rsidRPr="00AB4612" w:rsidRDefault="00F77828" w:rsidP="00F778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sr-Latn-RS"/>
        </w:rPr>
      </w:pPr>
    </w:p>
    <w:p w:rsidR="00F77828" w:rsidRPr="00AB4612" w:rsidRDefault="00F77828" w:rsidP="00F77828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lang w:val="sr-Latn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5.</w:t>
      </w:r>
    </w:p>
    <w:p w:rsidR="00F77828" w:rsidRPr="00AB4612" w:rsidRDefault="00F77828" w:rsidP="00F778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     Уговорена вредност предмета овог Уговора, </w:t>
      </w:r>
      <w:r w:rsidR="00DF771F" w:rsidRPr="00AB4612">
        <w:rPr>
          <w:rFonts w:ascii="Times New Roman" w:eastAsia="Times New Roman" w:hAnsi="Times New Roman" w:cs="Times New Roman"/>
          <w:lang w:val="sr-Cyrl-RS"/>
        </w:rPr>
        <w:t>из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чланом 2. овог Уговора износи ________ динара без ПДВ-а (словима:___</w:t>
      </w:r>
      <w:r w:rsidRPr="00AB4612">
        <w:rPr>
          <w:rFonts w:ascii="Times New Roman" w:eastAsia="Times New Roman" w:hAnsi="Times New Roman" w:cs="Times New Roman"/>
          <w:lang w:val="sr-Cyrl-RS"/>
        </w:rPr>
        <w:t>___________</w:t>
      </w:r>
      <w:r w:rsidRPr="00AB4612">
        <w:rPr>
          <w:rFonts w:ascii="Times New Roman" w:eastAsia="Times New Roman" w:hAnsi="Times New Roman" w:cs="Times New Roman"/>
          <w:lang w:val="sr-Latn-RS"/>
        </w:rPr>
        <w:t>_____________), а са ПДВ-ом износи ________ динара (словима:_______</w:t>
      </w:r>
      <w:r w:rsidRPr="00AB4612">
        <w:rPr>
          <w:rFonts w:ascii="Times New Roman" w:eastAsia="Times New Roman" w:hAnsi="Times New Roman" w:cs="Times New Roman"/>
          <w:lang w:val="sr-Cyrl-RS"/>
        </w:rPr>
        <w:t>___________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_______________) и утврђена је на основу понуде </w:t>
      </w:r>
      <w:r w:rsidR="00DF771F" w:rsidRPr="00AB4612">
        <w:rPr>
          <w:rFonts w:ascii="Times New Roman" w:eastAsia="Times New Roman" w:hAnsi="Times New Roman" w:cs="Times New Roman"/>
          <w:lang w:val="sr-Latn-RS"/>
        </w:rPr>
        <w:t>Добављача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број _______ од _________. године.</w:t>
      </w:r>
    </w:p>
    <w:p w:rsidR="00F77828" w:rsidRPr="00AB4612" w:rsidRDefault="00F77828" w:rsidP="00F77828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           Јединичне цене из понуде су фиксне и не могу се </w:t>
      </w:r>
      <w:r w:rsidRPr="00AB4612">
        <w:rPr>
          <w:rFonts w:ascii="Times New Roman" w:eastAsia="Times New Roman" w:hAnsi="Times New Roman" w:cs="Times New Roman"/>
          <w:lang w:val="sr-Cyrl-RS"/>
        </w:rPr>
        <w:t>мењати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. </w:t>
      </w:r>
    </w:p>
    <w:p w:rsidR="00F77828" w:rsidRPr="00AB4612" w:rsidRDefault="00F77828" w:rsidP="00F77828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F77828" w:rsidRPr="00AB4612" w:rsidRDefault="00F77828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Latn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6.</w:t>
      </w:r>
    </w:p>
    <w:p w:rsidR="00F77828" w:rsidRPr="00AB4612" w:rsidRDefault="00F77828" w:rsidP="00F778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 </w:t>
      </w:r>
      <w:r w:rsidR="00DF771F" w:rsidRPr="00AB4612">
        <w:rPr>
          <w:rFonts w:ascii="Times New Roman" w:eastAsia="Times New Roman" w:hAnsi="Times New Roman" w:cs="Times New Roman"/>
          <w:lang w:val="sr-Latn-RS"/>
        </w:rPr>
        <w:t>Добављач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се обавезује да испоручи и монтира добра из члана 2. овог Уговора у свему према квалитету, карактеристикама и стандардима који су одређени у спецификацији и  конкурсној документаци Наручиоца и понуди верификова</w:t>
      </w:r>
      <w:r w:rsidRPr="00AB4612">
        <w:rPr>
          <w:rFonts w:ascii="Times New Roman" w:eastAsia="Times New Roman" w:hAnsi="Times New Roman" w:cs="Times New Roman"/>
          <w:lang w:val="sr-Cyrl-RS"/>
        </w:rPr>
        <w:t>не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од стране Наручиоца, као и према важећим стандардима за ту врсту добара.</w:t>
      </w:r>
    </w:p>
    <w:p w:rsidR="00F77828" w:rsidRPr="00AB4612" w:rsidRDefault="00F77828" w:rsidP="00F778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Ако се приликом примопредаје предмета овог Уговора установи да монтирана добра имају недостатке у квалитету или очигледне мане, Наручилац ће рекламацију са записником  доставити </w:t>
      </w:r>
      <w:r w:rsidR="00DF771F" w:rsidRPr="00AB4612">
        <w:rPr>
          <w:rFonts w:ascii="Times New Roman" w:eastAsia="Times New Roman" w:hAnsi="Times New Roman" w:cs="Times New Roman"/>
          <w:lang w:val="sr-Latn-RS"/>
        </w:rPr>
        <w:t>Добављачу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одмах по утврђивању  недостатака, а  најкасније  у  року од 3 (три) дана од дана пријема добара. </w:t>
      </w:r>
    </w:p>
    <w:p w:rsidR="00F77828" w:rsidRPr="00AB4612" w:rsidRDefault="00DF771F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>Добављач</w:t>
      </w:r>
      <w:r w:rsidR="00F77828" w:rsidRPr="00AB4612">
        <w:rPr>
          <w:rFonts w:ascii="Times New Roman" w:eastAsia="Times New Roman" w:hAnsi="Times New Roman" w:cs="Times New Roman"/>
          <w:lang w:val="sr-Latn-RS"/>
        </w:rPr>
        <w:t xml:space="preserve"> се  обавезује да најкасније у року од </w:t>
      </w:r>
      <w:r w:rsidR="00F77828" w:rsidRPr="00AB4612">
        <w:rPr>
          <w:rFonts w:ascii="Times New Roman" w:eastAsia="Times New Roman" w:hAnsi="Times New Roman" w:cs="Times New Roman"/>
          <w:lang w:val="sr-Cyrl-RS"/>
        </w:rPr>
        <w:t>7 (седам)</w:t>
      </w:r>
      <w:r w:rsidR="00F77828" w:rsidRPr="00AB4612">
        <w:rPr>
          <w:rFonts w:ascii="Times New Roman" w:eastAsia="Times New Roman" w:hAnsi="Times New Roman" w:cs="Times New Roman"/>
          <w:lang w:val="sr-Latn-RS"/>
        </w:rPr>
        <w:t xml:space="preserve"> дана од дана пријема записника о рекламацији отклони недостатке или да рекламирана добра замени новим добрима који имају исте или боље карактеристике од добара који су предмет замене.</w:t>
      </w:r>
    </w:p>
    <w:p w:rsidR="00F77828" w:rsidRPr="00AB4612" w:rsidRDefault="00F77828" w:rsidP="00F77828">
      <w:pPr>
        <w:tabs>
          <w:tab w:val="num" w:pos="-5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ab/>
        <w:t xml:space="preserve">Ако </w:t>
      </w:r>
      <w:r w:rsidR="00DF771F" w:rsidRPr="00AB4612">
        <w:rPr>
          <w:rFonts w:ascii="Times New Roman" w:eastAsia="Times New Roman" w:hAnsi="Times New Roman" w:cs="Times New Roman"/>
          <w:lang w:val="sr-Latn-RS"/>
        </w:rPr>
        <w:t>Добављача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не поступи сагласно одредбама из става 3. овог члана Уговора, Наручилац има право да раскине Уговор и да од </w:t>
      </w:r>
      <w:r w:rsidR="00DF771F" w:rsidRPr="00AB4612">
        <w:rPr>
          <w:rFonts w:ascii="Times New Roman" w:eastAsia="Times New Roman" w:hAnsi="Times New Roman" w:cs="Times New Roman"/>
          <w:lang w:val="sr-Cyrl-RS"/>
        </w:rPr>
        <w:t>Добављача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захтева накнаду штете.</w:t>
      </w:r>
    </w:p>
    <w:p w:rsidR="00F77828" w:rsidRPr="00AB4612" w:rsidRDefault="00F77828" w:rsidP="00F77828">
      <w:pPr>
        <w:tabs>
          <w:tab w:val="num" w:pos="-5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sr-Cyrl-RS"/>
        </w:rPr>
      </w:pPr>
    </w:p>
    <w:p w:rsidR="00F77828" w:rsidRPr="00AB4612" w:rsidRDefault="00F77828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7.</w:t>
      </w:r>
    </w:p>
    <w:p w:rsidR="00E66A55" w:rsidRPr="00AB4612" w:rsidRDefault="00E66A55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Cyrl-RS"/>
        </w:rPr>
        <w:t>Добављач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се обавезује да дечије игралиште из предмета овог уговора које у свему одговара техничкој спецификацији испоручи, угради и стави у употребу у року </w:t>
      </w:r>
      <w:r w:rsidRPr="00293E8C">
        <w:rPr>
          <w:rFonts w:ascii="Times New Roman" w:eastAsia="Times New Roman" w:hAnsi="Times New Roman" w:cs="Times New Roman"/>
          <w:lang w:val="sr-Latn-RS"/>
        </w:rPr>
        <w:t xml:space="preserve">од </w:t>
      </w:r>
      <w:r w:rsidR="00293E8C" w:rsidRPr="00293E8C">
        <w:rPr>
          <w:rFonts w:ascii="Times New Roman" w:eastAsia="Times New Roman" w:hAnsi="Times New Roman" w:cs="Times New Roman"/>
          <w:lang w:val="sr-Latn-RS"/>
        </w:rPr>
        <w:t>_____________(20</w:t>
      </w:r>
      <w:r w:rsidRPr="00293E8C">
        <w:rPr>
          <w:rFonts w:ascii="Times New Roman" w:eastAsia="Times New Roman" w:hAnsi="Times New Roman" w:cs="Times New Roman"/>
          <w:lang w:val="sr-Latn-RS"/>
        </w:rPr>
        <w:t>) календарских дана, рачунајући од дана обостраног потписивања уговора и увођења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 у посао од стране Наручиоца.</w:t>
      </w:r>
    </w:p>
    <w:p w:rsidR="00F77828" w:rsidRPr="00AB4612" w:rsidRDefault="00F77828" w:rsidP="00F778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             Под адекватном испоруком и монтажом добара </w:t>
      </w:r>
      <w:r w:rsidR="00DF771F" w:rsidRPr="00AB4612">
        <w:rPr>
          <w:rFonts w:ascii="Times New Roman" w:eastAsia="Times New Roman" w:hAnsi="Times New Roman" w:cs="Times New Roman"/>
          <w:lang w:val="sr-Cyrl-RS"/>
        </w:rPr>
        <w:t>из</w:t>
      </w:r>
      <w:r w:rsidR="00DF771F" w:rsidRPr="00AB4612">
        <w:rPr>
          <w:rFonts w:ascii="Times New Roman" w:eastAsia="Times New Roman" w:hAnsi="Times New Roman" w:cs="Times New Roman"/>
          <w:lang w:val="sr-Latn-RS"/>
        </w:rPr>
        <w:t xml:space="preserve"> члана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2. овог Уговора, сматраће се  испорука и монтажа функционалних добара при којој овлашћено лице Наручиоца у месту испоруке изврши пријем функционалних добара, што ће се потврдити записником о примопредаји, који потписују присутна овлашћена лица Наручиоца и </w:t>
      </w:r>
      <w:r w:rsidR="00DF771F" w:rsidRPr="00AB4612">
        <w:rPr>
          <w:rFonts w:ascii="Times New Roman" w:eastAsia="Times New Roman" w:hAnsi="Times New Roman" w:cs="Times New Roman"/>
          <w:lang w:val="sr-Latn-RS"/>
        </w:rPr>
        <w:t>Добављача</w:t>
      </w:r>
      <w:r w:rsidRPr="00AB4612">
        <w:rPr>
          <w:rFonts w:ascii="Times New Roman" w:eastAsia="Times New Roman" w:hAnsi="Times New Roman" w:cs="Times New Roman"/>
          <w:lang w:val="sr-Latn-RS"/>
        </w:rPr>
        <w:t>.</w:t>
      </w:r>
      <w:r w:rsidRPr="00AB4612">
        <w:rPr>
          <w:rFonts w:ascii="Times New Roman" w:eastAsia="Times New Roman" w:hAnsi="Times New Roman" w:cs="Times New Roman"/>
          <w:i/>
          <w:lang w:val="sr-Latn-RS"/>
        </w:rPr>
        <w:t xml:space="preserve"> </w:t>
      </w:r>
    </w:p>
    <w:p w:rsidR="00F77828" w:rsidRPr="00AB4612" w:rsidRDefault="00F77828" w:rsidP="00F77828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i/>
          <w:lang w:val="sr-Latn-RS"/>
        </w:rPr>
        <w:tab/>
      </w:r>
      <w:r w:rsidRPr="00AB4612">
        <w:rPr>
          <w:rFonts w:ascii="Times New Roman" w:eastAsia="Times New Roman" w:hAnsi="Times New Roman" w:cs="Times New Roman"/>
          <w:lang w:val="sr-Latn-RS"/>
        </w:rPr>
        <w:t>Записник из става 2. овог члана Уговора</w:t>
      </w:r>
      <w:r w:rsidRPr="00AB4612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исправно испостављена фактура </w:t>
      </w:r>
      <w:r w:rsidR="00DF771F" w:rsidRPr="00AB4612">
        <w:rPr>
          <w:rFonts w:ascii="Times New Roman" w:eastAsia="Times New Roman" w:hAnsi="Times New Roman" w:cs="Times New Roman"/>
          <w:lang w:val="sr-Latn-RS"/>
        </w:rPr>
        <w:t>Добављача</w:t>
      </w:r>
      <w:r w:rsidRPr="00AB4612">
        <w:rPr>
          <w:rFonts w:ascii="Times New Roman" w:eastAsia="Times New Roman" w:hAnsi="Times New Roman" w:cs="Times New Roman"/>
          <w:lang w:val="sr-Cyrl-RS"/>
        </w:rPr>
        <w:t xml:space="preserve"> и Сертификат независног сертификационог тела за дечије игралиште </w:t>
      </w:r>
      <w:r w:rsidRPr="00AB4612">
        <w:rPr>
          <w:rFonts w:ascii="Times New Roman" w:eastAsia="Times New Roman" w:hAnsi="Times New Roman" w:cs="Times New Roman"/>
          <w:lang w:val="sr-Latn-RS"/>
        </w:rPr>
        <w:t>представљају основ за плаћање уговорене цене.</w:t>
      </w:r>
    </w:p>
    <w:p w:rsidR="00F77828" w:rsidRPr="00AB4612" w:rsidRDefault="00F77828" w:rsidP="00F77828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Latn-RS"/>
        </w:rPr>
      </w:pPr>
    </w:p>
    <w:p w:rsidR="00F77828" w:rsidRPr="00AB4612" w:rsidRDefault="00F77828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8.</w:t>
      </w:r>
    </w:p>
    <w:p w:rsidR="00F77828" w:rsidRPr="00AB4612" w:rsidRDefault="00F77828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Наручилац се обавезује да </w:t>
      </w:r>
      <w:r w:rsidRPr="00AB4612">
        <w:rPr>
          <w:rFonts w:ascii="Times New Roman" w:eastAsia="Times New Roman" w:hAnsi="Times New Roman" w:cs="Times New Roman"/>
          <w:lang w:val="sr-Latn-RS"/>
        </w:rPr>
        <w:tab/>
        <w:t xml:space="preserve">ће </w:t>
      </w:r>
      <w:r w:rsidR="00DF771F" w:rsidRPr="00AB4612">
        <w:rPr>
          <w:rFonts w:ascii="Times New Roman" w:eastAsia="Times New Roman" w:hAnsi="Times New Roman" w:cs="Times New Roman"/>
          <w:lang w:val="sr-Latn-RS"/>
        </w:rPr>
        <w:t>Добављачу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на рачун број ______</w:t>
      </w:r>
      <w:r w:rsidRPr="00AB4612">
        <w:rPr>
          <w:rFonts w:ascii="Times New Roman" w:eastAsia="Times New Roman" w:hAnsi="Times New Roman" w:cs="Times New Roman"/>
          <w:lang w:val="sr-Cyrl-RS"/>
        </w:rPr>
        <w:t>________</w:t>
      </w:r>
      <w:r w:rsidRPr="00AB4612">
        <w:rPr>
          <w:rFonts w:ascii="Times New Roman" w:eastAsia="Times New Roman" w:hAnsi="Times New Roman" w:cs="Times New Roman"/>
          <w:lang w:val="sr-Latn-RS"/>
        </w:rPr>
        <w:t>___ који се води код ______</w:t>
      </w:r>
      <w:r w:rsidRPr="00AB4612">
        <w:rPr>
          <w:rFonts w:ascii="Times New Roman" w:eastAsia="Times New Roman" w:hAnsi="Times New Roman" w:cs="Times New Roman"/>
          <w:lang w:val="sr-Cyrl-RS"/>
        </w:rPr>
        <w:t>____</w:t>
      </w:r>
      <w:r w:rsidRPr="00AB4612">
        <w:rPr>
          <w:rFonts w:ascii="Times New Roman" w:eastAsia="Times New Roman" w:hAnsi="Times New Roman" w:cs="Times New Roman"/>
          <w:lang w:val="sr-Latn-RS"/>
        </w:rPr>
        <w:t>___ банке</w:t>
      </w:r>
      <w:r w:rsidR="00DF771F" w:rsidRPr="00AB4612">
        <w:rPr>
          <w:rFonts w:ascii="Times New Roman" w:eastAsia="Times New Roman" w:hAnsi="Times New Roman" w:cs="Times New Roman"/>
          <w:lang w:val="sr-Cyrl-RS"/>
        </w:rPr>
        <w:t>,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платити </w:t>
      </w:r>
      <w:r w:rsidRPr="00AB4612">
        <w:rPr>
          <w:rFonts w:ascii="Times New Roman" w:eastAsia="Times New Roman" w:hAnsi="Times New Roman" w:cs="Times New Roman"/>
          <w:lang w:val="sr-Cyrl-RS"/>
        </w:rPr>
        <w:t>путем</w:t>
      </w:r>
      <w:r w:rsidRPr="00AB4612">
        <w:rPr>
          <w:rFonts w:ascii="Times New Roman" w:eastAsia="Times New Roman" w:hAnsi="Times New Roman" w:cs="Times New Roman"/>
          <w:lang w:val="sr-Latn-RS"/>
        </w:rPr>
        <w:t>:</w:t>
      </w:r>
    </w:p>
    <w:p w:rsidR="00F77828" w:rsidRPr="00AB4612" w:rsidRDefault="00293E8C" w:rsidP="00F7782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val="sr-Cyrl-CS" w:eastAsia="ar-SA"/>
        </w:rPr>
      </w:pPr>
      <w:r>
        <w:rPr>
          <w:rFonts w:ascii="Times New Roman" w:eastAsia="Times New Roman" w:hAnsi="Times New Roman" w:cs="Times New Roman"/>
          <w:lang w:val="sr-Cyrl-CS" w:eastAsia="ar-SA"/>
        </w:rPr>
        <w:t>-  привремен</w:t>
      </w:r>
      <w:r>
        <w:rPr>
          <w:rFonts w:ascii="Times New Roman" w:eastAsia="Times New Roman" w:hAnsi="Times New Roman" w:cs="Times New Roman"/>
          <w:lang w:eastAsia="ar-SA"/>
        </w:rPr>
        <w:t>e</w:t>
      </w:r>
      <w:r w:rsidR="007A79FD">
        <w:rPr>
          <w:rFonts w:ascii="Times New Roman" w:eastAsia="Times New Roman" w:hAnsi="Times New Roman" w:cs="Times New Roman"/>
          <w:lang w:val="sr-Cyrl-CS" w:eastAsia="ar-SA"/>
        </w:rPr>
        <w:t xml:space="preserve"> ситуације</w:t>
      </w:r>
      <w:r w:rsidR="00F77828" w:rsidRPr="00AB4612">
        <w:rPr>
          <w:rFonts w:ascii="Times New Roman" w:eastAsia="Times New Roman" w:hAnsi="Times New Roman" w:cs="Times New Roman"/>
          <w:lang w:val="sr-Cyrl-CS" w:eastAsia="ar-SA"/>
        </w:rPr>
        <w:t xml:space="preserve"> у висини 90% извршених обавеза,</w:t>
      </w:r>
    </w:p>
    <w:p w:rsidR="00F77828" w:rsidRPr="00AB4612" w:rsidRDefault="00F77828" w:rsidP="00F7782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val="sr-Cyrl-CS" w:eastAsia="ar-SA"/>
        </w:rPr>
      </w:pPr>
      <w:r w:rsidRPr="00AB4612">
        <w:rPr>
          <w:rFonts w:ascii="Times New Roman" w:eastAsia="Times New Roman" w:hAnsi="Times New Roman" w:cs="Times New Roman"/>
          <w:lang w:val="sr-Cyrl-CS" w:eastAsia="ar-SA"/>
        </w:rPr>
        <w:t xml:space="preserve">- преостали део до 100% изршених обавеза </w:t>
      </w:r>
      <w:r w:rsidR="00C764CA" w:rsidRPr="00AB4612">
        <w:rPr>
          <w:rFonts w:ascii="Times New Roman" w:eastAsia="Times New Roman" w:hAnsi="Times New Roman" w:cs="Times New Roman"/>
          <w:lang w:val="sr-Cyrl-CS" w:eastAsia="ar-SA"/>
        </w:rPr>
        <w:t>Добављачу</w:t>
      </w:r>
      <w:r w:rsidRPr="00AB4612">
        <w:rPr>
          <w:rFonts w:ascii="Times New Roman" w:eastAsia="Times New Roman" w:hAnsi="Times New Roman" w:cs="Times New Roman"/>
          <w:lang w:val="sr-Cyrl-CS" w:eastAsia="ar-SA"/>
        </w:rPr>
        <w:t xml:space="preserve"> ће бити плаћено путем окончане ситуације,</w:t>
      </w:r>
    </w:p>
    <w:p w:rsidR="00F77828" w:rsidRPr="00AB4612" w:rsidRDefault="00F77828" w:rsidP="00F7782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val="sr-Cyrl-CS" w:eastAsia="ar-SA"/>
        </w:rPr>
      </w:pPr>
      <w:r w:rsidRPr="00AB4612">
        <w:rPr>
          <w:rFonts w:ascii="Times New Roman" w:eastAsia="Times New Roman" w:hAnsi="Times New Roman" w:cs="Times New Roman"/>
          <w:lang w:val="sr-Cyrl-CS" w:eastAsia="ar-SA"/>
        </w:rPr>
        <w:t>у року од 45 календарских дана од дана испостављања привремене односно окончане ситуације оверене од стране надзорног органа Наручиоца.</w:t>
      </w:r>
    </w:p>
    <w:p w:rsidR="00F77828" w:rsidRPr="00AB4612" w:rsidRDefault="00F77828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bCs/>
          <w:lang w:val="ru-RU" w:eastAsia="ar-SA"/>
        </w:rPr>
        <w:t>Без аванса.</w:t>
      </w:r>
    </w:p>
    <w:p w:rsidR="00F77828" w:rsidRPr="00AB4612" w:rsidRDefault="00F77828" w:rsidP="00F77828">
      <w:pPr>
        <w:tabs>
          <w:tab w:val="num" w:pos="-5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lang w:val="sr-Latn-RS"/>
        </w:rPr>
      </w:pPr>
    </w:p>
    <w:p w:rsidR="00F77828" w:rsidRPr="00AB4612" w:rsidRDefault="00F77828" w:rsidP="00F77828">
      <w:pPr>
        <w:tabs>
          <w:tab w:val="num" w:pos="-57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val="sr-Latn-RS"/>
        </w:rPr>
      </w:pPr>
      <w:r w:rsidRPr="00AB4612">
        <w:rPr>
          <w:rFonts w:ascii="Times New Roman" w:eastAsia="Times New Roman" w:hAnsi="Times New Roman" w:cs="Times New Roman"/>
          <w:b/>
          <w:bCs/>
          <w:lang w:val="sr-Latn-RS"/>
        </w:rPr>
        <w:t>Члан 9.</w:t>
      </w:r>
    </w:p>
    <w:p w:rsidR="00F77828" w:rsidRPr="00AB4612" w:rsidRDefault="00F77828" w:rsidP="00F77828">
      <w:pPr>
        <w:tabs>
          <w:tab w:val="num" w:pos="-57"/>
        </w:tabs>
        <w:spacing w:after="0" w:line="240" w:lineRule="auto"/>
        <w:ind w:firstLine="798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Гарантни рок за </w:t>
      </w:r>
      <w:r w:rsidR="00C764CA" w:rsidRPr="00AB4612">
        <w:rPr>
          <w:rFonts w:ascii="Times New Roman" w:eastAsia="Times New Roman" w:hAnsi="Times New Roman" w:cs="Times New Roman"/>
          <w:lang w:val="sr-Cyrl-RS"/>
        </w:rPr>
        <w:t xml:space="preserve">извршене радове и </w:t>
      </w:r>
      <w:r w:rsidRPr="00AB4612">
        <w:rPr>
          <w:rFonts w:ascii="Times New Roman" w:eastAsia="Times New Roman" w:hAnsi="Times New Roman" w:cs="Times New Roman"/>
          <w:lang w:val="sr-Latn-RS"/>
        </w:rPr>
        <w:t>испоручена добра из члана 2. овог Уговора износи ___</w:t>
      </w:r>
      <w:r w:rsidRPr="00AB4612">
        <w:rPr>
          <w:rFonts w:ascii="Times New Roman" w:eastAsia="Times New Roman" w:hAnsi="Times New Roman" w:cs="Times New Roman"/>
          <w:lang w:val="sr-Cyrl-RS"/>
        </w:rPr>
        <w:t xml:space="preserve"> (______________)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месеци</w:t>
      </w:r>
      <w:r w:rsidR="00251A93">
        <w:rPr>
          <w:rFonts w:ascii="Times New Roman" w:eastAsia="Times New Roman" w:hAnsi="Times New Roman" w:cs="Times New Roman"/>
          <w:lang w:val="sr-Cyrl-RS"/>
        </w:rPr>
        <w:t xml:space="preserve"> ( не краћи од 24 месеца),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и почиње да тече од дана када је записнички констатована примопредаја исправно монтираних функционалних добара.</w:t>
      </w:r>
    </w:p>
    <w:p w:rsidR="00F77828" w:rsidRPr="00AB4612" w:rsidRDefault="00F77828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10.</w:t>
      </w:r>
    </w:p>
    <w:p w:rsidR="00F77828" w:rsidRPr="00AB4612" w:rsidRDefault="00F77828" w:rsidP="001865DA">
      <w:pPr>
        <w:spacing w:after="0" w:line="210" w:lineRule="atLeast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Као гаранцију </w:t>
      </w:r>
      <w:r w:rsidR="001865DA" w:rsidRPr="00AB4612">
        <w:rPr>
          <w:rFonts w:ascii="Times New Roman" w:eastAsia="Times New Roman" w:hAnsi="Times New Roman" w:cs="Times New Roman"/>
          <w:lang w:val="sr-Latn-RS"/>
        </w:rPr>
        <w:t>Добављач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ће </w:t>
      </w:r>
      <w:r w:rsidRPr="00AB4612">
        <w:rPr>
          <w:rFonts w:ascii="Times New Roman" w:eastAsia="Times New Roman" w:hAnsi="Times New Roman" w:cs="Times New Roman"/>
          <w:lang w:val="sr-Cyrl-RS"/>
        </w:rPr>
        <w:t>доставити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Наручиоцу:</w:t>
      </w:r>
    </w:p>
    <w:p w:rsidR="00F77828" w:rsidRPr="00AB4612" w:rsidRDefault="00F77828" w:rsidP="00F77828">
      <w:pPr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Меницу за добро извршење посла са клаузулама ''безусловна'' и ''наплатива на први позив без права приговора'' у износу од 10% од вредности Уговора (без ПДВ-а) и са роком важности </w:t>
      </w:r>
      <w:r w:rsidR="0014287C" w:rsidRPr="00AB4612">
        <w:rPr>
          <w:rFonts w:ascii="Times New Roman" w:eastAsia="Times New Roman" w:hAnsi="Times New Roman" w:cs="Times New Roman"/>
          <w:lang w:val="sr-Cyrl-RS"/>
        </w:rPr>
        <w:t>1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5 дана дуже од дана када је записнички констатована примопредаја </w:t>
      </w:r>
      <w:r w:rsidRPr="00AB4612">
        <w:rPr>
          <w:rFonts w:ascii="Times New Roman" w:eastAsia="Times New Roman" w:hAnsi="Times New Roman" w:cs="Times New Roman"/>
          <w:lang w:val="sr-Cyrl-RS"/>
        </w:rPr>
        <w:t>монтираних добара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. </w:t>
      </w:r>
    </w:p>
    <w:p w:rsidR="00F77828" w:rsidRPr="00AB4612" w:rsidRDefault="00F77828" w:rsidP="00F77828">
      <w:pPr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>Меницу за добро извршење посла</w:t>
      </w:r>
      <w:r w:rsidRPr="00AB4612">
        <w:rPr>
          <w:rFonts w:ascii="Times New Roman" w:eastAsia="Times New Roman" w:hAnsi="Times New Roman" w:cs="Times New Roman"/>
          <w:lang w:val="sr-Cyrl-RS"/>
        </w:rPr>
        <w:t xml:space="preserve"> </w:t>
      </w:r>
      <w:r w:rsidR="001865DA" w:rsidRPr="00AB4612">
        <w:rPr>
          <w:rFonts w:ascii="Times New Roman" w:eastAsia="Times New Roman" w:hAnsi="Times New Roman" w:cs="Times New Roman"/>
          <w:lang w:val="sr-Latn-RS"/>
        </w:rPr>
        <w:t>Добављач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предаје Наручиоцу приликом закључења </w:t>
      </w:r>
      <w:r w:rsidR="0014287C" w:rsidRPr="00AB4612">
        <w:rPr>
          <w:rFonts w:ascii="Times New Roman" w:eastAsia="Times New Roman" w:hAnsi="Times New Roman" w:cs="Times New Roman"/>
          <w:lang w:val="sr-Latn-RS"/>
        </w:rPr>
        <w:t>Уговора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, коју је Наручилац дужан да врати на захтев </w:t>
      </w:r>
      <w:r w:rsidR="00C764CA" w:rsidRPr="00AB4612">
        <w:rPr>
          <w:rFonts w:ascii="Times New Roman" w:eastAsia="Times New Roman" w:hAnsi="Times New Roman" w:cs="Times New Roman"/>
          <w:lang w:val="sr-Cyrl-RS"/>
        </w:rPr>
        <w:t>Добављача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, по истеку 5 дана од дана када је записнички констатована примопредаја </w:t>
      </w:r>
      <w:r w:rsidRPr="00AB4612">
        <w:rPr>
          <w:rFonts w:ascii="Times New Roman" w:eastAsia="Times New Roman" w:hAnsi="Times New Roman" w:cs="Times New Roman"/>
          <w:lang w:val="sr-Cyrl-RS"/>
        </w:rPr>
        <w:t>монтираних добара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. </w:t>
      </w:r>
    </w:p>
    <w:p w:rsidR="00F77828" w:rsidRPr="00AB4612" w:rsidRDefault="00F77828" w:rsidP="00F77828">
      <w:pPr>
        <w:suppressAutoHyphens/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Меницу за отклањање недостатака у гарантном року, у износу од </w:t>
      </w:r>
      <w:r w:rsidRPr="00AB4612">
        <w:rPr>
          <w:rFonts w:ascii="Times New Roman" w:eastAsia="Times New Roman" w:hAnsi="Times New Roman" w:cs="Times New Roman"/>
          <w:lang w:val="sr-Cyrl-RS"/>
        </w:rPr>
        <w:t>10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% од уговорене вредности (без ПДВ-а), са клаузулама ''безусловна'' и ''наплатива на први позив без права приговора'' и са роком важности </w:t>
      </w:r>
      <w:r w:rsidR="0014287C" w:rsidRPr="00AB4612">
        <w:rPr>
          <w:rFonts w:ascii="Times New Roman" w:eastAsia="Times New Roman" w:hAnsi="Times New Roman" w:cs="Times New Roman"/>
          <w:lang w:val="sr-Cyrl-RS"/>
        </w:rPr>
        <w:t>1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5 дана дуже од дана истека гарантног рока. </w:t>
      </w:r>
    </w:p>
    <w:p w:rsidR="00F77828" w:rsidRPr="00AB4612" w:rsidRDefault="00F77828" w:rsidP="00F77828">
      <w:pPr>
        <w:suppressAutoHyphens/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Меницу као гаранцију за отклањање недостатака у гарантном року, </w:t>
      </w:r>
      <w:r w:rsidR="00C764CA" w:rsidRPr="00AB4612">
        <w:rPr>
          <w:rFonts w:ascii="Times New Roman" w:eastAsia="Times New Roman" w:hAnsi="Times New Roman" w:cs="Times New Roman"/>
          <w:lang w:val="sr-Latn-RS"/>
        </w:rPr>
        <w:t>Добављач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предаје Наручиоцу уз Записник о примопредаји </w:t>
      </w:r>
      <w:r w:rsidRPr="00AB4612">
        <w:rPr>
          <w:rFonts w:ascii="Times New Roman" w:eastAsia="Times New Roman" w:hAnsi="Times New Roman" w:cs="Times New Roman"/>
          <w:lang w:val="sr-Cyrl-RS"/>
        </w:rPr>
        <w:t>монтираних добара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и сертификата независног сертификационог тела.</w:t>
      </w:r>
      <w:r w:rsidRPr="00AB4612">
        <w:rPr>
          <w:rFonts w:ascii="Times New Roman" w:eastAsia="Times New Roman" w:hAnsi="Times New Roman" w:cs="Times New Roman"/>
          <w:b/>
          <w:i/>
          <w:lang w:val="sr-Latn-RS"/>
        </w:rPr>
        <w:t xml:space="preserve"> 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На захтев </w:t>
      </w:r>
      <w:r w:rsidR="00785814" w:rsidRPr="00AB4612">
        <w:rPr>
          <w:rFonts w:ascii="Times New Roman" w:eastAsia="Times New Roman" w:hAnsi="Times New Roman" w:cs="Times New Roman"/>
          <w:lang w:val="sr-Cyrl-RS"/>
        </w:rPr>
        <w:t>Добављача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, Наручилац је дужан да врати ову меницу по истеку 5 дана од дана када је истекао гарантни рок. </w:t>
      </w:r>
    </w:p>
    <w:p w:rsidR="00086D91" w:rsidRPr="00AB4612" w:rsidRDefault="00086D91" w:rsidP="00F77828">
      <w:pPr>
        <w:suppressAutoHyphens/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</w:p>
    <w:p w:rsidR="00086D91" w:rsidRPr="00AB4612" w:rsidRDefault="00086D91" w:rsidP="00086D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Latn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11.</w:t>
      </w:r>
    </w:p>
    <w:p w:rsidR="00086D91" w:rsidRPr="00AB4612" w:rsidRDefault="00086D91" w:rsidP="00086D91">
      <w:pPr>
        <w:suppressAutoHyphens/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Овај Уговор се може изменити током трајања Уговора у складу са одредбама чл. 156-161 Закона. </w:t>
      </w:r>
    </w:p>
    <w:p w:rsidR="00086D91" w:rsidRPr="00AB4612" w:rsidRDefault="00086D91" w:rsidP="00086D91">
      <w:pPr>
        <w:suppressAutoHyphens/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 Наручилац ће дозволит</w:t>
      </w:r>
      <w:r w:rsidR="0014287C" w:rsidRPr="00AB4612">
        <w:rPr>
          <w:rFonts w:ascii="Times New Roman" w:eastAsia="Times New Roman" w:hAnsi="Times New Roman" w:cs="Times New Roman"/>
          <w:lang w:val="sr-Cyrl-RS"/>
        </w:rPr>
        <w:t>и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продужетак рока за извођење радова ако наступе околности на које извођач радова није могао да утиче, а које се односе на:</w:t>
      </w:r>
    </w:p>
    <w:p w:rsidR="00086D91" w:rsidRPr="00AB4612" w:rsidRDefault="00086D91" w:rsidP="00086D91">
      <w:pPr>
        <w:suppressAutoHyphens/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>•</w:t>
      </w:r>
      <w:r w:rsidRPr="00AB4612">
        <w:rPr>
          <w:rFonts w:ascii="Times New Roman" w:eastAsia="Times New Roman" w:hAnsi="Times New Roman" w:cs="Times New Roman"/>
          <w:lang w:val="sr-Latn-RS"/>
        </w:rPr>
        <w:tab/>
        <w:t>природни догађај (пожар, поплава, земљотрес, изузетно лоше време неуобичајено за годишње доба и за место на коме се радови изводе и сл.);</w:t>
      </w:r>
    </w:p>
    <w:p w:rsidR="00086D91" w:rsidRPr="00AB4612" w:rsidRDefault="00086D91" w:rsidP="00086D91">
      <w:pPr>
        <w:suppressAutoHyphens/>
        <w:spacing w:after="0" w:line="240" w:lineRule="auto"/>
        <w:ind w:left="57" w:firstLine="663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>•</w:t>
      </w:r>
      <w:r w:rsidRPr="00AB4612">
        <w:rPr>
          <w:rFonts w:ascii="Times New Roman" w:eastAsia="Times New Roman" w:hAnsi="Times New Roman" w:cs="Times New Roman"/>
          <w:lang w:val="sr-Latn-RS"/>
        </w:rPr>
        <w:tab/>
        <w:t>мере које буду предвиђене актима надлежних органа.</w:t>
      </w:r>
    </w:p>
    <w:p w:rsidR="00F77828" w:rsidRPr="00AB4612" w:rsidRDefault="00F77828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sr-Latn-RS"/>
        </w:rPr>
      </w:pPr>
    </w:p>
    <w:p w:rsidR="00F77828" w:rsidRPr="00AB4612" w:rsidRDefault="00086D91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Latn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12</w:t>
      </w:r>
      <w:r w:rsidR="00F77828" w:rsidRPr="00AB4612">
        <w:rPr>
          <w:rFonts w:ascii="Times New Roman" w:eastAsia="Times New Roman" w:hAnsi="Times New Roman" w:cs="Times New Roman"/>
          <w:b/>
          <w:lang w:val="sr-Latn-RS"/>
        </w:rPr>
        <w:t>.</w:t>
      </w:r>
    </w:p>
    <w:p w:rsidR="00F77828" w:rsidRPr="00AB4612" w:rsidRDefault="00F77828" w:rsidP="00F77828">
      <w:pPr>
        <w:tabs>
          <w:tab w:val="num" w:pos="-5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ab/>
        <w:t xml:space="preserve">Уколико </w:t>
      </w:r>
      <w:r w:rsidR="00C764CA" w:rsidRPr="00AB4612">
        <w:rPr>
          <w:rFonts w:ascii="Times New Roman" w:eastAsia="Times New Roman" w:hAnsi="Times New Roman" w:cs="Times New Roman"/>
          <w:lang w:val="sr-Cyrl-RS"/>
        </w:rPr>
        <w:t>Добављач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не испуни своје обавезе у уговореном року и не </w:t>
      </w:r>
      <w:r w:rsidRPr="00AB4612">
        <w:rPr>
          <w:rFonts w:ascii="Times New Roman" w:eastAsia="Times New Roman" w:hAnsi="Times New Roman" w:cs="Times New Roman"/>
          <w:lang w:val="sr-Cyrl-RS"/>
        </w:rPr>
        <w:t>испуни уговорене обавезе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из овог Уговора, обавезан је да Наручиоцу плати уговорну казну у висини од 0,2‰ од укупне уговорене вредности за сваки дан доцње, а уколико укупна казна пређе износ од </w:t>
      </w:r>
      <w:r w:rsidRPr="00AB4612">
        <w:rPr>
          <w:rFonts w:ascii="Times New Roman" w:eastAsia="Times New Roman" w:hAnsi="Times New Roman" w:cs="Times New Roman"/>
          <w:lang w:val="sr-Cyrl-RS"/>
        </w:rPr>
        <w:t>5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% од укупне уговорене вредности из члана </w:t>
      </w:r>
      <w:r w:rsidRPr="00AB4612">
        <w:rPr>
          <w:rFonts w:ascii="Times New Roman" w:eastAsia="Times New Roman" w:hAnsi="Times New Roman" w:cs="Times New Roman"/>
          <w:lang w:val="sr-Cyrl-RS"/>
        </w:rPr>
        <w:t>5</w:t>
      </w:r>
      <w:r w:rsidRPr="00AB4612">
        <w:rPr>
          <w:rFonts w:ascii="Times New Roman" w:eastAsia="Times New Roman" w:hAnsi="Times New Roman" w:cs="Times New Roman"/>
          <w:lang w:val="sr-Latn-RS"/>
        </w:rPr>
        <w:t>. овог Уговора, Уговор се сматра раскинутим, а Наручилац има право на накнаду штете.</w:t>
      </w:r>
    </w:p>
    <w:p w:rsidR="00F77828" w:rsidRPr="00AB4612" w:rsidRDefault="00F77828" w:rsidP="00F77828">
      <w:pPr>
        <w:tabs>
          <w:tab w:val="num" w:pos="-5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 xml:space="preserve">      Одредбе овог Уговора о уговорној казни неће се примењивати ако је закашњење проузроковано </w:t>
      </w:r>
      <w:r w:rsidRPr="00AB4612">
        <w:rPr>
          <w:rFonts w:ascii="Times New Roman" w:eastAsia="Times New Roman" w:hAnsi="Times New Roman" w:cs="Times New Roman"/>
          <w:lang w:val="sr-Cyrl-RS"/>
        </w:rPr>
        <w:t>кривицом</w:t>
      </w:r>
      <w:r w:rsidRPr="00AB4612">
        <w:rPr>
          <w:rFonts w:ascii="Times New Roman" w:eastAsia="Times New Roman" w:hAnsi="Times New Roman" w:cs="Times New Roman"/>
          <w:lang w:val="sr-Latn-RS"/>
        </w:rPr>
        <w:t xml:space="preserve"> од стране Наручиоца и у случају наступања "више силе", а према Закону о облигационим односима.</w:t>
      </w:r>
    </w:p>
    <w:p w:rsidR="00F77828" w:rsidRPr="00AB4612" w:rsidRDefault="00F77828" w:rsidP="00F77828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Cyrl-RS"/>
        </w:rPr>
      </w:pPr>
    </w:p>
    <w:p w:rsidR="00F77828" w:rsidRPr="00AB4612" w:rsidRDefault="00086D91" w:rsidP="00F77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Latn-RS"/>
        </w:rPr>
      </w:pPr>
      <w:r w:rsidRPr="00AB4612">
        <w:rPr>
          <w:rFonts w:ascii="Times New Roman" w:eastAsia="Times New Roman" w:hAnsi="Times New Roman" w:cs="Times New Roman"/>
          <w:b/>
          <w:lang w:val="sr-Latn-RS"/>
        </w:rPr>
        <w:t>Члан 13</w:t>
      </w:r>
      <w:r w:rsidR="00F77828" w:rsidRPr="00AB4612">
        <w:rPr>
          <w:rFonts w:ascii="Times New Roman" w:eastAsia="Times New Roman" w:hAnsi="Times New Roman" w:cs="Times New Roman"/>
          <w:b/>
          <w:lang w:val="sr-Latn-RS"/>
        </w:rPr>
        <w:t>.</w:t>
      </w:r>
    </w:p>
    <w:p w:rsidR="00F77828" w:rsidRPr="00AB4612" w:rsidRDefault="00F77828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AB4612">
        <w:rPr>
          <w:rFonts w:ascii="Times New Roman" w:eastAsia="Times New Roman" w:hAnsi="Times New Roman" w:cs="Times New Roman"/>
          <w:lang w:val="sr-Latn-RS"/>
        </w:rPr>
        <w:t>Уговорне стране су сагласне да се на њихова међусобна права, обавезе и одговорности, поред одредаба Уговора, примењују и одговарајуће одредбе Закона о облигационим односима, за све случајеве који нису обухваћени и регулисани овим Уговором, као и други важећи прописи који регулишу ову материју.</w:t>
      </w:r>
    </w:p>
    <w:p w:rsidR="00F77828" w:rsidRPr="00AB4612" w:rsidRDefault="00F77828" w:rsidP="00F778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</w:p>
    <w:p w:rsidR="00F77828" w:rsidRPr="00AB4612" w:rsidRDefault="00086D91" w:rsidP="00F77828">
      <w:pPr>
        <w:keepNext/>
        <w:tabs>
          <w:tab w:val="left" w:pos="453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lang w:val="sr-Cyrl-RS"/>
        </w:rPr>
      </w:pPr>
      <w:r w:rsidRPr="00AB4612">
        <w:rPr>
          <w:rFonts w:ascii="Times New Roman" w:eastAsia="Times New Roman" w:hAnsi="Times New Roman" w:cs="Times New Roman"/>
          <w:b/>
          <w:kern w:val="32"/>
          <w:lang w:val="sr-Latn-RS"/>
        </w:rPr>
        <w:t>Члан 14</w:t>
      </w:r>
      <w:r w:rsidR="00F77828" w:rsidRPr="00AB4612">
        <w:rPr>
          <w:rFonts w:ascii="Times New Roman" w:eastAsia="Times New Roman" w:hAnsi="Times New Roman" w:cs="Times New Roman"/>
          <w:b/>
          <w:kern w:val="32"/>
          <w:lang w:val="sr-Latn-RS"/>
        </w:rPr>
        <w:t>.</w:t>
      </w:r>
    </w:p>
    <w:p w:rsidR="00F77828" w:rsidRPr="00AB4612" w:rsidRDefault="00F77828" w:rsidP="00F77828">
      <w:pPr>
        <w:tabs>
          <w:tab w:val="left" w:pos="456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Cyrl-CS"/>
        </w:rPr>
      </w:pPr>
      <w:r w:rsidRPr="00AB4612">
        <w:rPr>
          <w:rFonts w:ascii="Times New Roman" w:eastAsia="Times New Roman" w:hAnsi="Times New Roman" w:cs="Times New Roman"/>
          <w:lang w:val="sr-Cyrl-CS"/>
        </w:rPr>
        <w:tab/>
        <w:t>Уговорне стране су сагласне да евентуалне неспоразуме, тешкоће и проблеме у вези са извршењем Уговора решавају споразумно, по принципу уважавања интереса друге уговорне стране, а ако то не буде могуће, уговарају на</w:t>
      </w:r>
      <w:r w:rsidR="0014287C" w:rsidRPr="00AB4612">
        <w:rPr>
          <w:rFonts w:ascii="Times New Roman" w:eastAsia="Times New Roman" w:hAnsi="Times New Roman" w:cs="Times New Roman"/>
          <w:lang w:val="sr-Cyrl-CS"/>
        </w:rPr>
        <w:t>длежност Привредног суда у Краљеву</w:t>
      </w:r>
      <w:r w:rsidRPr="00AB4612">
        <w:rPr>
          <w:rFonts w:ascii="Times New Roman" w:eastAsia="Times New Roman" w:hAnsi="Times New Roman" w:cs="Times New Roman"/>
          <w:lang w:val="sr-Cyrl-CS"/>
        </w:rPr>
        <w:t>.</w:t>
      </w:r>
    </w:p>
    <w:p w:rsidR="00F77828" w:rsidRPr="00AB4612" w:rsidRDefault="00F77828" w:rsidP="00F77828">
      <w:pPr>
        <w:tabs>
          <w:tab w:val="left" w:pos="456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Latn-RS"/>
        </w:rPr>
      </w:pPr>
    </w:p>
    <w:p w:rsidR="00F77828" w:rsidRPr="00AB4612" w:rsidRDefault="00F77828" w:rsidP="00F778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lang w:val="sr-Cyrl-RS"/>
        </w:rPr>
      </w:pPr>
      <w:proofErr w:type="spellStart"/>
      <w:proofErr w:type="gramStart"/>
      <w:r w:rsidRPr="00AB4612">
        <w:rPr>
          <w:rFonts w:ascii="Times New Roman" w:eastAsia="Times New Roman" w:hAnsi="Times New Roman" w:cs="Times New Roman"/>
          <w:b/>
          <w:kern w:val="32"/>
        </w:rPr>
        <w:lastRenderedPageBreak/>
        <w:t>Члан</w:t>
      </w:r>
      <w:proofErr w:type="spellEnd"/>
      <w:r w:rsidRPr="00AB4612">
        <w:rPr>
          <w:rFonts w:ascii="Times New Roman" w:eastAsia="Times New Roman" w:hAnsi="Times New Roman" w:cs="Times New Roman"/>
          <w:b/>
          <w:kern w:val="32"/>
        </w:rPr>
        <w:t xml:space="preserve"> </w:t>
      </w:r>
      <w:r w:rsidR="00086D91" w:rsidRPr="00AB4612">
        <w:rPr>
          <w:rFonts w:ascii="Times New Roman" w:eastAsia="Times New Roman" w:hAnsi="Times New Roman" w:cs="Times New Roman"/>
          <w:b/>
          <w:kern w:val="32"/>
          <w:lang w:val="sr-Cyrl-RS"/>
        </w:rPr>
        <w:t>15</w:t>
      </w:r>
      <w:r w:rsidRPr="00AB4612">
        <w:rPr>
          <w:rFonts w:ascii="Times New Roman" w:eastAsia="Times New Roman" w:hAnsi="Times New Roman" w:cs="Times New Roman"/>
          <w:b/>
          <w:kern w:val="32"/>
        </w:rPr>
        <w:t>.</w:t>
      </w:r>
      <w:proofErr w:type="gramEnd"/>
    </w:p>
    <w:p w:rsidR="00F77828" w:rsidRPr="00AB4612" w:rsidRDefault="00F77828" w:rsidP="00F77828">
      <w:pPr>
        <w:tabs>
          <w:tab w:val="num" w:pos="-228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Cyrl-CS"/>
        </w:rPr>
      </w:pPr>
      <w:r w:rsidRPr="00AB4612">
        <w:rPr>
          <w:rFonts w:ascii="Times New Roman" w:eastAsia="Times New Roman" w:hAnsi="Times New Roman" w:cs="Times New Roman"/>
          <w:lang w:val="sr-Cyrl-CS"/>
        </w:rPr>
        <w:tab/>
        <w:t>Сва обавештења, захтеви, инструкције или друга саопштења за која уговорне стране сматрају да су неопходна за благовремено и савесно извршавање преузетих обавеза, морају бити предата другој уговорној страни у писменој форми, електронском облику, факсом, препорученом поштом са повратницом или ће их предати курири на адресе које су седишта уговорних страна.</w:t>
      </w:r>
    </w:p>
    <w:p w:rsidR="00F77828" w:rsidRPr="00AB4612" w:rsidRDefault="00F77828" w:rsidP="00F77828">
      <w:pPr>
        <w:tabs>
          <w:tab w:val="num" w:pos="57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Cyrl-CS"/>
        </w:rPr>
      </w:pPr>
      <w:r w:rsidRPr="00AB4612">
        <w:rPr>
          <w:rFonts w:ascii="Times New Roman" w:eastAsia="Times New Roman" w:hAnsi="Times New Roman" w:cs="Times New Roman"/>
          <w:lang w:val="sr-Cyrl-CS"/>
        </w:rPr>
        <w:tab/>
        <w:t xml:space="preserve">Уколико Наручилац или </w:t>
      </w:r>
      <w:r w:rsidR="00C764CA" w:rsidRPr="00AB4612">
        <w:rPr>
          <w:rFonts w:ascii="Times New Roman" w:eastAsia="Times New Roman" w:hAnsi="Times New Roman" w:cs="Times New Roman"/>
          <w:lang w:val="sr-Cyrl-CS"/>
        </w:rPr>
        <w:t>Добављач</w:t>
      </w:r>
      <w:r w:rsidRPr="00AB4612">
        <w:rPr>
          <w:rFonts w:ascii="Times New Roman" w:eastAsia="Times New Roman" w:hAnsi="Times New Roman" w:cs="Times New Roman"/>
          <w:lang w:val="sr-Cyrl-CS"/>
        </w:rPr>
        <w:t xml:space="preserve"> промене адресу, дужни су да о томе обавесте другу уговорну страну. </w:t>
      </w:r>
    </w:p>
    <w:p w:rsidR="00F77828" w:rsidRPr="00AB4612" w:rsidRDefault="00F77828" w:rsidP="00F77828">
      <w:pPr>
        <w:tabs>
          <w:tab w:val="num" w:pos="57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Cyrl-CS"/>
        </w:rPr>
      </w:pPr>
    </w:p>
    <w:p w:rsidR="00F77828" w:rsidRPr="00AB4612" w:rsidRDefault="00F77828" w:rsidP="00086D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lang w:val="sr-Cyrl-RS"/>
        </w:rPr>
      </w:pPr>
      <w:proofErr w:type="spellStart"/>
      <w:proofErr w:type="gramStart"/>
      <w:r w:rsidRPr="00AB4612">
        <w:rPr>
          <w:rFonts w:ascii="Times New Roman" w:eastAsia="Times New Roman" w:hAnsi="Times New Roman" w:cs="Times New Roman"/>
          <w:b/>
          <w:kern w:val="32"/>
        </w:rPr>
        <w:t>Члан</w:t>
      </w:r>
      <w:proofErr w:type="spellEnd"/>
      <w:r w:rsidRPr="00AB4612">
        <w:rPr>
          <w:rFonts w:ascii="Times New Roman" w:eastAsia="Times New Roman" w:hAnsi="Times New Roman" w:cs="Times New Roman"/>
          <w:b/>
          <w:kern w:val="32"/>
        </w:rPr>
        <w:t xml:space="preserve"> </w:t>
      </w:r>
      <w:r w:rsidR="00086D91" w:rsidRPr="00AB4612">
        <w:rPr>
          <w:rFonts w:ascii="Times New Roman" w:eastAsia="Times New Roman" w:hAnsi="Times New Roman" w:cs="Times New Roman"/>
          <w:b/>
          <w:kern w:val="32"/>
          <w:lang w:val="sr-Cyrl-RS"/>
        </w:rPr>
        <w:t>16</w:t>
      </w:r>
      <w:r w:rsidRPr="00AB4612">
        <w:rPr>
          <w:rFonts w:ascii="Times New Roman" w:eastAsia="Times New Roman" w:hAnsi="Times New Roman" w:cs="Times New Roman"/>
          <w:b/>
          <w:kern w:val="32"/>
        </w:rPr>
        <w:t>.</w:t>
      </w:r>
      <w:proofErr w:type="gramEnd"/>
    </w:p>
    <w:p w:rsidR="00F77828" w:rsidRPr="00AB4612" w:rsidRDefault="00F77828" w:rsidP="00F77828">
      <w:pPr>
        <w:tabs>
          <w:tab w:val="num" w:pos="57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Cyrl-CS"/>
        </w:rPr>
      </w:pPr>
      <w:r w:rsidRPr="00AB4612">
        <w:rPr>
          <w:rFonts w:ascii="Times New Roman" w:eastAsia="Times New Roman" w:hAnsi="Times New Roman" w:cs="Times New Roman"/>
          <w:lang w:val="sr-Cyrl-CS"/>
        </w:rPr>
        <w:tab/>
        <w:t>Овај Уговор ступа на снагу даном потписивања истог од стране овлашћених представника уговорних страна.</w:t>
      </w:r>
    </w:p>
    <w:p w:rsidR="00F77828" w:rsidRPr="00AB4612" w:rsidRDefault="00F77828" w:rsidP="00F77828">
      <w:pPr>
        <w:tabs>
          <w:tab w:val="num" w:pos="57"/>
        </w:tabs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lang w:val="sr-Latn-RS"/>
        </w:rPr>
      </w:pPr>
    </w:p>
    <w:p w:rsidR="00F77828" w:rsidRPr="00AB4612" w:rsidRDefault="00F77828" w:rsidP="00086D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lang w:val="sr-Cyrl-RS"/>
        </w:rPr>
      </w:pPr>
      <w:proofErr w:type="spellStart"/>
      <w:proofErr w:type="gramStart"/>
      <w:r w:rsidRPr="00AB4612">
        <w:rPr>
          <w:rFonts w:ascii="Times New Roman" w:eastAsia="Times New Roman" w:hAnsi="Times New Roman" w:cs="Times New Roman"/>
          <w:b/>
          <w:kern w:val="32"/>
        </w:rPr>
        <w:t>Члан</w:t>
      </w:r>
      <w:proofErr w:type="spellEnd"/>
      <w:r w:rsidRPr="00AB4612">
        <w:rPr>
          <w:rFonts w:ascii="Times New Roman" w:eastAsia="Times New Roman" w:hAnsi="Times New Roman" w:cs="Times New Roman"/>
          <w:b/>
          <w:kern w:val="32"/>
        </w:rPr>
        <w:t xml:space="preserve"> </w:t>
      </w:r>
      <w:r w:rsidR="00086D91" w:rsidRPr="00AB4612">
        <w:rPr>
          <w:rFonts w:ascii="Times New Roman" w:eastAsia="Times New Roman" w:hAnsi="Times New Roman" w:cs="Times New Roman"/>
          <w:b/>
          <w:kern w:val="32"/>
          <w:lang w:val="sr-Cyrl-RS"/>
        </w:rPr>
        <w:t>17</w:t>
      </w:r>
      <w:r w:rsidRPr="00AB4612">
        <w:rPr>
          <w:rFonts w:ascii="Times New Roman" w:eastAsia="Times New Roman" w:hAnsi="Times New Roman" w:cs="Times New Roman"/>
          <w:b/>
          <w:kern w:val="32"/>
        </w:rPr>
        <w:t>.</w:t>
      </w:r>
      <w:proofErr w:type="gramEnd"/>
    </w:p>
    <w:p w:rsidR="00F77828" w:rsidRPr="00AB4612" w:rsidRDefault="00F77828" w:rsidP="00F778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sr-Latn-RS"/>
        </w:rPr>
      </w:pPr>
      <w:r w:rsidRPr="00AB4612">
        <w:rPr>
          <w:rFonts w:ascii="Times New Roman" w:eastAsia="Times New Roman" w:hAnsi="Times New Roman" w:cs="Times New Roman"/>
          <w:lang w:val="sr-Cyrl-CS"/>
        </w:rPr>
        <w:t>Овај Уговор је сачињен у 4 (четири) истоветна примерка од којих свака уговорена страна добија по 2 (два) примерка.</w:t>
      </w:r>
    </w:p>
    <w:p w:rsidR="00F77828" w:rsidRPr="00AB4612" w:rsidRDefault="00F77828" w:rsidP="00F77828">
      <w:pPr>
        <w:suppressAutoHyphens/>
        <w:spacing w:after="0" w:line="100" w:lineRule="atLeast"/>
        <w:rPr>
          <w:rFonts w:ascii="Times New Roman" w:eastAsia="Arial Unicode MS" w:hAnsi="Times New Roman" w:cs="Times New Roman"/>
          <w:kern w:val="1"/>
          <w:lang w:val="sr-Cyrl-RS" w:eastAsia="ar-SA"/>
        </w:rPr>
      </w:pPr>
    </w:p>
    <w:p w:rsidR="00F77828" w:rsidRPr="00AB4612" w:rsidRDefault="00F77828" w:rsidP="00F77828">
      <w:pPr>
        <w:suppressAutoHyphens/>
        <w:spacing w:after="0" w:line="100" w:lineRule="atLeast"/>
        <w:ind w:firstLine="720"/>
        <w:rPr>
          <w:rFonts w:ascii="Times New Roman" w:eastAsia="Arial Unicode MS" w:hAnsi="Times New Roman" w:cs="Times New Roman"/>
          <w:kern w:val="1"/>
          <w:lang w:val="sr-Cyrl-RS" w:eastAsia="ar-SA"/>
        </w:rPr>
      </w:pPr>
    </w:p>
    <w:p w:rsidR="00F77828" w:rsidRPr="00AB4612" w:rsidRDefault="00F77828" w:rsidP="00F77828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kern w:val="1"/>
          <w:lang w:eastAsia="ar-SA"/>
        </w:rPr>
      </w:pPr>
      <w:r w:rsidRPr="00AB4612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        </w:t>
      </w:r>
      <w:r w:rsidR="00290574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      </w:t>
      </w:r>
      <w:r w:rsidRPr="00AB4612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</w:t>
      </w:r>
      <w:r w:rsidRPr="00AB4612">
        <w:rPr>
          <w:rFonts w:ascii="Times New Roman" w:eastAsia="Arial Unicode MS" w:hAnsi="Times New Roman" w:cs="Times New Roman"/>
          <w:kern w:val="1"/>
          <w:lang w:eastAsia="ar-SA"/>
        </w:rPr>
        <w:t>НАРУЧИЛАЦ,</w:t>
      </w:r>
      <w:r w:rsidRPr="00AB4612">
        <w:rPr>
          <w:rFonts w:ascii="Times New Roman" w:eastAsia="Arial Unicode MS" w:hAnsi="Times New Roman" w:cs="Times New Roman"/>
          <w:kern w:val="1"/>
          <w:lang w:eastAsia="ar-SA"/>
        </w:rPr>
        <w:tab/>
      </w:r>
      <w:r w:rsidRPr="00AB4612">
        <w:rPr>
          <w:rFonts w:ascii="Times New Roman" w:eastAsia="Arial Unicode MS" w:hAnsi="Times New Roman" w:cs="Times New Roman"/>
          <w:kern w:val="1"/>
          <w:lang w:eastAsia="ar-SA"/>
        </w:rPr>
        <w:tab/>
      </w:r>
      <w:r w:rsidRPr="00AB4612">
        <w:rPr>
          <w:rFonts w:ascii="Times New Roman" w:eastAsia="Arial Unicode MS" w:hAnsi="Times New Roman" w:cs="Times New Roman"/>
          <w:kern w:val="1"/>
          <w:lang w:eastAsia="ar-SA"/>
        </w:rPr>
        <w:tab/>
      </w:r>
      <w:r w:rsidRPr="00AB4612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                     </w:t>
      </w:r>
      <w:r w:rsidRPr="00AB4612">
        <w:rPr>
          <w:rFonts w:ascii="Times New Roman" w:eastAsia="Arial Unicode MS" w:hAnsi="Times New Roman" w:cs="Times New Roman"/>
          <w:kern w:val="1"/>
          <w:lang w:eastAsia="ar-SA"/>
        </w:rPr>
        <w:t xml:space="preserve"> </w:t>
      </w:r>
      <w:r w:rsidRPr="00AB4612">
        <w:rPr>
          <w:rFonts w:ascii="Times New Roman" w:eastAsia="Arial Unicode MS" w:hAnsi="Times New Roman" w:cs="Times New Roman"/>
          <w:kern w:val="1"/>
          <w:lang w:eastAsia="ar-SA"/>
        </w:rPr>
        <w:tab/>
      </w:r>
      <w:r w:rsidR="00C764CA" w:rsidRPr="00AB4612">
        <w:rPr>
          <w:rFonts w:ascii="Times New Roman" w:eastAsia="Arial Unicode MS" w:hAnsi="Times New Roman" w:cs="Times New Roman"/>
          <w:kern w:val="1"/>
          <w:lang w:eastAsia="ar-SA"/>
        </w:rPr>
        <w:t xml:space="preserve"> </w:t>
      </w:r>
      <w:r w:rsidR="00C764CA" w:rsidRPr="00AB4612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  </w:t>
      </w:r>
      <w:r w:rsidR="00C764CA" w:rsidRPr="00AB4612">
        <w:rPr>
          <w:rFonts w:ascii="Times New Roman" w:eastAsia="Arial Unicode MS" w:hAnsi="Times New Roman" w:cs="Times New Roman"/>
          <w:kern w:val="1"/>
          <w:lang w:val="sr-Cyrl-RS"/>
        </w:rPr>
        <w:t xml:space="preserve">                          ДОБАВЉАЧ</w:t>
      </w:r>
      <w:r w:rsidRPr="00AB4612">
        <w:rPr>
          <w:rFonts w:ascii="Times New Roman" w:eastAsia="Arial Unicode MS" w:hAnsi="Times New Roman" w:cs="Times New Roman"/>
          <w:kern w:val="1"/>
          <w:lang w:eastAsia="ar-SA"/>
        </w:rPr>
        <w:t>,</w:t>
      </w:r>
    </w:p>
    <w:p w:rsidR="00F77828" w:rsidRPr="00AB4612" w:rsidRDefault="00F77828" w:rsidP="00F77828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kern w:val="1"/>
          <w:lang w:val="sr-Cyrl-RS" w:eastAsia="ar-SA"/>
        </w:rPr>
      </w:pPr>
      <w:r w:rsidRPr="00AB4612">
        <w:rPr>
          <w:rFonts w:ascii="Times New Roman" w:eastAsia="Arial Unicode MS" w:hAnsi="Times New Roman" w:cs="Times New Roman"/>
          <w:kern w:val="1"/>
          <w:lang w:eastAsia="ar-SA"/>
        </w:rPr>
        <w:t xml:space="preserve"> </w:t>
      </w:r>
      <w:r w:rsidR="0014287C" w:rsidRPr="00AB4612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  </w:t>
      </w:r>
      <w:r w:rsidR="00251A93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Општинска управа </w:t>
      </w:r>
      <w:r w:rsidR="0014287C" w:rsidRPr="00AB4612">
        <w:rPr>
          <w:rFonts w:ascii="Times New Roman" w:eastAsia="Arial Unicode MS" w:hAnsi="Times New Roman" w:cs="Times New Roman"/>
          <w:kern w:val="1"/>
          <w:lang w:val="sr-Cyrl-RS" w:eastAsia="ar-SA"/>
        </w:rPr>
        <w:t>Врњачка Бања</w:t>
      </w:r>
      <w:r w:rsidRPr="00AB4612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                                                           </w:t>
      </w:r>
      <w:r w:rsidR="00AB4612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   </w:t>
      </w:r>
      <w:r w:rsidRPr="00AB4612">
        <w:rPr>
          <w:rFonts w:ascii="Times New Roman" w:eastAsia="Arial Unicode MS" w:hAnsi="Times New Roman" w:cs="Times New Roman"/>
          <w:kern w:val="1"/>
          <w:lang w:val="sr-Cyrl-RS" w:eastAsia="ar-SA"/>
        </w:rPr>
        <w:t xml:space="preserve"> _____________________               ___________________________</w:t>
      </w:r>
    </w:p>
    <w:p w:rsidR="00F77828" w:rsidRPr="00AB4612" w:rsidRDefault="00251A93" w:rsidP="00F77828">
      <w:pPr>
        <w:spacing w:after="0" w:line="240" w:lineRule="auto"/>
        <w:rPr>
          <w:rFonts w:ascii="Times New Roman" w:eastAsia="Times New Roman" w:hAnsi="Times New Roman" w:cs="Times New Roman"/>
          <w:i/>
          <w:lang w:val="sr-Cyrl-RS"/>
        </w:rPr>
      </w:pPr>
      <w:r>
        <w:rPr>
          <w:rFonts w:ascii="Times New Roman" w:eastAsia="Times New Roman" w:hAnsi="Times New Roman" w:cs="Times New Roman"/>
          <w:lang w:val="sr-Cyrl-CS"/>
        </w:rPr>
        <w:t>Славиша Пауновић</w:t>
      </w:r>
      <w:r w:rsidR="00F77828" w:rsidRPr="00AB4612">
        <w:rPr>
          <w:rFonts w:ascii="Times New Roman" w:eastAsia="Times New Roman" w:hAnsi="Times New Roman" w:cs="Times New Roman"/>
          <w:lang w:val="sr-Cyrl-CS"/>
        </w:rPr>
        <w:t xml:space="preserve">, </w:t>
      </w:r>
      <w:r w:rsidR="00F77828" w:rsidRPr="00AB4612">
        <w:rPr>
          <w:rFonts w:ascii="Times New Roman" w:eastAsia="Times New Roman" w:hAnsi="Times New Roman" w:cs="Times New Roman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lang w:val="sr-Cyrl-CS"/>
        </w:rPr>
        <w:t xml:space="preserve">начелник управе                  </w:t>
      </w:r>
      <w:r w:rsidR="0014287C" w:rsidRPr="00AB4612">
        <w:rPr>
          <w:rFonts w:ascii="Times New Roman" w:eastAsia="Times New Roman" w:hAnsi="Times New Roman" w:cs="Times New Roman"/>
          <w:lang w:val="sr-Cyrl-CS"/>
        </w:rPr>
        <w:t xml:space="preserve">          </w:t>
      </w:r>
      <w:r w:rsidR="00F77828" w:rsidRPr="00AB4612">
        <w:rPr>
          <w:rFonts w:ascii="Times New Roman" w:eastAsia="Times New Roman" w:hAnsi="Times New Roman" w:cs="Times New Roman"/>
          <w:lang w:val="sr-Cyrl-CS"/>
        </w:rPr>
        <w:t xml:space="preserve"> </w:t>
      </w:r>
      <w:r w:rsidR="00F77828" w:rsidRPr="00AB4612">
        <w:rPr>
          <w:rFonts w:ascii="Times New Roman" w:eastAsia="Times New Roman" w:hAnsi="Times New Roman" w:cs="Times New Roman"/>
        </w:rPr>
        <w:t xml:space="preserve">                   </w:t>
      </w:r>
      <w:r w:rsidR="00F77828" w:rsidRPr="00AB4612">
        <w:rPr>
          <w:rFonts w:ascii="Times New Roman" w:eastAsia="Times New Roman" w:hAnsi="Times New Roman" w:cs="Times New Roman"/>
          <w:lang w:val="sr-Cyrl-CS"/>
        </w:rPr>
        <w:t xml:space="preserve">                 </w:t>
      </w:r>
      <w:r w:rsidR="00AB4612">
        <w:rPr>
          <w:rFonts w:ascii="Times New Roman" w:eastAsia="Times New Roman" w:hAnsi="Times New Roman" w:cs="Times New Roman"/>
          <w:lang w:val="sr-Cyrl-CS"/>
        </w:rPr>
        <w:t xml:space="preserve">    </w:t>
      </w:r>
      <w:r w:rsidR="00F77828" w:rsidRPr="00AB4612">
        <w:rPr>
          <w:rFonts w:ascii="Times New Roman" w:eastAsia="Times New Roman" w:hAnsi="Times New Roman" w:cs="Times New Roman"/>
          <w:lang w:val="sr-Cyrl-CS"/>
        </w:rPr>
        <w:t xml:space="preserve"> </w:t>
      </w:r>
      <w:r w:rsidR="00F77828" w:rsidRPr="00AB4612">
        <w:rPr>
          <w:rFonts w:ascii="Times New Roman" w:eastAsia="Times New Roman" w:hAnsi="Times New Roman" w:cs="Times New Roman"/>
          <w:i/>
          <w:lang w:val="sr-Cyrl-RS"/>
        </w:rPr>
        <w:t>________________</w:t>
      </w:r>
    </w:p>
    <w:p w:rsidR="00F77828" w:rsidRPr="00F77828" w:rsidRDefault="00F77828" w:rsidP="00F7782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</w:pPr>
      <w:bookmarkStart w:id="0" w:name="_GoBack"/>
      <w:bookmarkEnd w:id="0"/>
    </w:p>
    <w:sectPr w:rsidR="00F77828" w:rsidRPr="00F77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FF3333"/>
      </w:rPr>
    </w:lvl>
    <w:lvl w:ilvl="1">
      <w:start w:val="1"/>
      <w:numFmt w:val="bullet"/>
      <w:lvlText w:val="◦"/>
      <w:lvlJc w:val="left"/>
      <w:pPr>
        <w:tabs>
          <w:tab w:val="num" w:pos="900"/>
        </w:tabs>
        <w:ind w:left="9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/>
        <w:color w:val="FF3333"/>
      </w:rPr>
    </w:lvl>
    <w:lvl w:ilvl="4">
      <w:start w:val="1"/>
      <w:numFmt w:val="bullet"/>
      <w:lvlText w:val="◦"/>
      <w:lvlJc w:val="left"/>
      <w:pPr>
        <w:tabs>
          <w:tab w:val="num" w:pos="1980"/>
        </w:tabs>
        <w:ind w:left="19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/>
        <w:color w:val="FF3333"/>
      </w:rPr>
    </w:lvl>
    <w:lvl w:ilvl="7">
      <w:start w:val="1"/>
      <w:numFmt w:val="bullet"/>
      <w:lvlText w:val="◦"/>
      <w:lvlJc w:val="left"/>
      <w:pPr>
        <w:tabs>
          <w:tab w:val="num" w:pos="3060"/>
        </w:tabs>
        <w:ind w:left="30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20"/>
        </w:tabs>
        <w:ind w:left="3420" w:hanging="360"/>
      </w:pPr>
      <w:rPr>
        <w:rFonts w:ascii="OpenSymbol" w:hAnsi="OpenSymbol" w:cs="OpenSymbol"/>
      </w:rPr>
    </w:lvl>
  </w:abstractNum>
  <w:abstractNum w:abstractNumId="1">
    <w:nsid w:val="032A1124"/>
    <w:multiLevelType w:val="hybridMultilevel"/>
    <w:tmpl w:val="D8409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65669"/>
    <w:multiLevelType w:val="hybridMultilevel"/>
    <w:tmpl w:val="6F4ADAD4"/>
    <w:lvl w:ilvl="0" w:tplc="CEECC81A">
      <w:start w:val="30"/>
      <w:numFmt w:val="bullet"/>
      <w:lvlText w:val=""/>
      <w:lvlJc w:val="left"/>
      <w:pPr>
        <w:tabs>
          <w:tab w:val="num" w:pos="1230"/>
        </w:tabs>
        <w:ind w:left="284" w:firstLine="586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636973"/>
    <w:multiLevelType w:val="hybridMultilevel"/>
    <w:tmpl w:val="6E762638"/>
    <w:lvl w:ilvl="0" w:tplc="8F288B3A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591D82"/>
    <w:multiLevelType w:val="hybridMultilevel"/>
    <w:tmpl w:val="602287FC"/>
    <w:lvl w:ilvl="0" w:tplc="46D822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C5F8D"/>
    <w:multiLevelType w:val="hybridMultilevel"/>
    <w:tmpl w:val="30BE62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B50BE"/>
    <w:multiLevelType w:val="hybridMultilevel"/>
    <w:tmpl w:val="FDAC6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48194F"/>
    <w:multiLevelType w:val="hybridMultilevel"/>
    <w:tmpl w:val="4A421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28"/>
    <w:rsid w:val="00046212"/>
    <w:rsid w:val="00086D91"/>
    <w:rsid w:val="0014287C"/>
    <w:rsid w:val="001865DA"/>
    <w:rsid w:val="001B679E"/>
    <w:rsid w:val="00221B0C"/>
    <w:rsid w:val="00251A93"/>
    <w:rsid w:val="002630EC"/>
    <w:rsid w:val="00290574"/>
    <w:rsid w:val="00293E8C"/>
    <w:rsid w:val="00390A8F"/>
    <w:rsid w:val="00430239"/>
    <w:rsid w:val="00643E92"/>
    <w:rsid w:val="00785814"/>
    <w:rsid w:val="007A79FD"/>
    <w:rsid w:val="00881F8F"/>
    <w:rsid w:val="00A5127A"/>
    <w:rsid w:val="00AB4612"/>
    <w:rsid w:val="00B3118E"/>
    <w:rsid w:val="00C67AB5"/>
    <w:rsid w:val="00C764CA"/>
    <w:rsid w:val="00CA5245"/>
    <w:rsid w:val="00CE44B3"/>
    <w:rsid w:val="00DD5756"/>
    <w:rsid w:val="00DF771F"/>
    <w:rsid w:val="00E66A55"/>
    <w:rsid w:val="00F77828"/>
    <w:rsid w:val="00F9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2630E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ListParagraph"/>
    <w:locked/>
    <w:rsid w:val="002630E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2630E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ListParagraph"/>
    <w:locked/>
    <w:rsid w:val="002630E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Ruzica Mitrovic</cp:lastModifiedBy>
  <cp:revision>18</cp:revision>
  <dcterms:created xsi:type="dcterms:W3CDTF">2022-03-10T12:34:00Z</dcterms:created>
  <dcterms:modified xsi:type="dcterms:W3CDTF">2023-03-27T09:06:00Z</dcterms:modified>
</cp:coreProperties>
</file>