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821CCD" w14:textId="77777777" w:rsidR="00C27823" w:rsidRPr="002B1853" w:rsidRDefault="00C27823" w:rsidP="00C27823">
      <w:pPr>
        <w:jc w:val="center"/>
        <w:rPr>
          <w:b/>
          <w:bCs/>
          <w:iCs/>
          <w:color w:val="auto"/>
          <w:lang w:val="ru-RU"/>
        </w:rPr>
      </w:pPr>
      <w:r w:rsidRPr="002B1853">
        <w:rPr>
          <w:b/>
          <w:bCs/>
          <w:iCs/>
          <w:color w:val="auto"/>
          <w:lang w:val="ru-RU"/>
        </w:rPr>
        <w:t>МОДЕЛ  УГОВОРА</w:t>
      </w:r>
    </w:p>
    <w:p w14:paraId="08B58B0E" w14:textId="77777777" w:rsidR="00C27823" w:rsidRPr="002B1853" w:rsidRDefault="00C27823" w:rsidP="00C27823">
      <w:pPr>
        <w:ind w:left="2124" w:hanging="2124"/>
        <w:jc w:val="both"/>
        <w:rPr>
          <w:b/>
          <w:bCs/>
          <w:color w:val="auto"/>
          <w:lang w:val="sr-Cyrl-CS"/>
        </w:rPr>
      </w:pPr>
    </w:p>
    <w:p w14:paraId="7108E6E7" w14:textId="32995E38" w:rsidR="00173BD9" w:rsidRPr="00173BD9" w:rsidRDefault="007B68AA" w:rsidP="00721AF7">
      <w:pPr>
        <w:jc w:val="center"/>
        <w:rPr>
          <w:b/>
          <w:bCs/>
          <w:color w:val="auto"/>
          <w:lang w:val="ru-RU"/>
        </w:rPr>
      </w:pPr>
      <w:r w:rsidRPr="002B1853">
        <w:rPr>
          <w:b/>
          <w:bCs/>
          <w:color w:val="auto"/>
          <w:lang w:val="sr-Cyrl-CS"/>
        </w:rPr>
        <w:t>ПРЕДМЕТ УГОВОРА:</w:t>
      </w:r>
      <w:r w:rsidR="00173BD9">
        <w:rPr>
          <w:b/>
          <w:bCs/>
          <w:color w:val="auto"/>
          <w:lang w:val="ru-RU"/>
        </w:rPr>
        <w:t xml:space="preserve"> </w:t>
      </w:r>
      <w:r w:rsidR="00165646">
        <w:rPr>
          <w:b/>
          <w:bCs/>
          <w:color w:val="auto"/>
          <w:lang w:val="sr-Cyrl-RS"/>
        </w:rPr>
        <w:t xml:space="preserve">Набавка добара и извођење радова на реконструкцији  Велике сале у згради општине Врњачка Бања  </w:t>
      </w:r>
    </w:p>
    <w:p w14:paraId="37A44F9C" w14:textId="7D8F2227" w:rsidR="007B68AA" w:rsidRPr="002B1853" w:rsidRDefault="007B68AA" w:rsidP="00A233CE">
      <w:pPr>
        <w:ind w:left="2124" w:hanging="2124"/>
        <w:jc w:val="both"/>
        <w:rPr>
          <w:b/>
          <w:strike/>
          <w:noProof/>
          <w:color w:val="auto"/>
          <w:lang w:val="sr-Cyrl-CS"/>
        </w:rPr>
      </w:pPr>
    </w:p>
    <w:p w14:paraId="44E78708" w14:textId="77777777" w:rsidR="007B68AA" w:rsidRPr="0081506E" w:rsidRDefault="007B68AA" w:rsidP="007B68AA">
      <w:pPr>
        <w:rPr>
          <w:b/>
          <w:iCs/>
          <w:color w:val="auto"/>
          <w:lang w:val="ru-RU"/>
        </w:rPr>
      </w:pPr>
      <w:r w:rsidRPr="0081506E">
        <w:rPr>
          <w:b/>
          <w:iCs/>
          <w:color w:val="auto"/>
          <w:lang w:val="ru-RU"/>
        </w:rPr>
        <w:t>Закључен између:</w:t>
      </w:r>
    </w:p>
    <w:p w14:paraId="0134205E" w14:textId="77777777" w:rsidR="007B68AA" w:rsidRPr="0081506E" w:rsidRDefault="007B68AA" w:rsidP="007B68AA">
      <w:pPr>
        <w:rPr>
          <w:iCs/>
          <w:color w:val="auto"/>
          <w:lang w:val="ru-RU"/>
        </w:rPr>
      </w:pPr>
    </w:p>
    <w:p w14:paraId="47CA5D30" w14:textId="646C6944" w:rsidR="007B68AA" w:rsidRPr="0081506E" w:rsidRDefault="007B68AA" w:rsidP="007B68AA">
      <w:pPr>
        <w:jc w:val="both"/>
        <w:rPr>
          <w:b/>
          <w:iCs/>
          <w:color w:val="auto"/>
          <w:lang w:val="ru-RU"/>
        </w:rPr>
      </w:pPr>
      <w:r w:rsidRPr="0081506E">
        <w:rPr>
          <w:b/>
          <w:iCs/>
          <w:color w:val="auto"/>
          <w:lang w:val="ru-RU"/>
        </w:rPr>
        <w:t>Наручиоца</w:t>
      </w:r>
      <w:r w:rsidRPr="0081506E">
        <w:rPr>
          <w:iCs/>
          <w:color w:val="auto"/>
          <w:lang w:val="ru-RU"/>
        </w:rPr>
        <w:t>:</w:t>
      </w:r>
      <w:r w:rsidRPr="0081506E">
        <w:rPr>
          <w:iCs/>
          <w:color w:val="auto"/>
          <w:lang w:val="ru-RU"/>
        </w:rPr>
        <w:tab/>
      </w:r>
      <w:r w:rsidR="00DD23B6" w:rsidRPr="0081506E">
        <w:rPr>
          <w:iCs/>
          <w:color w:val="auto"/>
          <w:lang w:val="ru-RU"/>
        </w:rPr>
        <w:t>ОПШТИНА ВРЊАЧКА БАЊА</w:t>
      </w:r>
      <w:r w:rsidRPr="0081506E">
        <w:rPr>
          <w:b/>
          <w:color w:val="auto"/>
          <w:lang w:val="ru-RU"/>
        </w:rPr>
        <w:t xml:space="preserve"> </w:t>
      </w:r>
      <w:r w:rsidR="00DD23B6" w:rsidRPr="0081506E">
        <w:rPr>
          <w:b/>
          <w:color w:val="auto"/>
          <w:lang w:val="ru-RU"/>
        </w:rPr>
        <w:t>–</w:t>
      </w:r>
      <w:r w:rsidRPr="0081506E">
        <w:rPr>
          <w:b/>
          <w:color w:val="auto"/>
          <w:lang w:val="ru-RU"/>
        </w:rPr>
        <w:t xml:space="preserve"> </w:t>
      </w:r>
      <w:r w:rsidR="00DD23B6" w:rsidRPr="0081506E">
        <w:rPr>
          <w:color w:val="auto"/>
          <w:lang w:val="ru-RU"/>
        </w:rPr>
        <w:t>ОПШТИНСК</w:t>
      </w:r>
      <w:r w:rsidR="00DA285C" w:rsidRPr="0081506E">
        <w:rPr>
          <w:color w:val="auto"/>
          <w:lang w:val="ru-RU"/>
        </w:rPr>
        <w:t>А УПРАВА</w:t>
      </w:r>
      <w:r w:rsidRPr="0081506E">
        <w:rPr>
          <w:b/>
          <w:iCs/>
          <w:color w:val="auto"/>
          <w:lang w:val="ru-RU"/>
        </w:rPr>
        <w:t xml:space="preserve"> </w:t>
      </w:r>
    </w:p>
    <w:p w14:paraId="4CC21647" w14:textId="123BA1DB" w:rsidR="007B68AA" w:rsidRPr="0081506E" w:rsidRDefault="00DD23B6" w:rsidP="00165646">
      <w:pPr>
        <w:ind w:left="1416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Врњачка Бања</w:t>
      </w:r>
      <w:r w:rsidR="007B68AA" w:rsidRPr="0081506E">
        <w:rPr>
          <w:iCs/>
          <w:color w:val="auto"/>
          <w:lang w:val="ru-RU"/>
        </w:rPr>
        <w:t xml:space="preserve">, </w:t>
      </w:r>
      <w:r w:rsidRPr="0081506E">
        <w:rPr>
          <w:iCs/>
          <w:color w:val="auto"/>
          <w:lang w:val="ru-RU"/>
        </w:rPr>
        <w:t>Крушевачка 17</w:t>
      </w:r>
      <w:r w:rsidR="00165646">
        <w:rPr>
          <w:iCs/>
          <w:color w:val="auto"/>
          <w:lang w:val="ru-RU"/>
        </w:rPr>
        <w:t xml:space="preserve"> </w:t>
      </w:r>
    </w:p>
    <w:p w14:paraId="4CDD8C57" w14:textId="689FFC82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Број рачуна: 840-</w:t>
      </w:r>
      <w:r w:rsidR="00DD23B6" w:rsidRPr="0081506E">
        <w:rPr>
          <w:iCs/>
          <w:color w:val="auto"/>
          <w:lang w:val="ru-RU"/>
        </w:rPr>
        <w:t>75640-91</w:t>
      </w:r>
    </w:p>
    <w:p w14:paraId="2B3576B0" w14:textId="3ED13EFA" w:rsidR="007B68AA" w:rsidRPr="0081506E" w:rsidRDefault="00DD23B6" w:rsidP="007B68AA">
      <w:pPr>
        <w:ind w:left="1416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коју</w:t>
      </w:r>
      <w:r w:rsidR="007B68AA" w:rsidRPr="0081506E">
        <w:rPr>
          <w:iCs/>
          <w:color w:val="auto"/>
          <w:lang w:val="ru-RU"/>
        </w:rPr>
        <w:t xml:space="preserve"> заступа</w:t>
      </w:r>
      <w:r w:rsidR="007B68AA" w:rsidRPr="0081506E">
        <w:rPr>
          <w:color w:val="auto"/>
          <w:lang w:val="sr-Cyrl-CS"/>
        </w:rPr>
        <w:t xml:space="preserve"> </w:t>
      </w:r>
      <w:r w:rsidR="00DA285C" w:rsidRPr="0081506E">
        <w:rPr>
          <w:color w:val="auto"/>
          <w:lang w:val="sr-Cyrl-CS"/>
        </w:rPr>
        <w:t>Начелник О</w:t>
      </w:r>
      <w:r w:rsidR="006B74A7" w:rsidRPr="0081506E">
        <w:rPr>
          <w:color w:val="auto"/>
          <w:lang w:val="sr-Cyrl-CS"/>
        </w:rPr>
        <w:t>п</w:t>
      </w:r>
      <w:r w:rsidR="001D0B47">
        <w:rPr>
          <w:color w:val="auto"/>
          <w:lang w:val="sr-Cyrl-CS"/>
        </w:rPr>
        <w:t>ш</w:t>
      </w:r>
      <w:r w:rsidR="00DA285C" w:rsidRPr="0081506E">
        <w:rPr>
          <w:color w:val="auto"/>
          <w:lang w:val="sr-Cyrl-CS"/>
        </w:rPr>
        <w:t>тинске управе Славиша Пауновић</w:t>
      </w:r>
      <w:r w:rsidR="007B68AA" w:rsidRPr="0081506E">
        <w:rPr>
          <w:iCs/>
          <w:color w:val="auto"/>
          <w:lang w:val="ru-RU"/>
        </w:rPr>
        <w:t xml:space="preserve"> </w:t>
      </w:r>
    </w:p>
    <w:p w14:paraId="3D1712FB" w14:textId="77777777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 xml:space="preserve">(у даљем тексту: </w:t>
      </w:r>
      <w:r w:rsidRPr="0081506E">
        <w:rPr>
          <w:b/>
          <w:bCs/>
          <w:iCs/>
          <w:color w:val="auto"/>
          <w:lang w:val="ru-RU"/>
        </w:rPr>
        <w:t>Наручилац</w:t>
      </w:r>
      <w:r w:rsidRPr="0081506E">
        <w:rPr>
          <w:iCs/>
          <w:color w:val="auto"/>
          <w:lang w:val="ru-RU"/>
        </w:rPr>
        <w:t>)</w:t>
      </w:r>
    </w:p>
    <w:p w14:paraId="3940073E" w14:textId="77777777" w:rsidR="007B68AA" w:rsidRPr="0081506E" w:rsidRDefault="007B68AA" w:rsidP="007B68AA">
      <w:pPr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и</w:t>
      </w:r>
    </w:p>
    <w:p w14:paraId="6862AA1E" w14:textId="77777777" w:rsidR="007B68AA" w:rsidRPr="0081506E" w:rsidRDefault="007B68AA" w:rsidP="007B68AA">
      <w:pPr>
        <w:rPr>
          <w:iCs/>
          <w:color w:val="auto"/>
          <w:lang w:val="ru-RU"/>
        </w:rPr>
      </w:pPr>
    </w:p>
    <w:p w14:paraId="2C251D83" w14:textId="6A26B297" w:rsidR="007B68AA" w:rsidRPr="0081506E" w:rsidRDefault="007B68AA" w:rsidP="007B68AA">
      <w:pPr>
        <w:ind w:left="1416" w:hanging="1416"/>
        <w:rPr>
          <w:b/>
          <w:color w:val="auto"/>
          <w:lang w:val="sr-Cyrl-CS"/>
        </w:rPr>
      </w:pPr>
      <w:r w:rsidRPr="0081506E">
        <w:rPr>
          <w:b/>
          <w:iCs/>
          <w:color w:val="auto"/>
          <w:lang w:val="ru-RU"/>
        </w:rPr>
        <w:t>Извођача:</w:t>
      </w:r>
      <w:r w:rsidRPr="0081506E">
        <w:rPr>
          <w:iCs/>
          <w:color w:val="auto"/>
          <w:lang w:val="ru-RU"/>
        </w:rPr>
        <w:t xml:space="preserve"> </w:t>
      </w:r>
      <w:r w:rsidRPr="0081506E">
        <w:rPr>
          <w:iCs/>
          <w:color w:val="auto"/>
          <w:lang w:val="ru-RU"/>
        </w:rPr>
        <w:tab/>
      </w:r>
      <w:r w:rsidRPr="0081506E">
        <w:rPr>
          <w:b/>
          <w:color w:val="auto"/>
          <w:lang w:val="sr-Cyrl-CS"/>
        </w:rPr>
        <w:t xml:space="preserve"> „_____________________________________________________</w:t>
      </w:r>
      <w:r w:rsidR="00066115">
        <w:rPr>
          <w:b/>
          <w:color w:val="auto"/>
          <w:lang w:val="sr-Cyrl-CS"/>
        </w:rPr>
        <w:t>______</w:t>
      </w:r>
      <w:r w:rsidRPr="0081506E">
        <w:rPr>
          <w:b/>
          <w:color w:val="auto"/>
          <w:lang w:val="sr-Cyrl-CS"/>
        </w:rPr>
        <w:t xml:space="preserve">_”,  </w:t>
      </w:r>
    </w:p>
    <w:p w14:paraId="26E9F18C" w14:textId="329D44FF" w:rsidR="007B68AA" w:rsidRPr="0081506E" w:rsidRDefault="007B68AA" w:rsidP="007B68AA">
      <w:pPr>
        <w:ind w:left="1416"/>
        <w:rPr>
          <w:iCs/>
          <w:color w:val="auto"/>
          <w:lang w:val="ru-RU"/>
        </w:rPr>
      </w:pPr>
      <w:r w:rsidRPr="0081506E">
        <w:rPr>
          <w:color w:val="auto"/>
          <w:lang w:val="sr-Cyrl-CS"/>
        </w:rPr>
        <w:t>са седиштем у ________________________</w:t>
      </w:r>
      <w:r w:rsidR="00066115">
        <w:rPr>
          <w:color w:val="auto"/>
          <w:lang w:val="sr-Cyrl-CS"/>
        </w:rPr>
        <w:t>_____</w:t>
      </w:r>
      <w:r w:rsidRPr="0081506E">
        <w:rPr>
          <w:color w:val="auto"/>
          <w:lang w:val="sr-Cyrl-CS"/>
        </w:rPr>
        <w:t xml:space="preserve"> улица _______________</w:t>
      </w:r>
      <w:r w:rsidRPr="0081506E">
        <w:rPr>
          <w:iCs/>
          <w:color w:val="auto"/>
          <w:lang w:val="ru-RU"/>
        </w:rPr>
        <w:t xml:space="preserve">, </w:t>
      </w:r>
    </w:p>
    <w:p w14:paraId="77E46238" w14:textId="4D785C9B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ПИБ: ________________</w:t>
      </w:r>
      <w:r w:rsidR="00066115">
        <w:rPr>
          <w:iCs/>
          <w:color w:val="auto"/>
          <w:lang w:val="ru-RU"/>
        </w:rPr>
        <w:t>_________</w:t>
      </w:r>
      <w:r w:rsidRPr="0081506E">
        <w:rPr>
          <w:iCs/>
          <w:color w:val="auto"/>
          <w:lang w:val="ru-RU"/>
        </w:rPr>
        <w:t>_ Матични број: ______________</w:t>
      </w:r>
      <w:r w:rsidR="00066115">
        <w:rPr>
          <w:iCs/>
          <w:color w:val="auto"/>
          <w:lang w:val="ru-RU"/>
        </w:rPr>
        <w:t>___</w:t>
      </w:r>
      <w:r w:rsidRPr="0081506E">
        <w:rPr>
          <w:iCs/>
          <w:color w:val="auto"/>
          <w:lang w:val="ru-RU"/>
        </w:rPr>
        <w:t>_</w:t>
      </w:r>
    </w:p>
    <w:p w14:paraId="0F9900CC" w14:textId="1D8576B6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Број рачуна: ________________________ Назив банке: _______________,</w:t>
      </w:r>
    </w:p>
    <w:p w14:paraId="7BC04EB9" w14:textId="598E920C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Телефон: ____________________</w:t>
      </w:r>
      <w:r w:rsidR="00066115">
        <w:rPr>
          <w:iCs/>
          <w:color w:val="auto"/>
          <w:lang w:val="ru-RU"/>
        </w:rPr>
        <w:t>_____</w:t>
      </w:r>
      <w:r w:rsidRPr="0081506E">
        <w:rPr>
          <w:iCs/>
          <w:color w:val="auto"/>
          <w:lang w:val="ru-RU"/>
        </w:rPr>
        <w:t>_   Телефакс: __________________</w:t>
      </w:r>
    </w:p>
    <w:p w14:paraId="1B990D64" w14:textId="77777777" w:rsidR="007B68AA" w:rsidRPr="0081506E" w:rsidRDefault="007B68AA" w:rsidP="007B68AA">
      <w:pPr>
        <w:ind w:left="708" w:firstLine="708"/>
        <w:rPr>
          <w:b/>
          <w:iCs/>
          <w:color w:val="auto"/>
          <w:lang w:val="ru-RU"/>
        </w:rPr>
      </w:pPr>
      <w:r w:rsidRPr="0081506E">
        <w:rPr>
          <w:b/>
          <w:iCs/>
          <w:color w:val="auto"/>
          <w:lang w:val="ru-RU"/>
        </w:rPr>
        <w:t xml:space="preserve">кога заступа ___________________________________________. </w:t>
      </w:r>
    </w:p>
    <w:p w14:paraId="59A3644F" w14:textId="77777777" w:rsidR="007B68AA" w:rsidRPr="0081506E" w:rsidRDefault="007B68AA" w:rsidP="007B68AA">
      <w:pPr>
        <w:ind w:left="708" w:firstLine="708"/>
        <w:rPr>
          <w:iCs/>
          <w:color w:val="auto"/>
          <w:lang w:val="ru-RU"/>
        </w:rPr>
      </w:pPr>
      <w:r w:rsidRPr="0081506E">
        <w:rPr>
          <w:iCs/>
          <w:color w:val="auto"/>
          <w:lang w:val="ru-RU"/>
        </w:rPr>
        <w:t>(у</w:t>
      </w:r>
      <w:r w:rsidRPr="0081506E">
        <w:rPr>
          <w:iCs/>
          <w:color w:val="auto"/>
          <w:lang w:val="sr-Cyrl-CS"/>
        </w:rPr>
        <w:t xml:space="preserve"> </w:t>
      </w:r>
      <w:r w:rsidRPr="0081506E">
        <w:rPr>
          <w:iCs/>
          <w:color w:val="auto"/>
          <w:lang w:val="ru-RU"/>
        </w:rPr>
        <w:t xml:space="preserve">даљем тексту: </w:t>
      </w:r>
      <w:r w:rsidRPr="0081506E">
        <w:rPr>
          <w:b/>
          <w:bCs/>
          <w:iCs/>
          <w:color w:val="auto"/>
          <w:lang w:val="ru-RU"/>
        </w:rPr>
        <w:t>Извођач радова</w:t>
      </w:r>
      <w:r w:rsidRPr="0081506E">
        <w:rPr>
          <w:iCs/>
          <w:color w:val="auto"/>
          <w:lang w:val="ru-RU"/>
        </w:rPr>
        <w:t>),</w:t>
      </w:r>
    </w:p>
    <w:p w14:paraId="6C4C0044" w14:textId="77777777" w:rsidR="007B68AA" w:rsidRPr="002B1853" w:rsidRDefault="007B68AA" w:rsidP="007B68AA">
      <w:pPr>
        <w:rPr>
          <w:i/>
          <w:iCs/>
          <w:color w:val="auto"/>
          <w:lang w:val="ru-RU"/>
        </w:rPr>
      </w:pPr>
    </w:p>
    <w:p w14:paraId="3E981DD0" w14:textId="77777777" w:rsidR="00AC0B49" w:rsidRDefault="00AC0B49" w:rsidP="007B68AA">
      <w:pPr>
        <w:rPr>
          <w:b/>
          <w:bCs/>
          <w:iCs/>
          <w:color w:val="auto"/>
          <w:lang w:val="ru-RU"/>
        </w:rPr>
      </w:pPr>
      <w:r w:rsidRPr="00AC0B49">
        <w:rPr>
          <w:b/>
          <w:bCs/>
          <w:iCs/>
          <w:color w:val="auto"/>
          <w:lang w:val="ru-RU"/>
        </w:rPr>
        <w:t>УВОДНЕ ОДРЕДБЕ</w:t>
      </w:r>
      <w:r>
        <w:rPr>
          <w:b/>
          <w:bCs/>
          <w:iCs/>
          <w:color w:val="auto"/>
          <w:lang w:val="ru-RU"/>
        </w:rPr>
        <w:t>:</w:t>
      </w:r>
    </w:p>
    <w:p w14:paraId="68653998" w14:textId="7770D494" w:rsidR="00AC0B49" w:rsidRPr="00AC0B49" w:rsidRDefault="00AC0B49" w:rsidP="007B68AA">
      <w:pPr>
        <w:rPr>
          <w:b/>
          <w:bCs/>
          <w:iCs/>
          <w:color w:val="auto"/>
          <w:lang w:val="ru-RU"/>
        </w:rPr>
      </w:pPr>
      <w:r w:rsidRPr="00AC0B49">
        <w:rPr>
          <w:b/>
          <w:bCs/>
          <w:iCs/>
          <w:color w:val="auto"/>
          <w:lang w:val="ru-RU"/>
        </w:rPr>
        <w:t xml:space="preserve"> </w:t>
      </w:r>
    </w:p>
    <w:p w14:paraId="756B817F" w14:textId="18901150" w:rsidR="006620A5" w:rsidRDefault="001027F5" w:rsidP="007B68AA">
      <w:pPr>
        <w:rPr>
          <w:iCs/>
          <w:color w:val="auto"/>
          <w:lang w:val="ru-RU"/>
        </w:rPr>
      </w:pPr>
      <w:r>
        <w:rPr>
          <w:iCs/>
          <w:color w:val="auto"/>
          <w:lang w:val="ru-RU"/>
        </w:rPr>
        <w:t xml:space="preserve">- </w:t>
      </w:r>
      <w:r w:rsidR="006620A5">
        <w:rPr>
          <w:iCs/>
          <w:color w:val="auto"/>
          <w:lang w:val="ru-RU"/>
        </w:rPr>
        <w:t xml:space="preserve">Уговор о </w:t>
      </w:r>
      <w:r w:rsidR="00173BD9">
        <w:rPr>
          <w:iCs/>
          <w:color w:val="auto"/>
          <w:lang w:val="ru-RU"/>
        </w:rPr>
        <w:t>пружању финансијске помоћи јединици локалне самоуправе за реализацију примера добре праксе</w:t>
      </w:r>
      <w:r w:rsidR="006620A5">
        <w:rPr>
          <w:iCs/>
          <w:color w:val="auto"/>
          <w:lang w:val="ru-RU"/>
        </w:rPr>
        <w:t xml:space="preserve"> закључен између Министарства државне управе и лок</w:t>
      </w:r>
      <w:r w:rsidR="005143FF">
        <w:rPr>
          <w:iCs/>
          <w:color w:val="auto"/>
          <w:lang w:val="ru-RU"/>
        </w:rPr>
        <w:t>а</w:t>
      </w:r>
      <w:r w:rsidR="006620A5">
        <w:rPr>
          <w:iCs/>
          <w:color w:val="auto"/>
          <w:lang w:val="ru-RU"/>
        </w:rPr>
        <w:t>л</w:t>
      </w:r>
      <w:r w:rsidR="005143FF">
        <w:rPr>
          <w:iCs/>
          <w:color w:val="auto"/>
          <w:lang w:val="ru-RU"/>
        </w:rPr>
        <w:t>не</w:t>
      </w:r>
      <w:r w:rsidR="006620A5">
        <w:rPr>
          <w:iCs/>
          <w:color w:val="auto"/>
          <w:lang w:val="ru-RU"/>
        </w:rPr>
        <w:t xml:space="preserve"> самоуправе</w:t>
      </w:r>
      <w:r w:rsidR="005143FF">
        <w:rPr>
          <w:iCs/>
          <w:color w:val="auto"/>
          <w:lang w:val="ru-RU"/>
        </w:rPr>
        <w:t xml:space="preserve"> Републике Србије</w:t>
      </w:r>
      <w:r w:rsidR="006620A5">
        <w:rPr>
          <w:iCs/>
          <w:color w:val="auto"/>
          <w:lang w:val="ru-RU"/>
        </w:rPr>
        <w:t xml:space="preserve"> и Општине Врњачка Бања, број Министарства: 401-00-000</w:t>
      </w:r>
      <w:r w:rsidR="00173BD9">
        <w:rPr>
          <w:iCs/>
          <w:color w:val="auto"/>
          <w:lang w:val="ru-RU"/>
        </w:rPr>
        <w:t>24</w:t>
      </w:r>
      <w:r w:rsidR="006620A5">
        <w:rPr>
          <w:iCs/>
          <w:color w:val="auto"/>
          <w:lang w:val="ru-RU"/>
        </w:rPr>
        <w:t>/2</w:t>
      </w:r>
      <w:r w:rsidR="00173BD9">
        <w:rPr>
          <w:iCs/>
          <w:color w:val="auto"/>
          <w:lang w:val="ru-RU"/>
        </w:rPr>
        <w:t>/2</w:t>
      </w:r>
      <w:r w:rsidR="006620A5">
        <w:rPr>
          <w:iCs/>
          <w:color w:val="auto"/>
          <w:lang w:val="ru-RU"/>
        </w:rPr>
        <w:t>022-</w:t>
      </w:r>
      <w:r w:rsidR="00173BD9">
        <w:rPr>
          <w:iCs/>
          <w:color w:val="auto"/>
          <w:lang w:val="ru-RU"/>
        </w:rPr>
        <w:t>24</w:t>
      </w:r>
      <w:r w:rsidR="006620A5">
        <w:rPr>
          <w:iCs/>
          <w:color w:val="auto"/>
          <w:lang w:val="ru-RU"/>
        </w:rPr>
        <w:t xml:space="preserve"> од </w:t>
      </w:r>
      <w:r w:rsidR="00173BD9">
        <w:rPr>
          <w:iCs/>
          <w:color w:val="auto"/>
          <w:lang w:val="ru-RU"/>
        </w:rPr>
        <w:t>09</w:t>
      </w:r>
      <w:r w:rsidR="006620A5">
        <w:rPr>
          <w:iCs/>
          <w:color w:val="auto"/>
          <w:lang w:val="ru-RU"/>
        </w:rPr>
        <w:t xml:space="preserve">.03.2022. године и Општина број: </w:t>
      </w:r>
      <w:r w:rsidR="006620A5" w:rsidRPr="009213EE">
        <w:rPr>
          <w:iCs/>
          <w:color w:val="auto"/>
          <w:lang w:val="ru-RU"/>
        </w:rPr>
        <w:t>110</w:t>
      </w:r>
      <w:r w:rsidR="009213EE" w:rsidRPr="009213EE">
        <w:rPr>
          <w:iCs/>
          <w:color w:val="auto"/>
          <w:lang w:val="ru-RU"/>
        </w:rPr>
        <w:t xml:space="preserve"> – </w:t>
      </w:r>
      <w:r w:rsidR="00173BD9">
        <w:rPr>
          <w:iCs/>
          <w:color w:val="auto"/>
          <w:lang w:val="ru-RU"/>
        </w:rPr>
        <w:t>78</w:t>
      </w:r>
      <w:r w:rsidR="009213EE" w:rsidRPr="009213EE">
        <w:rPr>
          <w:iCs/>
          <w:color w:val="auto"/>
          <w:lang w:val="ru-RU"/>
        </w:rPr>
        <w:t>/22 од</w:t>
      </w:r>
      <w:r w:rsidR="009213EE">
        <w:rPr>
          <w:iCs/>
          <w:color w:val="auto"/>
          <w:lang w:val="ru-RU"/>
        </w:rPr>
        <w:t xml:space="preserve"> 10.03.2022. године</w:t>
      </w:r>
      <w:r w:rsidR="005F5E37">
        <w:rPr>
          <w:iCs/>
          <w:color w:val="auto"/>
          <w:lang w:val="ru-RU"/>
        </w:rPr>
        <w:t>;</w:t>
      </w:r>
    </w:p>
    <w:p w14:paraId="2E25DA49" w14:textId="1B2357D5" w:rsidR="006620A5" w:rsidRDefault="001027F5" w:rsidP="007B68AA">
      <w:pPr>
        <w:rPr>
          <w:iCs/>
          <w:color w:val="auto"/>
          <w:lang w:val="ru-RU"/>
        </w:rPr>
      </w:pPr>
      <w:r w:rsidRPr="00A359C9">
        <w:rPr>
          <w:iCs/>
          <w:color w:val="auto"/>
          <w:lang w:val="ru-RU"/>
        </w:rPr>
        <w:t xml:space="preserve">- </w:t>
      </w:r>
      <w:r w:rsidR="00533AB8" w:rsidRPr="00A359C9">
        <w:rPr>
          <w:iCs/>
          <w:color w:val="auto"/>
          <w:lang w:val="ru-RU"/>
        </w:rPr>
        <w:t xml:space="preserve"> </w:t>
      </w:r>
      <w:r w:rsidR="006620A5" w:rsidRPr="00A359C9">
        <w:rPr>
          <w:iCs/>
          <w:color w:val="auto"/>
          <w:lang w:val="ru-RU"/>
        </w:rPr>
        <w:t>Одлука о спровођењу ЈН број 1</w:t>
      </w:r>
      <w:r w:rsidR="00173BD9">
        <w:rPr>
          <w:iCs/>
          <w:color w:val="auto"/>
          <w:lang w:val="sr-Cyrl-RS"/>
        </w:rPr>
        <w:t>3</w:t>
      </w:r>
      <w:r w:rsidR="006620A5" w:rsidRPr="00A359C9">
        <w:rPr>
          <w:iCs/>
          <w:color w:val="auto"/>
          <w:lang w:val="ru-RU"/>
        </w:rPr>
        <w:t>/202</w:t>
      </w:r>
      <w:r w:rsidR="00173BD9">
        <w:rPr>
          <w:iCs/>
          <w:color w:val="auto"/>
          <w:lang w:val="ru-RU"/>
        </w:rPr>
        <w:t>3</w:t>
      </w:r>
      <w:r w:rsidR="006620A5" w:rsidRPr="00A359C9">
        <w:rPr>
          <w:iCs/>
          <w:color w:val="auto"/>
          <w:lang w:val="ru-RU"/>
        </w:rPr>
        <w:t xml:space="preserve">, број: </w:t>
      </w:r>
      <w:r w:rsidR="00173BD9">
        <w:rPr>
          <w:iCs/>
          <w:color w:val="auto"/>
          <w:lang w:val="ru-RU"/>
        </w:rPr>
        <w:t>400-645/23</w:t>
      </w:r>
      <w:r w:rsidR="00A359C9" w:rsidRPr="00A359C9">
        <w:rPr>
          <w:iCs/>
          <w:color w:val="auto"/>
          <w:lang w:val="ru-RU"/>
        </w:rPr>
        <w:t xml:space="preserve"> </w:t>
      </w:r>
      <w:r w:rsidR="006620A5" w:rsidRPr="00A359C9">
        <w:rPr>
          <w:iCs/>
          <w:color w:val="auto"/>
          <w:lang w:val="ru-RU"/>
        </w:rPr>
        <w:t>од</w:t>
      </w:r>
      <w:r w:rsidR="00B57281" w:rsidRPr="00A359C9">
        <w:rPr>
          <w:iCs/>
          <w:color w:val="auto"/>
          <w:lang w:val="ru-RU"/>
        </w:rPr>
        <w:t xml:space="preserve"> </w:t>
      </w:r>
      <w:r w:rsidR="00173BD9">
        <w:rPr>
          <w:iCs/>
          <w:color w:val="auto"/>
          <w:lang w:val="ru-RU"/>
        </w:rPr>
        <w:t>06</w:t>
      </w:r>
      <w:r w:rsidR="00B57281" w:rsidRPr="00B57281">
        <w:rPr>
          <w:iCs/>
          <w:color w:val="auto"/>
          <w:lang w:val="ru-RU"/>
        </w:rPr>
        <w:t>.0</w:t>
      </w:r>
      <w:r w:rsidR="00173BD9">
        <w:rPr>
          <w:iCs/>
          <w:color w:val="auto"/>
          <w:lang w:val="ru-RU"/>
        </w:rPr>
        <w:t>3</w:t>
      </w:r>
      <w:r w:rsidR="00B57281" w:rsidRPr="00B57281">
        <w:rPr>
          <w:iCs/>
          <w:color w:val="auto"/>
          <w:lang w:val="ru-RU"/>
        </w:rPr>
        <w:t>.</w:t>
      </w:r>
      <w:r w:rsidR="005F5E37" w:rsidRPr="00B57281">
        <w:rPr>
          <w:iCs/>
          <w:color w:val="auto"/>
          <w:lang w:val="ru-RU"/>
        </w:rPr>
        <w:t>202</w:t>
      </w:r>
      <w:r w:rsidR="00173BD9">
        <w:rPr>
          <w:iCs/>
          <w:color w:val="auto"/>
          <w:lang w:val="ru-RU"/>
        </w:rPr>
        <w:t>3</w:t>
      </w:r>
      <w:r w:rsidR="005F5E37" w:rsidRPr="00B57281">
        <w:rPr>
          <w:iCs/>
          <w:color w:val="auto"/>
          <w:lang w:val="ru-RU"/>
        </w:rPr>
        <w:t xml:space="preserve">.године; </w:t>
      </w:r>
    </w:p>
    <w:p w14:paraId="5AEDFF38" w14:textId="0BB4601E" w:rsidR="007B68AA" w:rsidRPr="002B1853" w:rsidRDefault="001027F5" w:rsidP="007B68AA">
      <w:pPr>
        <w:rPr>
          <w:iCs/>
          <w:color w:val="auto"/>
          <w:lang w:val="ru-RU"/>
        </w:rPr>
      </w:pPr>
      <w:r>
        <w:rPr>
          <w:iCs/>
          <w:color w:val="auto"/>
          <w:lang w:val="ru-RU"/>
        </w:rPr>
        <w:t xml:space="preserve"> - Одлука о додели уговора б</w:t>
      </w:r>
      <w:r w:rsidR="007B68AA" w:rsidRPr="002B1853">
        <w:rPr>
          <w:iCs/>
          <w:color w:val="auto"/>
          <w:lang w:val="ru-RU"/>
        </w:rPr>
        <w:t xml:space="preserve">рој : </w:t>
      </w:r>
      <w:r w:rsidR="007B68AA" w:rsidRPr="002B1853">
        <w:rPr>
          <w:color w:val="auto"/>
          <w:lang w:val="ru-RU"/>
        </w:rPr>
        <w:t>_____________ од ____________</w:t>
      </w:r>
      <w:r w:rsidR="00EB4ABB">
        <w:rPr>
          <w:color w:val="auto"/>
          <w:lang w:val="ru-RU"/>
        </w:rPr>
        <w:t>.202</w:t>
      </w:r>
      <w:r w:rsidR="00173BD9">
        <w:rPr>
          <w:color w:val="auto"/>
          <w:lang w:val="ru-RU"/>
        </w:rPr>
        <w:t>3</w:t>
      </w:r>
      <w:r w:rsidR="00EB4ABB">
        <w:rPr>
          <w:color w:val="auto"/>
          <w:lang w:val="ru-RU"/>
        </w:rPr>
        <w:t>.</w:t>
      </w:r>
      <w:r w:rsidR="007B68AA" w:rsidRPr="002B1853">
        <w:rPr>
          <w:color w:val="auto"/>
          <w:lang w:val="ru-RU"/>
        </w:rPr>
        <w:t xml:space="preserve"> </w:t>
      </w:r>
      <w:r w:rsidR="007B68AA" w:rsidRPr="002B1853">
        <w:rPr>
          <w:color w:val="auto"/>
          <w:lang w:val="sr-Cyrl-CS"/>
        </w:rPr>
        <w:t>год</w:t>
      </w:r>
      <w:r w:rsidR="007B68AA" w:rsidRPr="002B1853">
        <w:rPr>
          <w:color w:val="auto"/>
          <w:lang w:val="ru-RU"/>
        </w:rPr>
        <w:t>ине</w:t>
      </w:r>
      <w:r w:rsidR="005F5E37">
        <w:rPr>
          <w:color w:val="auto"/>
          <w:lang w:val="ru-RU"/>
        </w:rPr>
        <w:t>;</w:t>
      </w:r>
    </w:p>
    <w:p w14:paraId="7764EB4C" w14:textId="7B6DA5B7" w:rsidR="007B68AA" w:rsidRPr="002B1853" w:rsidRDefault="001027F5" w:rsidP="007B68AA">
      <w:pPr>
        <w:rPr>
          <w:iCs/>
          <w:color w:val="auto"/>
          <w:lang w:val="ru-RU"/>
        </w:rPr>
      </w:pPr>
      <w:r>
        <w:rPr>
          <w:iCs/>
          <w:color w:val="auto"/>
          <w:lang w:val="ru-RU"/>
        </w:rPr>
        <w:t xml:space="preserve"> - </w:t>
      </w:r>
      <w:r w:rsidR="007B68AA" w:rsidRPr="002B1853">
        <w:rPr>
          <w:iCs/>
          <w:color w:val="auto"/>
          <w:lang w:val="ru-RU"/>
        </w:rPr>
        <w:t xml:space="preserve">Понуда изабраног понуђача бр. </w:t>
      </w:r>
      <w:r w:rsidR="007B68AA" w:rsidRPr="002B1853">
        <w:rPr>
          <w:color w:val="auto"/>
          <w:lang w:val="ru-RU"/>
        </w:rPr>
        <w:t>_______________ од ________________</w:t>
      </w:r>
      <w:r w:rsidR="00EB4ABB">
        <w:rPr>
          <w:color w:val="auto"/>
          <w:lang w:val="ru-RU"/>
        </w:rPr>
        <w:t>.202</w:t>
      </w:r>
      <w:r w:rsidR="00173BD9">
        <w:rPr>
          <w:color w:val="auto"/>
          <w:lang w:val="ru-RU"/>
        </w:rPr>
        <w:t>3</w:t>
      </w:r>
      <w:r w:rsidR="00EB4ABB">
        <w:rPr>
          <w:color w:val="auto"/>
          <w:lang w:val="ru-RU"/>
        </w:rPr>
        <w:t>.</w:t>
      </w:r>
      <w:r w:rsidR="007B68AA" w:rsidRPr="002B1853">
        <w:rPr>
          <w:color w:val="auto"/>
          <w:lang w:val="sr-Cyrl-CS"/>
        </w:rPr>
        <w:t xml:space="preserve"> године</w:t>
      </w:r>
    </w:p>
    <w:p w14:paraId="061084D7" w14:textId="77777777" w:rsidR="007B68AA" w:rsidRPr="002B1853" w:rsidRDefault="007B68AA" w:rsidP="007B68AA">
      <w:pPr>
        <w:rPr>
          <w:iCs/>
          <w:color w:val="auto"/>
          <w:lang w:val="ru-RU"/>
        </w:rPr>
      </w:pPr>
    </w:p>
    <w:p w14:paraId="42C4EBA5" w14:textId="42624A69" w:rsidR="007B68AA" w:rsidRPr="002B1853" w:rsidRDefault="00AC0B49" w:rsidP="007B68AA">
      <w:pPr>
        <w:jc w:val="center"/>
        <w:rPr>
          <w:b/>
          <w:iCs/>
          <w:color w:val="auto"/>
          <w:lang w:val="ru-RU"/>
        </w:rPr>
      </w:pPr>
      <w:r>
        <w:rPr>
          <w:b/>
          <w:iCs/>
          <w:color w:val="auto"/>
          <w:lang w:val="ru-RU"/>
        </w:rPr>
        <w:t>ПРЕДМЕТ УГОВОРА</w:t>
      </w:r>
    </w:p>
    <w:p w14:paraId="1790F3FB" w14:textId="77777777" w:rsidR="007B68AA" w:rsidRPr="002B1853" w:rsidRDefault="007B68AA" w:rsidP="007B68AA">
      <w:pPr>
        <w:jc w:val="center"/>
        <w:rPr>
          <w:b/>
          <w:iCs/>
          <w:color w:val="auto"/>
          <w:lang w:val="ru-RU"/>
        </w:rPr>
      </w:pPr>
    </w:p>
    <w:p w14:paraId="2EECB243" w14:textId="77777777" w:rsidR="007B68AA" w:rsidRPr="002B1853" w:rsidRDefault="007B68AA" w:rsidP="007B68AA">
      <w:pPr>
        <w:tabs>
          <w:tab w:val="left" w:pos="4410"/>
        </w:tabs>
        <w:jc w:val="center"/>
        <w:rPr>
          <w:b/>
          <w:bCs/>
          <w:color w:val="auto"/>
          <w:lang w:val="sr-Cyrl-CS"/>
        </w:rPr>
      </w:pPr>
      <w:r w:rsidRPr="002B1853">
        <w:rPr>
          <w:b/>
          <w:bCs/>
          <w:color w:val="auto"/>
          <w:lang w:val="sr-Cyrl-CS"/>
        </w:rPr>
        <w:t>Члан 1.</w:t>
      </w:r>
    </w:p>
    <w:p w14:paraId="497F7228" w14:textId="709CED25" w:rsidR="007B68AA" w:rsidRPr="002B1853" w:rsidRDefault="007B68AA" w:rsidP="007B68AA">
      <w:pPr>
        <w:ind w:firstLine="708"/>
        <w:jc w:val="both"/>
        <w:rPr>
          <w:color w:val="FF0000"/>
          <w:lang w:val="sr-Latn-RS"/>
        </w:rPr>
      </w:pPr>
      <w:r w:rsidRPr="002B1853">
        <w:rPr>
          <w:color w:val="auto"/>
          <w:lang w:val="sr-Cyrl-CS"/>
        </w:rPr>
        <w:t xml:space="preserve">Предмет овог уговора је </w:t>
      </w:r>
      <w:r w:rsidR="00165646">
        <w:rPr>
          <w:color w:val="auto"/>
          <w:lang w:val="sr-Cyrl-CS"/>
        </w:rPr>
        <w:t xml:space="preserve">набавка добара и </w:t>
      </w:r>
      <w:r w:rsidR="00A233CE" w:rsidRPr="002B1853">
        <w:rPr>
          <w:noProof/>
          <w:color w:val="auto"/>
          <w:lang w:val="sr-Cyrl-CS"/>
        </w:rPr>
        <w:t xml:space="preserve">извођење радова </w:t>
      </w:r>
      <w:r w:rsidR="00165646">
        <w:rPr>
          <w:noProof/>
          <w:color w:val="auto"/>
          <w:lang w:val="sr-Cyrl-CS"/>
        </w:rPr>
        <w:t xml:space="preserve">за </w:t>
      </w:r>
      <w:r w:rsidR="00200D01">
        <w:rPr>
          <w:noProof/>
          <w:color w:val="auto"/>
          <w:lang w:val="sr-Cyrl-CS"/>
        </w:rPr>
        <w:t>реконструкциј</w:t>
      </w:r>
      <w:r w:rsidR="00165646">
        <w:rPr>
          <w:noProof/>
          <w:color w:val="auto"/>
          <w:lang w:val="sr-Cyrl-CS"/>
        </w:rPr>
        <w:t>у</w:t>
      </w:r>
      <w:r w:rsidR="00200D01">
        <w:rPr>
          <w:noProof/>
          <w:color w:val="auto"/>
          <w:lang w:val="sr-Cyrl-CS"/>
        </w:rPr>
        <w:t xml:space="preserve"> </w:t>
      </w:r>
      <w:r w:rsidR="00165646">
        <w:rPr>
          <w:noProof/>
          <w:color w:val="auto"/>
          <w:lang w:val="sr-Cyrl-CS"/>
        </w:rPr>
        <w:t xml:space="preserve">и опремање </w:t>
      </w:r>
      <w:r w:rsidR="00200D01">
        <w:rPr>
          <w:noProof/>
          <w:color w:val="auto"/>
          <w:lang w:val="sr-Cyrl-CS"/>
        </w:rPr>
        <w:t>Велике сале у згради општине Врњачка Бања</w:t>
      </w:r>
      <w:r w:rsidR="00F4774A" w:rsidRPr="002B1853">
        <w:rPr>
          <w:noProof/>
          <w:color w:val="auto"/>
          <w:lang w:val="sr-Cyrl-CS"/>
        </w:rPr>
        <w:t xml:space="preserve">, </w:t>
      </w:r>
      <w:r w:rsidRPr="002B1853">
        <w:rPr>
          <w:noProof/>
          <w:color w:val="auto"/>
          <w:lang w:val="sr-Cyrl-CS"/>
        </w:rPr>
        <w:t>у свему према усвојеној понуди Извођача радова број __________ од</w:t>
      </w:r>
      <w:r w:rsidRPr="002B1853">
        <w:rPr>
          <w:color w:val="auto"/>
          <w:lang w:val="sr-Cyrl-CS"/>
        </w:rPr>
        <w:t xml:space="preserve"> ____________</w:t>
      </w:r>
      <w:r w:rsidR="00533AB8">
        <w:rPr>
          <w:color w:val="auto"/>
          <w:lang w:val="sr-Cyrl-CS"/>
        </w:rPr>
        <w:t>202</w:t>
      </w:r>
      <w:r w:rsidR="00173BD9">
        <w:rPr>
          <w:color w:val="auto"/>
          <w:lang w:val="sr-Cyrl-CS"/>
        </w:rPr>
        <w:t>3</w:t>
      </w:r>
      <w:r w:rsidR="00533AB8">
        <w:rPr>
          <w:color w:val="auto"/>
          <w:lang w:val="sr-Cyrl-CS"/>
        </w:rPr>
        <w:t>.</w:t>
      </w:r>
      <w:r w:rsidRPr="002B1853">
        <w:rPr>
          <w:color w:val="auto"/>
          <w:lang w:val="sr-Cyrl-CS"/>
        </w:rPr>
        <w:t>године</w:t>
      </w:r>
      <w:r w:rsidR="00451322">
        <w:rPr>
          <w:color w:val="auto"/>
          <w:lang w:val="sr-Cyrl-CS"/>
        </w:rPr>
        <w:t xml:space="preserve">, </w:t>
      </w:r>
      <w:r w:rsidR="00165646">
        <w:rPr>
          <w:color w:val="auto"/>
          <w:lang w:val="ru-RU"/>
        </w:rPr>
        <w:t>која чини</w:t>
      </w:r>
      <w:r w:rsidR="00BA1CD5">
        <w:rPr>
          <w:color w:val="auto"/>
          <w:lang w:val="ru-RU"/>
        </w:rPr>
        <w:t xml:space="preserve"> саставни део овог уговора.</w:t>
      </w:r>
    </w:p>
    <w:p w14:paraId="1A29A0F2" w14:textId="77777777" w:rsidR="00D72F97" w:rsidRPr="002B1853" w:rsidRDefault="00D72F97" w:rsidP="007B68AA">
      <w:pPr>
        <w:ind w:firstLine="708"/>
        <w:jc w:val="both"/>
        <w:rPr>
          <w:color w:val="auto"/>
          <w:lang w:val="sr-Cyrl-CS"/>
        </w:rPr>
      </w:pPr>
    </w:p>
    <w:p w14:paraId="7171403F" w14:textId="1E76ED40" w:rsidR="007B68AA" w:rsidRPr="002B1853" w:rsidRDefault="00A233CE" w:rsidP="00E25DA6">
      <w:pPr>
        <w:pStyle w:val="BodyText"/>
        <w:spacing w:after="0" w:line="240" w:lineRule="auto"/>
        <w:ind w:firstLine="720"/>
        <w:jc w:val="both"/>
        <w:rPr>
          <w:color w:val="auto"/>
          <w:lang w:val="ru-RU"/>
        </w:rPr>
      </w:pPr>
      <w:r w:rsidRPr="00D3040E">
        <w:rPr>
          <w:noProof/>
          <w:color w:val="auto"/>
          <w:lang w:val="sr-Cyrl-CS"/>
        </w:rPr>
        <w:t>Извођење радова</w:t>
      </w:r>
      <w:r w:rsidR="00092E70" w:rsidRPr="00D3040E">
        <w:rPr>
          <w:noProof/>
          <w:color w:val="auto"/>
          <w:lang w:val="sr-Cyrl-CS"/>
        </w:rPr>
        <w:t xml:space="preserve"> на </w:t>
      </w:r>
      <w:r w:rsidR="00BA1CD5" w:rsidRPr="00D3040E">
        <w:rPr>
          <w:noProof/>
          <w:color w:val="auto"/>
          <w:lang w:val="sr-Cyrl-CS"/>
        </w:rPr>
        <w:t xml:space="preserve">адаптацији дела простора у општини Врњачка Бања врши се у циљу </w:t>
      </w:r>
      <w:r w:rsidR="00280083" w:rsidRPr="00D3040E">
        <w:rPr>
          <w:noProof/>
          <w:color w:val="auto"/>
          <w:lang w:val="sr-Cyrl-CS"/>
        </w:rPr>
        <w:t>осавремењавања Велике сале општине Врњачка Бања</w:t>
      </w:r>
      <w:r w:rsidR="005143FF" w:rsidRPr="00D3040E">
        <w:rPr>
          <w:noProof/>
          <w:color w:val="auto"/>
          <w:lang w:val="sr-Cyrl-CS"/>
        </w:rPr>
        <w:t xml:space="preserve">, </w:t>
      </w:r>
      <w:r w:rsidR="00265BCF" w:rsidRPr="00D3040E">
        <w:rPr>
          <w:noProof/>
          <w:color w:val="auto"/>
          <w:lang w:val="sr-Cyrl-CS"/>
        </w:rPr>
        <w:t xml:space="preserve">а </w:t>
      </w:r>
      <w:r w:rsidR="005143FF" w:rsidRPr="00D3040E">
        <w:rPr>
          <w:noProof/>
          <w:color w:val="auto"/>
          <w:lang w:val="sr-Cyrl-CS"/>
        </w:rPr>
        <w:t xml:space="preserve">у циљу реализације Уговора </w:t>
      </w:r>
      <w:r w:rsidR="00F92D28" w:rsidRPr="00D3040E">
        <w:rPr>
          <w:noProof/>
          <w:color w:val="auto"/>
          <w:lang w:val="sr-Cyrl-CS"/>
        </w:rPr>
        <w:t>о пружању финансијске помоћи јединици локалне самоуправе за реализацију примера добре праксе</w:t>
      </w:r>
      <w:r w:rsidR="005143FF" w:rsidRPr="00D3040E">
        <w:rPr>
          <w:noProof/>
          <w:color w:val="auto"/>
          <w:lang w:val="sr-Cyrl-CS"/>
        </w:rPr>
        <w:t xml:space="preserve">, закљученог између </w:t>
      </w:r>
      <w:r w:rsidR="00265BCF" w:rsidRPr="00D3040E">
        <w:rPr>
          <w:iCs/>
          <w:color w:val="auto"/>
          <w:lang w:val="ru-RU"/>
        </w:rPr>
        <w:t xml:space="preserve">Министарства државне управе и локалне самоуправе РС и Општине Врњачка Бања, </w:t>
      </w:r>
      <w:r w:rsidR="00E25DA6" w:rsidRPr="00D3040E">
        <w:rPr>
          <w:iCs/>
          <w:color w:val="auto"/>
          <w:lang w:val="ru-RU"/>
        </w:rPr>
        <w:t>110</w:t>
      </w:r>
      <w:r w:rsidR="00E25DA6" w:rsidRPr="00D3040E">
        <w:rPr>
          <w:iCs/>
          <w:lang w:val="ru-RU"/>
        </w:rPr>
        <w:t>–</w:t>
      </w:r>
      <w:r w:rsidR="00F92D28" w:rsidRPr="00D3040E">
        <w:rPr>
          <w:iCs/>
          <w:lang w:val="ru-RU"/>
        </w:rPr>
        <w:t>78</w:t>
      </w:r>
      <w:r w:rsidR="00E25DA6" w:rsidRPr="00D3040E">
        <w:rPr>
          <w:iCs/>
          <w:lang w:val="ru-RU"/>
        </w:rPr>
        <w:t xml:space="preserve">/22 </w:t>
      </w:r>
      <w:r w:rsidR="00E25DA6" w:rsidRPr="00D3040E">
        <w:rPr>
          <w:iCs/>
          <w:color w:val="auto"/>
          <w:lang w:val="ru-RU"/>
        </w:rPr>
        <w:t>од</w:t>
      </w:r>
      <w:r w:rsidR="00E25DA6" w:rsidRPr="00D3040E">
        <w:rPr>
          <w:iCs/>
          <w:lang w:val="ru-RU"/>
        </w:rPr>
        <w:t xml:space="preserve"> 10.03.2022.године</w:t>
      </w:r>
      <w:r w:rsidR="00280083" w:rsidRPr="00D3040E">
        <w:rPr>
          <w:iCs/>
          <w:lang w:val="ru-RU"/>
        </w:rPr>
        <w:t xml:space="preserve"> и Анекса 1 овог уговора  бр. 110-78/22 од 19.12.2022.године.</w:t>
      </w:r>
    </w:p>
    <w:p w14:paraId="705C8BB4" w14:textId="77777777" w:rsidR="001011BF" w:rsidRPr="002B1853" w:rsidRDefault="001011BF" w:rsidP="007B68AA">
      <w:pPr>
        <w:pStyle w:val="BodyText"/>
        <w:spacing w:after="0" w:line="240" w:lineRule="auto"/>
        <w:jc w:val="center"/>
        <w:rPr>
          <w:rFonts w:eastAsia="SimSun"/>
          <w:b/>
          <w:color w:val="auto"/>
          <w:lang w:val="ru-RU"/>
        </w:rPr>
      </w:pPr>
    </w:p>
    <w:p w14:paraId="2A7F026C" w14:textId="77777777" w:rsidR="00E44E8B" w:rsidRPr="00477F73" w:rsidRDefault="00E44E8B" w:rsidP="00E44E8B">
      <w:pPr>
        <w:ind w:firstLine="720"/>
        <w:rPr>
          <w:b/>
          <w:bCs/>
          <w:lang w:val="sr-Cyrl-CS"/>
        </w:rPr>
      </w:pPr>
      <w:r w:rsidRPr="00477F73">
        <w:rPr>
          <w:b/>
          <w:bCs/>
          <w:lang w:val="sr-Cyrl-CS"/>
        </w:rPr>
        <w:t>ВРЕДНОСТ УГОВОРА</w:t>
      </w:r>
    </w:p>
    <w:p w14:paraId="658CA8D9" w14:textId="6B62F3DC" w:rsidR="00E44E8B" w:rsidRDefault="00E44E8B" w:rsidP="00E44E8B">
      <w:pPr>
        <w:jc w:val="center"/>
        <w:rPr>
          <w:rFonts w:cs="Arial"/>
          <w:b/>
          <w:bCs/>
          <w:iCs/>
        </w:rPr>
      </w:pPr>
      <w:r w:rsidRPr="00477F73">
        <w:rPr>
          <w:rFonts w:cs="Arial"/>
          <w:b/>
          <w:bCs/>
          <w:iCs/>
        </w:rPr>
        <w:t xml:space="preserve">Члан </w:t>
      </w:r>
      <w:r w:rsidRPr="00477F73">
        <w:rPr>
          <w:rFonts w:cs="Arial"/>
          <w:b/>
          <w:bCs/>
          <w:iCs/>
          <w:lang w:val="sr-Cyrl-CS"/>
        </w:rPr>
        <w:t>2</w:t>
      </w:r>
      <w:r w:rsidRPr="00477F73">
        <w:rPr>
          <w:rFonts w:cs="Arial"/>
          <w:b/>
          <w:bCs/>
          <w:iCs/>
        </w:rPr>
        <w:t>.</w:t>
      </w:r>
    </w:p>
    <w:p w14:paraId="4E32348F" w14:textId="77777777" w:rsidR="0088742D" w:rsidRPr="00477F73" w:rsidRDefault="0088742D" w:rsidP="00E44E8B">
      <w:pPr>
        <w:jc w:val="center"/>
        <w:rPr>
          <w:rFonts w:cs="Arial"/>
          <w:b/>
          <w:bCs/>
          <w:iCs/>
        </w:rPr>
      </w:pPr>
    </w:p>
    <w:p w14:paraId="60366ED6" w14:textId="77777777" w:rsidR="00E44E8B" w:rsidRPr="00477F73" w:rsidRDefault="00E44E8B" w:rsidP="00AC0B49">
      <w:pPr>
        <w:ind w:firstLine="720"/>
        <w:jc w:val="both"/>
        <w:rPr>
          <w:lang w:val="sr-Cyrl-CS"/>
        </w:rPr>
      </w:pPr>
      <w:r w:rsidRPr="00477F73">
        <w:lastRenderedPageBreak/>
        <w:t xml:space="preserve"> </w:t>
      </w:r>
      <w:r w:rsidRPr="00477F73">
        <w:rPr>
          <w:lang w:val="sr-Cyrl-CS"/>
        </w:rPr>
        <w:t>Ц</w:t>
      </w:r>
      <w:r w:rsidRPr="00477F73">
        <w:t xml:space="preserve">ена </w:t>
      </w:r>
      <w:r w:rsidRPr="00477F73">
        <w:rPr>
          <w:lang w:val="sr-Cyrl-CS"/>
        </w:rPr>
        <w:t xml:space="preserve">за извођење </w:t>
      </w:r>
      <w:r w:rsidRPr="00477F73">
        <w:t xml:space="preserve">радова </w:t>
      </w:r>
      <w:r w:rsidRPr="00477F73">
        <w:rPr>
          <w:lang w:val="sr-Cyrl-CS"/>
        </w:rPr>
        <w:t xml:space="preserve">из члана 1. Уговора </w:t>
      </w:r>
      <w:r w:rsidRPr="00477F73">
        <w:t xml:space="preserve"> износи</w:t>
      </w:r>
      <w:r w:rsidRPr="00477F73">
        <w:rPr>
          <w:lang w:val="sr-Cyrl-CS"/>
        </w:rPr>
        <w:t xml:space="preserve"> </w:t>
      </w:r>
      <w:r w:rsidRPr="00477F73">
        <w:rPr>
          <w:b/>
          <w:lang w:val="sr-Cyrl-CS"/>
        </w:rPr>
        <w:t>_______________</w:t>
      </w:r>
      <w:r>
        <w:rPr>
          <w:b/>
          <w:lang w:val="sr-Cyrl-CS"/>
        </w:rPr>
        <w:t>_______</w:t>
      </w:r>
      <w:r w:rsidRPr="00477F73">
        <w:rPr>
          <w:b/>
          <w:lang w:val="sr-Cyrl-CS"/>
        </w:rPr>
        <w:t xml:space="preserve">__ </w:t>
      </w:r>
      <w:r w:rsidRPr="00477F73">
        <w:t>динара без ПДВ</w:t>
      </w:r>
      <w:r w:rsidRPr="00477F73">
        <w:rPr>
          <w:lang w:val="sr-Cyrl-CS"/>
        </w:rPr>
        <w:t xml:space="preserve"> односно </w:t>
      </w:r>
      <w:r w:rsidRPr="00477F73">
        <w:rPr>
          <w:b/>
          <w:lang w:val="sr-Cyrl-CS"/>
        </w:rPr>
        <w:t>_______________</w:t>
      </w:r>
      <w:r>
        <w:rPr>
          <w:b/>
          <w:lang w:val="sr-Cyrl-CS"/>
        </w:rPr>
        <w:t>________</w:t>
      </w:r>
      <w:r w:rsidRPr="00477F73">
        <w:rPr>
          <w:b/>
          <w:lang w:val="sr-Cyrl-CS"/>
        </w:rPr>
        <w:t xml:space="preserve">__ </w:t>
      </w:r>
      <w:r w:rsidRPr="00477F73">
        <w:t>динара са ПДВ</w:t>
      </w:r>
      <w:r w:rsidRPr="00477F73">
        <w:rPr>
          <w:lang w:val="sr-Cyrl-CS"/>
        </w:rPr>
        <w:t>.</w:t>
      </w:r>
    </w:p>
    <w:p w14:paraId="2346F810" w14:textId="77777777" w:rsidR="00E44E8B" w:rsidRPr="00477F73" w:rsidRDefault="00E44E8B" w:rsidP="00AC0B49">
      <w:pPr>
        <w:ind w:firstLine="720"/>
        <w:jc w:val="both"/>
        <w:rPr>
          <w:lang w:val="sr-Cyrl-CS"/>
        </w:rPr>
      </w:pPr>
    </w:p>
    <w:p w14:paraId="74A73C00" w14:textId="41A0B09F" w:rsidR="00E44E8B" w:rsidRPr="003378D5" w:rsidRDefault="00E44E8B" w:rsidP="00AC0B49">
      <w:pPr>
        <w:pStyle w:val="BodyText"/>
        <w:jc w:val="both"/>
        <w:rPr>
          <w:lang w:val="sr-Cyrl-RS"/>
        </w:rPr>
      </w:pPr>
      <w:r>
        <w:rPr>
          <w:lang w:val="sr-Cyrl-RS"/>
        </w:rPr>
        <w:t xml:space="preserve">Укупан износ средстава из става 1. овог члана обезбеђен је </w:t>
      </w:r>
      <w:r>
        <w:rPr>
          <w:lang w:val="sr-Cyrl-CS"/>
        </w:rPr>
        <w:t>на следећи начин:</w:t>
      </w:r>
      <w:r>
        <w:rPr>
          <w:lang w:val="sr-Cyrl-CS"/>
        </w:rPr>
        <w:br/>
        <w:t xml:space="preserve">- из Министарства </w:t>
      </w:r>
      <w:r w:rsidR="00AC0B49">
        <w:rPr>
          <w:lang w:val="sr-Cyrl-CS"/>
        </w:rPr>
        <w:t>државне управе и локалне самоуправе РС</w:t>
      </w:r>
      <w:r>
        <w:rPr>
          <w:lang w:val="sr-Cyrl-CS"/>
        </w:rPr>
        <w:t xml:space="preserve"> износ од ___________________(попуњава Наручилац) динара са ПДВ, </w:t>
      </w:r>
    </w:p>
    <w:p w14:paraId="4EB5C30F" w14:textId="77777777" w:rsidR="00E44E8B" w:rsidRDefault="00E44E8B" w:rsidP="00AC0B49">
      <w:pPr>
        <w:pStyle w:val="BodyText"/>
        <w:numPr>
          <w:ilvl w:val="0"/>
          <w:numId w:val="26"/>
        </w:numPr>
        <w:suppressAutoHyphens w:val="0"/>
        <w:spacing w:after="0" w:line="240" w:lineRule="auto"/>
        <w:jc w:val="both"/>
        <w:rPr>
          <w:lang w:val="sr-Cyrl-RS"/>
        </w:rPr>
      </w:pPr>
      <w:r>
        <w:rPr>
          <w:lang w:val="sr-Cyrl-RS"/>
        </w:rPr>
        <w:t xml:space="preserve">из буџета Општине Врњачка Бања </w:t>
      </w:r>
      <w:r>
        <w:rPr>
          <w:lang w:val="sr-Cyrl-CS"/>
        </w:rPr>
        <w:t>износ од</w:t>
      </w:r>
      <w:r>
        <w:rPr>
          <w:lang w:val="sr-Cyrl-RS"/>
        </w:rPr>
        <w:t xml:space="preserve"> __________________________ динара са ПДВ. </w:t>
      </w:r>
    </w:p>
    <w:p w14:paraId="2E09086B" w14:textId="77777777" w:rsidR="00E44E8B" w:rsidRPr="00503CDB" w:rsidRDefault="00E44E8B" w:rsidP="00AC0B49">
      <w:pPr>
        <w:jc w:val="both"/>
        <w:rPr>
          <w:lang w:val="sr-Cyrl-RS"/>
        </w:rPr>
      </w:pPr>
    </w:p>
    <w:p w14:paraId="020709C6" w14:textId="77777777" w:rsidR="00E44E8B" w:rsidRPr="005E0D55" w:rsidRDefault="00E44E8B" w:rsidP="00280083">
      <w:pPr>
        <w:tabs>
          <w:tab w:val="left" w:pos="0"/>
        </w:tabs>
        <w:contextualSpacing/>
        <w:jc w:val="both"/>
        <w:rPr>
          <w:lang w:val="sr-Cyrl-CS"/>
        </w:rPr>
      </w:pPr>
      <w:r w:rsidRPr="008C58CA">
        <w:rPr>
          <w:lang w:val="sr-Cyrl-CS"/>
        </w:rPr>
        <w:t>Обрачун</w:t>
      </w:r>
      <w:r>
        <w:rPr>
          <w:lang w:val="sr-Cyrl-CS"/>
        </w:rPr>
        <w:t xml:space="preserve"> </w:t>
      </w:r>
      <w:r w:rsidRPr="008C58CA">
        <w:rPr>
          <w:lang w:val="sr-Cyrl-CS"/>
        </w:rPr>
        <w:t>и плаћањ</w:t>
      </w:r>
      <w:r>
        <w:rPr>
          <w:lang w:val="sr-Cyrl-CS"/>
        </w:rPr>
        <w:t>е</w:t>
      </w:r>
      <w:r w:rsidRPr="008C58CA">
        <w:rPr>
          <w:lang w:val="sr-Cyrl-CS"/>
        </w:rPr>
        <w:t xml:space="preserve"> ПДВ на целокупну вредност Уговора сноси</w:t>
      </w:r>
      <w:r w:rsidRPr="00477F73">
        <w:rPr>
          <w:lang w:val="sr-Cyrl-CS"/>
        </w:rPr>
        <w:t xml:space="preserve"> </w:t>
      </w:r>
      <w:r>
        <w:rPr>
          <w:lang w:val="sr-Cyrl-CS"/>
        </w:rPr>
        <w:t>Наручилац</w:t>
      </w:r>
      <w:r w:rsidRPr="005E0D55">
        <w:rPr>
          <w:lang w:val="sr-Cyrl-CS"/>
        </w:rPr>
        <w:t xml:space="preserve"> као порески дужник</w:t>
      </w:r>
      <w:r w:rsidRPr="005E0D55">
        <w:t xml:space="preserve"> </w:t>
      </w:r>
      <w:r w:rsidRPr="005E0D55">
        <w:rPr>
          <w:lang w:val="sr-Cyrl-CS"/>
        </w:rPr>
        <w:t>по основу сваке испостављене ситуације.</w:t>
      </w:r>
    </w:p>
    <w:p w14:paraId="630E9E56" w14:textId="77777777" w:rsidR="00E44E8B" w:rsidRPr="005E0D55" w:rsidRDefault="00E44E8B" w:rsidP="00AC0B49">
      <w:pPr>
        <w:tabs>
          <w:tab w:val="left" w:pos="0"/>
        </w:tabs>
        <w:ind w:hanging="270"/>
        <w:jc w:val="both"/>
        <w:rPr>
          <w:i/>
          <w:lang w:val="sr-Cyrl-CS"/>
        </w:rPr>
      </w:pPr>
    </w:p>
    <w:p w14:paraId="42DD25EE" w14:textId="77777777" w:rsidR="00E44E8B" w:rsidRPr="005E0D55" w:rsidRDefault="00E44E8B" w:rsidP="00AC0B49">
      <w:pPr>
        <w:ind w:firstLine="720"/>
        <w:jc w:val="both"/>
        <w:rPr>
          <w:lang w:val="sr-Cyrl-CS"/>
        </w:rPr>
      </w:pPr>
      <w:r w:rsidRPr="005E0D55">
        <w:rPr>
          <w:lang w:val="sr-Cyrl-CS"/>
        </w:rPr>
        <w:t>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околности.</w:t>
      </w:r>
    </w:p>
    <w:p w14:paraId="09FB3727" w14:textId="53786E97" w:rsidR="00E44E8B" w:rsidRDefault="00E44E8B" w:rsidP="00280083">
      <w:pPr>
        <w:spacing w:line="0" w:lineRule="atLeast"/>
        <w:ind w:firstLine="720"/>
        <w:jc w:val="both"/>
        <w:rPr>
          <w:lang w:val="sr-Cyrl-RS"/>
        </w:rPr>
      </w:pPr>
      <w:r w:rsidRPr="005E0D55">
        <w:rPr>
          <w:lang w:val="sr-Cyrl-CS"/>
        </w:rPr>
        <w:t>Осим вредности рада, добара и услуга неопходних за извршење Уговора, цена обухвата и све зависне трошкове Извођача до примопредаје радова а посебно трошкове извођења свих припремних и завршних радњи, организације, чувања и обезбеђења градилишта, помоћних материјала и опреме, мера за омогућавање безбедног и несметаног одвијања саобраћаја током извођења радова.</w:t>
      </w:r>
      <w:r w:rsidRPr="005E0D55">
        <w:t xml:space="preserve"> </w:t>
      </w:r>
    </w:p>
    <w:p w14:paraId="4E3780FE" w14:textId="77777777" w:rsidR="00280083" w:rsidRPr="00280083" w:rsidRDefault="00280083" w:rsidP="00280083">
      <w:pPr>
        <w:spacing w:line="0" w:lineRule="atLeast"/>
        <w:ind w:firstLine="720"/>
        <w:jc w:val="both"/>
        <w:rPr>
          <w:b/>
          <w:lang w:val="sr-Cyrl-RS"/>
        </w:rPr>
      </w:pPr>
    </w:p>
    <w:p w14:paraId="057F8C1E" w14:textId="77777777" w:rsidR="00E44E8B" w:rsidRPr="00477F73" w:rsidRDefault="00E44E8B" w:rsidP="00E44E8B">
      <w:pPr>
        <w:spacing w:line="0" w:lineRule="atLeast"/>
        <w:ind w:firstLine="720"/>
        <w:rPr>
          <w:b/>
          <w:lang w:val="sr-Cyrl-CS"/>
        </w:rPr>
      </w:pPr>
      <w:r w:rsidRPr="00477F73">
        <w:rPr>
          <w:b/>
          <w:lang w:val="sr-Cyrl-CS"/>
        </w:rPr>
        <w:t>НАЧИН ПЛАЋАЊА</w:t>
      </w:r>
    </w:p>
    <w:p w14:paraId="092F102D" w14:textId="315E1E91" w:rsidR="00E44E8B" w:rsidRDefault="00E44E8B" w:rsidP="00E44E8B">
      <w:pPr>
        <w:spacing w:line="0" w:lineRule="atLeast"/>
        <w:jc w:val="center"/>
        <w:rPr>
          <w:rFonts w:cs="Arial"/>
          <w:b/>
          <w:bCs/>
          <w:iCs/>
        </w:rPr>
      </w:pPr>
      <w:r w:rsidRPr="00477F73">
        <w:rPr>
          <w:rFonts w:cs="Arial"/>
          <w:b/>
          <w:bCs/>
          <w:iCs/>
        </w:rPr>
        <w:t xml:space="preserve">Члан </w:t>
      </w:r>
      <w:r w:rsidRPr="00477F73">
        <w:rPr>
          <w:rFonts w:cs="Arial"/>
          <w:b/>
          <w:bCs/>
          <w:iCs/>
          <w:lang w:val="sr-Cyrl-CS"/>
        </w:rPr>
        <w:t>3</w:t>
      </w:r>
      <w:r w:rsidRPr="00477F73">
        <w:rPr>
          <w:rFonts w:cs="Arial"/>
          <w:b/>
          <w:bCs/>
          <w:iCs/>
        </w:rPr>
        <w:t>.</w:t>
      </w:r>
    </w:p>
    <w:p w14:paraId="02C778F2" w14:textId="77777777" w:rsidR="0088742D" w:rsidRPr="00477F73" w:rsidRDefault="0088742D" w:rsidP="00E44E8B">
      <w:pPr>
        <w:spacing w:line="0" w:lineRule="atLeast"/>
        <w:jc w:val="center"/>
        <w:rPr>
          <w:rFonts w:cs="Arial"/>
          <w:b/>
          <w:bCs/>
          <w:iCs/>
        </w:rPr>
      </w:pPr>
    </w:p>
    <w:p w14:paraId="6D8C4771" w14:textId="709BDA1A" w:rsidR="00E44E8B" w:rsidRDefault="00E44E8B" w:rsidP="00AC0B49">
      <w:pPr>
        <w:jc w:val="both"/>
        <w:rPr>
          <w:bCs/>
          <w:lang w:val="sr-Cyrl-CS"/>
        </w:rPr>
      </w:pPr>
      <w:r w:rsidRPr="00477F73">
        <w:rPr>
          <w:bCs/>
          <w:lang w:val="sr-Cyrl-CS"/>
        </w:rPr>
        <w:tab/>
        <w:t xml:space="preserve">Уговорне стране су сагласне да се плаћање Извођачу  врши на следећи начин: </w:t>
      </w:r>
    </w:p>
    <w:p w14:paraId="260B0644" w14:textId="77777777" w:rsidR="00464CA7" w:rsidRPr="00477F73" w:rsidRDefault="00464CA7" w:rsidP="00AC0B49">
      <w:pPr>
        <w:jc w:val="both"/>
        <w:rPr>
          <w:bCs/>
          <w:lang w:val="sr-Cyrl-CS"/>
        </w:rPr>
      </w:pPr>
    </w:p>
    <w:p w14:paraId="399DA3A0" w14:textId="039700AC" w:rsidR="00E44E8B" w:rsidRPr="00477F73" w:rsidRDefault="00E44E8B" w:rsidP="00AC0B49">
      <w:pPr>
        <w:spacing w:line="0" w:lineRule="atLeast"/>
        <w:ind w:firstLine="720"/>
        <w:jc w:val="both"/>
        <w:rPr>
          <w:lang w:val="sr-Cyrl-CS"/>
        </w:rPr>
      </w:pPr>
      <w:r w:rsidRPr="00477F73">
        <w:t>-</w:t>
      </w:r>
      <w:r w:rsidRPr="00477F73">
        <w:rPr>
          <w:lang w:val="sr-Cyrl-CS"/>
        </w:rPr>
        <w:t>аванс у висини од __</w:t>
      </w:r>
      <w:r>
        <w:rPr>
          <w:lang w:val="sr-Cyrl-CS"/>
        </w:rPr>
        <w:t>_____</w:t>
      </w:r>
      <w:r w:rsidRPr="00477F73">
        <w:rPr>
          <w:lang w:val="sr-Cyrl-CS"/>
        </w:rPr>
        <w:t xml:space="preserve">_ % </w:t>
      </w:r>
      <w:r w:rsidR="00D3040E">
        <w:rPr>
          <w:lang w:val="sr-Cyrl-CS"/>
        </w:rPr>
        <w:t xml:space="preserve">( максимално 25%), </w:t>
      </w:r>
      <w:r w:rsidRPr="00477F73">
        <w:rPr>
          <w:lang w:val="sr-Cyrl-CS"/>
        </w:rPr>
        <w:t xml:space="preserve">од уговорене вредности без ПДВ што износи </w:t>
      </w:r>
      <w:r w:rsidRPr="00477F73">
        <w:t xml:space="preserve"> </w:t>
      </w:r>
      <w:r w:rsidRPr="00477F73">
        <w:rPr>
          <w:lang w:val="sr-Cyrl-CS"/>
        </w:rPr>
        <w:t>__________________</w:t>
      </w:r>
      <w:r w:rsidRPr="00477F73">
        <w:t xml:space="preserve"> динара, у року </w:t>
      </w:r>
      <w:r w:rsidRPr="00477F73">
        <w:rPr>
          <w:lang w:val="sr-Cyrl-CS"/>
        </w:rPr>
        <w:t>до</w:t>
      </w:r>
      <w:r w:rsidRPr="00477F73">
        <w:t xml:space="preserve"> </w:t>
      </w:r>
      <w:r w:rsidRPr="00477F73">
        <w:rPr>
          <w:lang w:val="sr-Cyrl-CS"/>
        </w:rPr>
        <w:t>45</w:t>
      </w:r>
      <w:r w:rsidRPr="00477F73">
        <w:t xml:space="preserve"> дана од дана</w:t>
      </w:r>
      <w:r w:rsidRPr="00477F73">
        <w:rPr>
          <w:lang w:val="sr-Latn-CS"/>
        </w:rPr>
        <w:t xml:space="preserve"> </w:t>
      </w:r>
      <w:r w:rsidRPr="00477F73">
        <w:rPr>
          <w:lang w:val="sr-Cyrl-CS"/>
        </w:rPr>
        <w:t>пријема</w:t>
      </w:r>
      <w:r w:rsidRPr="00477F73">
        <w:rPr>
          <w:lang w:val="sr-Latn-CS"/>
        </w:rPr>
        <w:t xml:space="preserve"> </w:t>
      </w:r>
      <w:r w:rsidRPr="00477F73">
        <w:rPr>
          <w:lang w:val="sr-Cyrl-CS"/>
        </w:rPr>
        <w:t xml:space="preserve">оверене </w:t>
      </w:r>
      <w:r w:rsidRPr="00477F73">
        <w:rPr>
          <w:lang w:val="sr-Latn-CS"/>
        </w:rPr>
        <w:t>авансне ситуације</w:t>
      </w:r>
      <w:r w:rsidRPr="00477F73">
        <w:rPr>
          <w:lang w:val="sr-Cyrl-CS"/>
        </w:rPr>
        <w:t xml:space="preserve">/авансног рачуна, уз </w:t>
      </w:r>
      <w:r w:rsidR="002E4470">
        <w:rPr>
          <w:lang w:val="sr-Cyrl-CS"/>
        </w:rPr>
        <w:t>услов да је Наручиоцу достављено средство обезбеђења за повраћај аванса</w:t>
      </w:r>
      <w:r w:rsidRPr="00477F73">
        <w:rPr>
          <w:lang w:val="sr-Cyrl-CS"/>
        </w:rPr>
        <w:t xml:space="preserve">, у складу са чланом 11. Уговора. Аванс се мора оправдати </w:t>
      </w:r>
      <w:r w:rsidRPr="00477F73">
        <w:t xml:space="preserve">најкасније </w:t>
      </w:r>
      <w:r w:rsidRPr="00477F73">
        <w:rPr>
          <w:lang w:val="sr-Cyrl-CS"/>
        </w:rPr>
        <w:t>са последњом привременом ситуацијом;</w:t>
      </w:r>
    </w:p>
    <w:p w14:paraId="6F9B086A" w14:textId="53016F0F" w:rsidR="00E44E8B" w:rsidRPr="000E6B03" w:rsidRDefault="00E44E8B" w:rsidP="00AC0B49">
      <w:pPr>
        <w:ind w:firstLine="720"/>
        <w:jc w:val="both"/>
        <w:rPr>
          <w:lang w:val="sr-Cyrl-CS"/>
        </w:rPr>
      </w:pPr>
      <w:r w:rsidRPr="00477F73">
        <w:rPr>
          <w:lang w:val="sr-Cyrl-CS"/>
        </w:rPr>
        <w:t xml:space="preserve">- </w:t>
      </w:r>
      <w:r w:rsidRPr="00477F73">
        <w:t>по испостављеним</w:t>
      </w:r>
      <w:r w:rsidRPr="00477F73">
        <w:rPr>
          <w:lang w:val="sr-Cyrl-CS"/>
        </w:rPr>
        <w:t xml:space="preserve"> овереним </w:t>
      </w:r>
      <w:r w:rsidRPr="00477F73">
        <w:t xml:space="preserve">привременим ситуацијама и окончаној ситуацији, </w:t>
      </w:r>
      <w:r w:rsidRPr="00477F73">
        <w:rPr>
          <w:lang w:val="sr-Cyrl-CS"/>
        </w:rPr>
        <w:t xml:space="preserve"> уз важеће гаранције и полисе осигурања, </w:t>
      </w:r>
      <w:r w:rsidRPr="00477F73">
        <w:t xml:space="preserve">у року </w:t>
      </w:r>
      <w:r w:rsidRPr="00477F73">
        <w:rPr>
          <w:lang w:val="sr-Cyrl-CS"/>
        </w:rPr>
        <w:t>до</w:t>
      </w:r>
      <w:r w:rsidRPr="00477F73">
        <w:t xml:space="preserve"> </w:t>
      </w:r>
      <w:r w:rsidRPr="00477F73">
        <w:rPr>
          <w:lang w:val="sr-Cyrl-CS"/>
        </w:rPr>
        <w:t>45</w:t>
      </w:r>
      <w:r w:rsidRPr="00477F73">
        <w:t xml:space="preserve"> дана од дана пријема овере</w:t>
      </w:r>
      <w:r w:rsidRPr="00477F73">
        <w:rPr>
          <w:lang w:val="sr-Cyrl-CS"/>
        </w:rPr>
        <w:t>не</w:t>
      </w:r>
      <w:r w:rsidRPr="00477F73">
        <w:t xml:space="preserve"> ситуације. </w:t>
      </w:r>
      <w:r w:rsidRPr="00477F73">
        <w:rPr>
          <w:lang w:val="sr-Cyrl-CS"/>
        </w:rPr>
        <w:t xml:space="preserve">Укупна вредност привремених </w:t>
      </w:r>
      <w:r w:rsidRPr="000E6B03">
        <w:rPr>
          <w:lang w:val="sr-Cyrl-CS"/>
        </w:rPr>
        <w:t>ситуација не може бити већа од 90% вредности уговорених радова без ПДВ.</w:t>
      </w:r>
    </w:p>
    <w:p w14:paraId="299EBBCD" w14:textId="77777777" w:rsidR="00E44E8B" w:rsidRPr="000E6B03" w:rsidRDefault="00E44E8B" w:rsidP="00E44E8B">
      <w:pPr>
        <w:ind w:firstLine="720"/>
        <w:rPr>
          <w:lang w:val="sr-Cyrl-CS"/>
        </w:rPr>
      </w:pPr>
    </w:p>
    <w:p w14:paraId="49977386" w14:textId="388CBDF8" w:rsidR="00E44E8B" w:rsidRPr="000E6B03" w:rsidRDefault="00E44E8B" w:rsidP="00E44E8B">
      <w:pPr>
        <w:ind w:firstLine="720"/>
        <w:rPr>
          <w:lang w:val="sr-Cyrl-CS"/>
        </w:rPr>
      </w:pPr>
      <w:r w:rsidRPr="000E6B03">
        <w:rPr>
          <w:lang w:val="sr-Cyrl-CS"/>
        </w:rPr>
        <w:t>Авансна ситуација</w:t>
      </w:r>
      <w:r w:rsidR="002E4470">
        <w:rPr>
          <w:lang w:val="sr-Cyrl-CS"/>
        </w:rPr>
        <w:t>/рачун</w:t>
      </w:r>
      <w:r w:rsidRPr="000E6B03">
        <w:rPr>
          <w:lang w:val="sr-Cyrl-CS"/>
        </w:rPr>
        <w:t xml:space="preserve"> испоставља се Наручиоцу у </w:t>
      </w:r>
      <w:r>
        <w:rPr>
          <w:lang w:val="sr-Cyrl-CS"/>
        </w:rPr>
        <w:t>четири</w:t>
      </w:r>
      <w:r w:rsidRPr="000E6B03">
        <w:rPr>
          <w:lang w:val="sr-Cyrl-CS"/>
        </w:rPr>
        <w:t xml:space="preserve"> примерака и мора бити оверена од стране И</w:t>
      </w:r>
      <w:r>
        <w:rPr>
          <w:lang w:val="sr-Cyrl-CS"/>
        </w:rPr>
        <w:t>звођача и надзорног органа пре достављања Наручиоцу</w:t>
      </w:r>
      <w:r w:rsidRPr="000E6B03">
        <w:rPr>
          <w:lang w:val="sr-Cyrl-CS"/>
        </w:rPr>
        <w:t xml:space="preserve">. </w:t>
      </w:r>
    </w:p>
    <w:p w14:paraId="5237C388" w14:textId="77777777" w:rsidR="00E44E8B" w:rsidRPr="000E6B03" w:rsidRDefault="00E44E8B" w:rsidP="00E44E8B">
      <w:pPr>
        <w:ind w:firstLine="720"/>
        <w:rPr>
          <w:lang w:val="sr-Cyrl-CS"/>
        </w:rPr>
      </w:pPr>
    </w:p>
    <w:p w14:paraId="405508CE" w14:textId="77777777" w:rsidR="00E44E8B" w:rsidRPr="000E6B03" w:rsidRDefault="00E44E8B" w:rsidP="00AC0B49">
      <w:pPr>
        <w:ind w:firstLine="720"/>
        <w:jc w:val="both"/>
      </w:pPr>
      <w:r w:rsidRPr="000E6B03">
        <w:rPr>
          <w:lang w:val="sr-Cyrl-CS"/>
        </w:rPr>
        <w:t xml:space="preserve">Привремена и окончана ситуација испостављају се Наручиоцу у </w:t>
      </w:r>
      <w:r>
        <w:rPr>
          <w:lang w:val="sr-Cyrl-CS"/>
        </w:rPr>
        <w:t>четири</w:t>
      </w:r>
      <w:r w:rsidRPr="000E6B03">
        <w:rPr>
          <w:lang w:val="sr-Cyrl-CS"/>
        </w:rPr>
        <w:t xml:space="preserve"> примерака и морају бити оверене од стране надзорног органа и И</w:t>
      </w:r>
      <w:r>
        <w:rPr>
          <w:lang w:val="sr-Cyrl-CS"/>
        </w:rPr>
        <w:t>звођача радова</w:t>
      </w:r>
      <w:r w:rsidRPr="000E6B03">
        <w:rPr>
          <w:lang w:val="sr-Cyrl-CS"/>
        </w:rPr>
        <w:t xml:space="preserve"> пре доставе Наручиоцу. </w:t>
      </w:r>
    </w:p>
    <w:p w14:paraId="193F9CDB" w14:textId="77777777" w:rsidR="00E44E8B" w:rsidRPr="000E6B03" w:rsidRDefault="00E44E8B" w:rsidP="00AC0B49">
      <w:pPr>
        <w:ind w:firstLine="720"/>
        <w:jc w:val="both"/>
        <w:rPr>
          <w:lang w:val="sr-Cyrl-CS"/>
        </w:rPr>
      </w:pPr>
    </w:p>
    <w:p w14:paraId="3871451E" w14:textId="22E5F7DF" w:rsidR="00E44E8B" w:rsidRPr="000E6B03" w:rsidRDefault="00E44E8B" w:rsidP="00AC0B49">
      <w:pPr>
        <w:ind w:firstLine="720"/>
        <w:jc w:val="both"/>
        <w:rPr>
          <w:color w:val="FF0000"/>
          <w:lang w:val="sr-Cyrl-CS"/>
        </w:rPr>
      </w:pPr>
      <w:r w:rsidRPr="000E6B03">
        <w:rPr>
          <w:lang w:val="sr-Cyrl-CS"/>
        </w:rPr>
        <w:t>К</w:t>
      </w:r>
      <w:r w:rsidRPr="000E6B03">
        <w:t>o</w:t>
      </w:r>
      <w:r w:rsidRPr="000E6B03">
        <w:rPr>
          <w:lang w:val="sr-Cyrl-CS"/>
        </w:rPr>
        <w:t>мплетну документацију неопходну за оверу ситуације:</w:t>
      </w:r>
      <w:r w:rsidRPr="000E6B03">
        <w:rPr>
          <w:lang w:val="ru-RU"/>
        </w:rPr>
        <w:t xml:space="preserve"> </w:t>
      </w:r>
      <w:r w:rsidRPr="000E6B03">
        <w:rPr>
          <w:lang w:val="sr-Cyrl-CS"/>
        </w:rPr>
        <w:t>листове грађевинског дневника, листове грађевинске књиге, одговарајуће атесте за уграђени материјал и набавку опреме,</w:t>
      </w:r>
      <w:r w:rsidR="0088742D">
        <w:t xml:space="preserve"> </w:t>
      </w:r>
      <w:r w:rsidRPr="000E6B03">
        <w:rPr>
          <w:lang w:val="sr-Cyrl-CS"/>
        </w:rPr>
        <w:t xml:space="preserve">динамички план са пресеком стања радова и предлог мера за отклањање евентуалних кашњења у реализацији и другу документацију Извођач доставља стручном надзору, с тим да се у супротном неће извршити плаћање тих позиција,  што Извођач признаје без права на приговор.  </w:t>
      </w:r>
      <w:r w:rsidRPr="000E6B03">
        <w:rPr>
          <w:color w:val="FF0000"/>
          <w:lang w:val="sr-Cyrl-CS"/>
        </w:rPr>
        <w:t xml:space="preserve"> </w:t>
      </w:r>
    </w:p>
    <w:p w14:paraId="6C755548" w14:textId="77777777" w:rsidR="00E44E8B" w:rsidRPr="000E6B03" w:rsidRDefault="00E44E8B" w:rsidP="00AC0B49">
      <w:pPr>
        <w:ind w:firstLine="720"/>
        <w:jc w:val="both"/>
        <w:rPr>
          <w:color w:val="FF0000"/>
          <w:lang w:val="sr-Cyrl-CS"/>
        </w:rPr>
      </w:pPr>
    </w:p>
    <w:p w14:paraId="6C558CA3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lastRenderedPageBreak/>
        <w:t>Уколико Извођач не достави ситуацију са свим прилозима из претходног става овог члана, Наручил</w:t>
      </w:r>
      <w:r>
        <w:rPr>
          <w:lang w:val="sr-Cyrl-CS"/>
        </w:rPr>
        <w:t>ац</w:t>
      </w:r>
      <w:r w:rsidRPr="000E6B03">
        <w:rPr>
          <w:lang w:val="sr-Cyrl-CS"/>
        </w:rPr>
        <w:t xml:space="preserve"> неће извршити плаћање ситуације.</w:t>
      </w:r>
    </w:p>
    <w:p w14:paraId="29012F32" w14:textId="77777777" w:rsidR="00E44E8B" w:rsidRPr="000E6B03" w:rsidRDefault="00E44E8B" w:rsidP="00E44E8B">
      <w:pPr>
        <w:ind w:firstLine="720"/>
        <w:rPr>
          <w:b/>
          <w:lang w:val="sr-Cyrl-CS"/>
        </w:rPr>
      </w:pPr>
    </w:p>
    <w:p w14:paraId="2D7C4CE2" w14:textId="77777777" w:rsidR="00E44E8B" w:rsidRPr="000E6B03" w:rsidRDefault="00E44E8B" w:rsidP="00E44E8B">
      <w:pPr>
        <w:ind w:firstLine="720"/>
        <w:rPr>
          <w:color w:val="FF0000"/>
          <w:lang w:val="sr-Cyrl-CS"/>
        </w:rPr>
      </w:pPr>
      <w:r w:rsidRPr="000E6B03">
        <w:rPr>
          <w:b/>
          <w:lang w:val="sr-Cyrl-CS"/>
        </w:rPr>
        <w:t>РОК ЗА ИЗВОЂЕЊЕ РАДОВА</w:t>
      </w:r>
    </w:p>
    <w:p w14:paraId="149E4B07" w14:textId="39778E57" w:rsidR="00E44E8B" w:rsidRDefault="00E44E8B" w:rsidP="00E44E8B">
      <w:pPr>
        <w:spacing w:line="240" w:lineRule="atLeast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4.</w:t>
      </w:r>
    </w:p>
    <w:p w14:paraId="17B1059D" w14:textId="4C5E505D" w:rsidR="00E44E8B" w:rsidRPr="000E6B03" w:rsidRDefault="00E44E8B" w:rsidP="00AC0B49">
      <w:pPr>
        <w:jc w:val="both"/>
        <w:rPr>
          <w:lang w:val="sr-Cyrl-CS"/>
        </w:rPr>
      </w:pPr>
      <w:r w:rsidRPr="000E6B03">
        <w:tab/>
      </w:r>
      <w:r w:rsidRPr="000E6B03">
        <w:rPr>
          <w:lang w:val="sr-Cyrl-CS"/>
        </w:rPr>
        <w:t xml:space="preserve">Извођач се обавезује да </w:t>
      </w:r>
      <w:r w:rsidRPr="000E6B03">
        <w:rPr>
          <w:bCs/>
        </w:rPr>
        <w:t>радов</w:t>
      </w:r>
      <w:r w:rsidRPr="000E6B03">
        <w:rPr>
          <w:bCs/>
          <w:lang w:val="sr-Cyrl-CS"/>
        </w:rPr>
        <w:t>е</w:t>
      </w:r>
      <w:r w:rsidRPr="000E6B03">
        <w:rPr>
          <w:bCs/>
        </w:rPr>
        <w:t xml:space="preserve"> који су предмет овог </w:t>
      </w:r>
      <w:r w:rsidRPr="000E6B03">
        <w:rPr>
          <w:bCs/>
          <w:lang w:val="sr-Cyrl-CS"/>
        </w:rPr>
        <w:t xml:space="preserve">уговора </w:t>
      </w:r>
      <w:r w:rsidRPr="000E6B03">
        <w:rPr>
          <w:lang w:val="sr-Cyrl-CS"/>
        </w:rPr>
        <w:t>изведе у року од ____</w:t>
      </w:r>
      <w:r>
        <w:rPr>
          <w:lang w:val="sr-Cyrl-CS"/>
        </w:rPr>
        <w:t>_____</w:t>
      </w:r>
      <w:r w:rsidRPr="000E6B03">
        <w:rPr>
          <w:lang w:val="sr-Cyrl-CS"/>
        </w:rPr>
        <w:t xml:space="preserve"> календарских дана, рачунајући од дана увођења у посао</w:t>
      </w:r>
      <w:r w:rsidR="00280083">
        <w:rPr>
          <w:lang w:val="sr-Cyrl-CS"/>
        </w:rPr>
        <w:t xml:space="preserve"> (рок за извођење радова не </w:t>
      </w:r>
      <w:r w:rsidR="00DB694A">
        <w:rPr>
          <w:lang w:val="sr-Cyrl-CS"/>
        </w:rPr>
        <w:t xml:space="preserve">може бити дужи од </w:t>
      </w:r>
      <w:r w:rsidR="002E4470">
        <w:rPr>
          <w:lang w:val="sr-Cyrl-CS"/>
        </w:rPr>
        <w:t>60</w:t>
      </w:r>
      <w:r w:rsidR="00DB694A">
        <w:rPr>
          <w:lang w:val="sr-Cyrl-CS"/>
        </w:rPr>
        <w:t xml:space="preserve"> </w:t>
      </w:r>
      <w:r w:rsidR="00DB694A" w:rsidRPr="00DB694A">
        <w:rPr>
          <w:lang w:val="sr-Cyrl-CS"/>
        </w:rPr>
        <w:t>календарских дана, рачунајући од дана увођења у посао</w:t>
      </w:r>
      <w:r w:rsidR="002E4470">
        <w:rPr>
          <w:lang w:val="sr-Cyrl-CS"/>
        </w:rPr>
        <w:t>)</w:t>
      </w:r>
      <w:r w:rsidRPr="000E6B03">
        <w:rPr>
          <w:lang w:val="sr-Cyrl-CS"/>
        </w:rPr>
        <w:t>.</w:t>
      </w:r>
    </w:p>
    <w:p w14:paraId="7D31291B" w14:textId="77777777" w:rsidR="00E44E8B" w:rsidRPr="000E6B03" w:rsidRDefault="00E44E8B" w:rsidP="00AC0B49">
      <w:pPr>
        <w:jc w:val="both"/>
        <w:rPr>
          <w:lang w:val="sr-Cyrl-CS"/>
        </w:rPr>
      </w:pPr>
      <w:r w:rsidRPr="000E6B03">
        <w:rPr>
          <w:lang w:val="sr-Cyrl-CS"/>
        </w:rPr>
        <w:tab/>
      </w:r>
    </w:p>
    <w:p w14:paraId="6202DF2D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Увођење у посао се врши у присуству представника Наручиоца, Извођача и стручног надзора, након испуњења следећих услова: </w:t>
      </w:r>
    </w:p>
    <w:p w14:paraId="4723A317" w14:textId="77777777" w:rsidR="00DB694A" w:rsidRDefault="00E44E8B" w:rsidP="00DB694A">
      <w:pPr>
        <w:ind w:firstLine="360"/>
        <w:jc w:val="both"/>
        <w:rPr>
          <w:lang w:val="sr-Cyrl-RS"/>
        </w:rPr>
      </w:pPr>
      <w:r w:rsidRPr="000E6B03">
        <w:rPr>
          <w:lang w:val="sr-Cyrl-CS"/>
        </w:rPr>
        <w:t xml:space="preserve">- да је </w:t>
      </w:r>
      <w:r>
        <w:rPr>
          <w:lang w:val="sr-Cyrl-CS"/>
        </w:rPr>
        <w:t>Наручилац</w:t>
      </w:r>
      <w:r w:rsidRPr="000E6B03">
        <w:rPr>
          <w:lang w:val="sr-Cyrl-CS"/>
        </w:rPr>
        <w:t xml:space="preserve"> </w:t>
      </w:r>
      <w:r w:rsidRPr="000E6B03">
        <w:t>преда</w:t>
      </w:r>
      <w:r w:rsidRPr="000E6B03">
        <w:rPr>
          <w:lang w:val="sr-Cyrl-CS"/>
        </w:rPr>
        <w:t>о</w:t>
      </w:r>
      <w:r w:rsidRPr="000E6B03">
        <w:t xml:space="preserve"> Извођачу инвестиционо техничку документацију </w:t>
      </w:r>
    </w:p>
    <w:p w14:paraId="50DC6D1F" w14:textId="237CFC9F" w:rsidR="00E44E8B" w:rsidRPr="000E6B03" w:rsidRDefault="00DB694A" w:rsidP="00DB694A">
      <w:pPr>
        <w:ind w:firstLine="360"/>
        <w:jc w:val="both"/>
      </w:pPr>
      <w:r>
        <w:rPr>
          <w:lang w:val="sr-Cyrl-RS"/>
        </w:rPr>
        <w:t xml:space="preserve">- </w:t>
      </w:r>
      <w:r w:rsidR="00E44E8B" w:rsidRPr="000E6B03">
        <w:rPr>
          <w:lang w:val="sr-Cyrl-CS"/>
        </w:rPr>
        <w:t xml:space="preserve">да је </w:t>
      </w:r>
      <w:r w:rsidR="00E44E8B">
        <w:rPr>
          <w:lang w:val="sr-Cyrl-CS"/>
        </w:rPr>
        <w:t>Наручилац</w:t>
      </w:r>
      <w:r w:rsidR="00E44E8B" w:rsidRPr="000E6B03">
        <w:rPr>
          <w:lang w:val="sr-Cyrl-CS"/>
        </w:rPr>
        <w:t xml:space="preserve"> обезбедио Извођачу несметан прилаз градилишту; </w:t>
      </w:r>
    </w:p>
    <w:p w14:paraId="3353224B" w14:textId="73DEFEAA" w:rsidR="00E44E8B" w:rsidRPr="000E6B03" w:rsidRDefault="00E44E8B" w:rsidP="00AC0B49">
      <w:pPr>
        <w:numPr>
          <w:ilvl w:val="0"/>
          <w:numId w:val="25"/>
        </w:numPr>
        <w:suppressAutoHyphens w:val="0"/>
        <w:spacing w:line="240" w:lineRule="auto"/>
        <w:contextualSpacing/>
        <w:jc w:val="both"/>
      </w:pPr>
      <w:r w:rsidRPr="000E6B03">
        <w:rPr>
          <w:lang w:val="sr-Cyrl-CS"/>
        </w:rPr>
        <w:t xml:space="preserve">да је </w:t>
      </w:r>
      <w:r>
        <w:rPr>
          <w:lang w:val="sr-Cyrl-CS"/>
        </w:rPr>
        <w:t>Извођач</w:t>
      </w:r>
      <w:r w:rsidRPr="000E6B03">
        <w:rPr>
          <w:lang w:val="sr-Cyrl-CS"/>
        </w:rPr>
        <w:t xml:space="preserve"> Наручиоцу доставио </w:t>
      </w:r>
      <w:r w:rsidR="00DB694A">
        <w:rPr>
          <w:lang w:val="sr-Cyrl-CS"/>
        </w:rPr>
        <w:t xml:space="preserve">средство обезбеђења </w:t>
      </w:r>
      <w:r w:rsidRPr="000E6B03">
        <w:rPr>
          <w:lang w:val="sr-Cyrl-CS"/>
        </w:rPr>
        <w:t xml:space="preserve"> за добро извршење посла;</w:t>
      </w:r>
    </w:p>
    <w:p w14:paraId="17575D88" w14:textId="77777777" w:rsidR="00E44E8B" w:rsidRPr="000E6B03" w:rsidRDefault="00E44E8B" w:rsidP="00AC0B49">
      <w:pPr>
        <w:numPr>
          <w:ilvl w:val="0"/>
          <w:numId w:val="25"/>
        </w:numPr>
        <w:suppressAutoHyphens w:val="0"/>
        <w:spacing w:line="240" w:lineRule="atLeast"/>
        <w:ind w:right="27"/>
        <w:jc w:val="both"/>
        <w:rPr>
          <w:bCs/>
          <w:iCs/>
          <w:lang w:val="ru-RU"/>
        </w:rPr>
      </w:pPr>
      <w:r w:rsidRPr="000E6B03">
        <w:rPr>
          <w:lang w:val="sr-Cyrl-CS"/>
        </w:rPr>
        <w:t xml:space="preserve">да је Извођач Наручиоцу доставио полису осигурања за објекат у изградњи и полису осигурања од одговорности </w:t>
      </w:r>
      <w:r w:rsidRPr="000E6B03">
        <w:rPr>
          <w:lang w:val="ru-RU"/>
        </w:rPr>
        <w:t>за штету причињену трећим лицима и стварима трећих лица.</w:t>
      </w:r>
    </w:p>
    <w:p w14:paraId="0DABEC6C" w14:textId="77777777" w:rsidR="00E44E8B" w:rsidRPr="000E6B03" w:rsidRDefault="00E44E8B" w:rsidP="00AC0B49">
      <w:pPr>
        <w:spacing w:line="240" w:lineRule="atLeast"/>
        <w:contextualSpacing/>
        <w:jc w:val="both"/>
        <w:rPr>
          <w:lang w:val="sr-Cyrl-CS"/>
        </w:rPr>
      </w:pPr>
      <w:r w:rsidRPr="000E6B03">
        <w:rPr>
          <w:lang w:val="sr-Cyrl-CS"/>
        </w:rPr>
        <w:tab/>
      </w:r>
    </w:p>
    <w:p w14:paraId="17999FB0" w14:textId="77777777" w:rsidR="00E44E8B" w:rsidRPr="000E6B03" w:rsidRDefault="00E44E8B" w:rsidP="00E44E8B">
      <w:pPr>
        <w:spacing w:line="360" w:lineRule="auto"/>
        <w:rPr>
          <w:lang w:val="sr-Cyrl-CS"/>
        </w:rPr>
      </w:pPr>
      <w:r w:rsidRPr="000E6B03">
        <w:tab/>
      </w:r>
      <w:r w:rsidRPr="000E6B03">
        <w:rPr>
          <w:lang w:val="sr-Cyrl-CS"/>
        </w:rPr>
        <w:t>Датум увођења у посао уписује се у грађевински дневник.</w:t>
      </w:r>
    </w:p>
    <w:p w14:paraId="7B8FDC1B" w14:textId="77777777" w:rsidR="00E44E8B" w:rsidRPr="000E6B03" w:rsidRDefault="00E44E8B" w:rsidP="00E44E8B">
      <w:pPr>
        <w:spacing w:line="360" w:lineRule="auto"/>
        <w:jc w:val="center"/>
        <w:rPr>
          <w:b/>
          <w:bCs/>
        </w:rPr>
      </w:pPr>
      <w:r w:rsidRPr="000E6B03">
        <w:rPr>
          <w:b/>
          <w:bCs/>
          <w:lang w:val="sr-Cyrl-CS"/>
        </w:rPr>
        <w:t>Члан 5.</w:t>
      </w:r>
    </w:p>
    <w:p w14:paraId="58FBE85A" w14:textId="287C717F" w:rsidR="00E44E8B" w:rsidRPr="000E6B03" w:rsidRDefault="00E44E8B" w:rsidP="00AC0B49">
      <w:pPr>
        <w:jc w:val="both"/>
      </w:pPr>
      <w:r w:rsidRPr="000E6B03">
        <w:rPr>
          <w:rFonts w:eastAsia="Times New Roman"/>
          <w:lang w:val="sr-Cyrl-CS"/>
        </w:rPr>
        <w:t xml:space="preserve"> </w:t>
      </w:r>
      <w:r w:rsidRPr="000E6B03">
        <w:rPr>
          <w:rFonts w:eastAsia="Times New Roman"/>
          <w:lang w:val="sr-Cyrl-CS"/>
        </w:rPr>
        <w:tab/>
      </w:r>
      <w:proofErr w:type="gramStart"/>
      <w:r w:rsidRPr="000E6B03">
        <w:t xml:space="preserve">Извођач је дужан да одмах писмено обавести </w:t>
      </w:r>
      <w:r w:rsidRPr="000E6B03">
        <w:rPr>
          <w:lang w:val="sr-Cyrl-CS"/>
        </w:rPr>
        <w:t>Н</w:t>
      </w:r>
      <w:r w:rsidRPr="000E6B03">
        <w:t>аручиоца</w:t>
      </w:r>
      <w:r w:rsidR="00B1194F">
        <w:t xml:space="preserve"> </w:t>
      </w:r>
      <w:r w:rsidRPr="000E6B03">
        <w:t xml:space="preserve">о околностима које онемогућавају или отежавају извођење радова, о </w:t>
      </w:r>
      <w:r w:rsidRPr="000E6B03">
        <w:rPr>
          <w:lang w:val="sr-Cyrl-CS"/>
        </w:rPr>
        <w:t xml:space="preserve">привременом </w:t>
      </w:r>
      <w:r w:rsidRPr="000E6B03">
        <w:t>обустављању радова, и о настављању радова по престанку сметњи због којих је извођење радова обустављено.</w:t>
      </w:r>
      <w:proofErr w:type="gramEnd"/>
    </w:p>
    <w:p w14:paraId="530D97F1" w14:textId="77777777" w:rsidR="00E44E8B" w:rsidRPr="000E6B03" w:rsidRDefault="00E44E8B" w:rsidP="00AC0B49">
      <w:pPr>
        <w:ind w:firstLine="720"/>
        <w:jc w:val="both"/>
        <w:rPr>
          <w:color w:val="FF0000"/>
          <w:lang w:val="sr-Cyrl-CS"/>
        </w:rPr>
      </w:pPr>
    </w:p>
    <w:p w14:paraId="4B8ACAD2" w14:textId="77777777" w:rsidR="00E44E8B" w:rsidRPr="000E6B03" w:rsidRDefault="00E44E8B" w:rsidP="00AC0B49">
      <w:pPr>
        <w:ind w:firstLine="720"/>
        <w:jc w:val="both"/>
        <w:rPr>
          <w:rFonts w:eastAsia="Times New Roman"/>
          <w:lang w:val="sr-Cyrl-CS"/>
        </w:rPr>
      </w:pPr>
      <w:r w:rsidRPr="000E6B03">
        <w:rPr>
          <w:lang w:val="sr-Cyrl-CS"/>
        </w:rPr>
        <w:t xml:space="preserve">Извођач може привремено обуставити радове искључиво уз сагласност надзорног органа. </w:t>
      </w:r>
      <w:r w:rsidRPr="000E6B03">
        <w:rPr>
          <w:rFonts w:eastAsia="Times New Roman"/>
        </w:rPr>
        <w:t>Извођач је дужан да настави извођење радова по престанку сметње због које су радови обустављени.</w:t>
      </w:r>
    </w:p>
    <w:p w14:paraId="2693C510" w14:textId="77777777" w:rsidR="00E44E8B" w:rsidRPr="000E6B03" w:rsidRDefault="00E44E8B" w:rsidP="00AC0B49">
      <w:pPr>
        <w:ind w:firstLine="720"/>
        <w:jc w:val="both"/>
        <w:rPr>
          <w:rFonts w:eastAsia="Times New Roman"/>
          <w:lang w:val="sr-Cyrl-CS"/>
        </w:rPr>
      </w:pPr>
    </w:p>
    <w:p w14:paraId="0DFBCA70" w14:textId="77777777" w:rsidR="00E44E8B" w:rsidRPr="000E6B03" w:rsidRDefault="00E44E8B" w:rsidP="00AC0B49">
      <w:pPr>
        <w:jc w:val="both"/>
        <w:rPr>
          <w:lang w:val="sr-Cyrl-CS"/>
        </w:rPr>
      </w:pPr>
      <w:r w:rsidRPr="000E6B03">
        <w:rPr>
          <w:rFonts w:eastAsia="Times New Roman"/>
          <w:lang w:val="sr-Cyrl-CS"/>
        </w:rPr>
        <w:t xml:space="preserve">               </w:t>
      </w:r>
      <w:r w:rsidRPr="000E6B03">
        <w:rPr>
          <w:lang w:val="sr-Cyrl-CS"/>
        </w:rPr>
        <w:t>Период обуставе радова мора бити уписан у грађевински дневник, потписан и оверен од стране одговорног лица Извођача и стручног надзора и једино у том случају не утиче на уговорени рок извођења радова.</w:t>
      </w:r>
    </w:p>
    <w:p w14:paraId="0F91D314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 </w:t>
      </w:r>
    </w:p>
    <w:p w14:paraId="685B5611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На основу евидентиране обуставе радова </w:t>
      </w:r>
      <w:r w:rsidRPr="002E4470">
        <w:rPr>
          <w:lang w:val="sr-Cyrl-CS"/>
        </w:rPr>
        <w:t>кроз књигу инспекције</w:t>
      </w:r>
      <w:r w:rsidRPr="000E6B03">
        <w:rPr>
          <w:lang w:val="sr-Cyrl-CS"/>
        </w:rPr>
        <w:t xml:space="preserve"> и грађевински дневник, приликом коначног обрачуна утврдиће се да ли су радови изведени у уговореном року.  </w:t>
      </w:r>
    </w:p>
    <w:p w14:paraId="1301C609" w14:textId="77777777" w:rsidR="00E44E8B" w:rsidRPr="000E6B03" w:rsidRDefault="00E44E8B" w:rsidP="00E44E8B">
      <w:pPr>
        <w:spacing w:line="360" w:lineRule="auto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 xml:space="preserve">Члан </w:t>
      </w:r>
      <w:r w:rsidRPr="000E6B03">
        <w:rPr>
          <w:b/>
          <w:bCs/>
        </w:rPr>
        <w:t>6</w:t>
      </w:r>
      <w:r w:rsidRPr="000E6B03">
        <w:rPr>
          <w:b/>
          <w:bCs/>
          <w:lang w:val="sr-Cyrl-CS"/>
        </w:rPr>
        <w:t>.</w:t>
      </w:r>
    </w:p>
    <w:p w14:paraId="46170469" w14:textId="77777777" w:rsidR="00E44E8B" w:rsidRPr="000E6B03" w:rsidRDefault="00E44E8B" w:rsidP="00AC0B49">
      <w:pPr>
        <w:ind w:firstLine="567"/>
        <w:jc w:val="both"/>
        <w:rPr>
          <w:lang w:val="sr-Cyrl-CS"/>
        </w:rPr>
      </w:pPr>
      <w:r w:rsidRPr="000E6B03">
        <w:rPr>
          <w:lang w:val="sr-Cyrl-CS"/>
        </w:rPr>
        <w:t xml:space="preserve">Захтев за продужење уговореног рока са писаном сагласношћу стручног надзора   и пратећом документацијом, </w:t>
      </w:r>
      <w:r w:rsidRPr="000E6B03">
        <w:t xml:space="preserve">Извођач подноси </w:t>
      </w:r>
      <w:r w:rsidRPr="000E6B03">
        <w:rPr>
          <w:lang w:val="sr-Cyrl-CS"/>
        </w:rPr>
        <w:t xml:space="preserve">Наручиоцу </w:t>
      </w:r>
      <w:r w:rsidRPr="000E6B03">
        <w:t xml:space="preserve">у року од </w:t>
      </w:r>
      <w:r w:rsidRPr="000E6B03">
        <w:rPr>
          <w:lang w:val="sr-Cyrl-CS"/>
        </w:rPr>
        <w:t>три</w:t>
      </w:r>
      <w:r w:rsidRPr="000E6B03">
        <w:t xml:space="preserve"> дана од сазнања за околност</w:t>
      </w:r>
      <w:r w:rsidRPr="000E6B03">
        <w:rPr>
          <w:lang w:val="sr-Cyrl-CS"/>
        </w:rPr>
        <w:t xml:space="preserve"> које онемогућавају завршетак радова у уговореном року</w:t>
      </w:r>
      <w:r w:rsidRPr="000E6B03">
        <w:t xml:space="preserve">, а најкасније </w:t>
      </w:r>
      <w:r w:rsidRPr="000E6B03">
        <w:rPr>
          <w:lang w:val="sr-Cyrl-CS"/>
        </w:rPr>
        <w:t>пет</w:t>
      </w:r>
      <w:r w:rsidRPr="000E6B03">
        <w:t xml:space="preserve"> дана пре истека коначног рока за завршетак радова. У</w:t>
      </w:r>
      <w:r w:rsidRPr="000E6B03">
        <w:rPr>
          <w:lang w:val="sr-Cyrl-CS"/>
        </w:rPr>
        <w:t xml:space="preserve">говорени рок се не може продужити </w:t>
      </w:r>
      <w:r w:rsidRPr="000E6B03">
        <w:t xml:space="preserve">без сагласности </w:t>
      </w:r>
      <w:r w:rsidRPr="000E6B03">
        <w:rPr>
          <w:lang w:val="sr-Cyrl-CS"/>
        </w:rPr>
        <w:t>Наручиоца</w:t>
      </w:r>
      <w:r w:rsidRPr="000E6B03">
        <w:t>.</w:t>
      </w:r>
    </w:p>
    <w:p w14:paraId="7C11125F" w14:textId="77777777" w:rsidR="00E44E8B" w:rsidRPr="000E6B03" w:rsidRDefault="00E44E8B" w:rsidP="00AC0B49">
      <w:pPr>
        <w:ind w:firstLine="567"/>
        <w:jc w:val="both"/>
        <w:rPr>
          <w:lang w:val="sr-Cyrl-CS"/>
        </w:rPr>
      </w:pPr>
    </w:p>
    <w:p w14:paraId="35FACBBC" w14:textId="77777777" w:rsidR="00E44E8B" w:rsidRPr="000E6B03" w:rsidRDefault="00E44E8B" w:rsidP="00AC0B49">
      <w:pPr>
        <w:ind w:firstLine="567"/>
        <w:jc w:val="both"/>
        <w:rPr>
          <w:lang w:val="sr-Cyrl-CS"/>
        </w:rPr>
      </w:pPr>
      <w:r w:rsidRPr="000E6B03">
        <w:t xml:space="preserve">Уговорени рок је продужен када уговорне стране у форми </w:t>
      </w:r>
      <w:r w:rsidRPr="000E6B03">
        <w:rPr>
          <w:lang w:val="sr-Cyrl-CS"/>
        </w:rPr>
        <w:t>а</w:t>
      </w:r>
      <w:r w:rsidRPr="000E6B03">
        <w:t xml:space="preserve">некса овог </w:t>
      </w:r>
      <w:r w:rsidRPr="000E6B03">
        <w:rPr>
          <w:lang w:val="sr-Cyrl-CS"/>
        </w:rPr>
        <w:t>у</w:t>
      </w:r>
      <w:r w:rsidRPr="000E6B03">
        <w:t xml:space="preserve">говора о томе постигну </w:t>
      </w:r>
      <w:r w:rsidRPr="000E6B03">
        <w:rPr>
          <w:lang w:val="sr-Cyrl-CS"/>
        </w:rPr>
        <w:t>писани</w:t>
      </w:r>
      <w:r w:rsidRPr="000E6B03">
        <w:t xml:space="preserve"> споразум.</w:t>
      </w:r>
      <w:r w:rsidRPr="000E6B03">
        <w:rPr>
          <w:lang w:val="sr-Cyrl-CS"/>
        </w:rPr>
        <w:t xml:space="preserve"> </w:t>
      </w:r>
    </w:p>
    <w:p w14:paraId="7166C3A2" w14:textId="77777777" w:rsidR="00E44E8B" w:rsidRPr="000E6B03" w:rsidRDefault="00E44E8B" w:rsidP="00AC0B49">
      <w:pPr>
        <w:spacing w:line="240" w:lineRule="atLeast"/>
        <w:jc w:val="both"/>
        <w:rPr>
          <w:lang w:val="ru-RU"/>
        </w:rPr>
      </w:pPr>
    </w:p>
    <w:p w14:paraId="0E6C23FA" w14:textId="77777777" w:rsidR="00E44E8B" w:rsidRPr="000E6B03" w:rsidRDefault="00E44E8B" w:rsidP="00AC0B49">
      <w:pPr>
        <w:spacing w:line="240" w:lineRule="atLeast"/>
        <w:ind w:firstLine="567"/>
        <w:jc w:val="both"/>
        <w:rPr>
          <w:lang w:val="sr-Cyrl-CS"/>
        </w:rPr>
      </w:pPr>
      <w:r w:rsidRPr="000E6B03">
        <w:rPr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 w:rsidRPr="000E6B03">
        <w:rPr>
          <w:lang w:val="sr-Cyrl-CS"/>
        </w:rPr>
        <w:t>их</w:t>
      </w:r>
      <w:r w:rsidRPr="000E6B03">
        <w:rPr>
          <w:lang w:val="ru-RU"/>
        </w:rPr>
        <w:t xml:space="preserve"> трошков</w:t>
      </w:r>
      <w:r w:rsidRPr="000E6B03">
        <w:rPr>
          <w:lang w:val="sr-Cyrl-CS"/>
        </w:rPr>
        <w:t>а</w:t>
      </w:r>
      <w:r w:rsidRPr="000E6B03">
        <w:rPr>
          <w:lang w:val="ru-RU"/>
        </w:rPr>
        <w:t xml:space="preserve"> или посебн</w:t>
      </w:r>
      <w:r w:rsidRPr="000E6B03">
        <w:rPr>
          <w:lang w:val="sr-Cyrl-CS"/>
        </w:rPr>
        <w:t>е</w:t>
      </w:r>
      <w:r w:rsidRPr="000E6B03">
        <w:rPr>
          <w:lang w:val="ru-RU"/>
        </w:rPr>
        <w:t xml:space="preserve"> накнад</w:t>
      </w:r>
      <w:r w:rsidRPr="000E6B03">
        <w:rPr>
          <w:lang w:val="sr-Cyrl-CS"/>
        </w:rPr>
        <w:t>е.</w:t>
      </w:r>
    </w:p>
    <w:p w14:paraId="65ACE6B0" w14:textId="77777777" w:rsidR="00E44E8B" w:rsidRPr="000E6B03" w:rsidRDefault="00E44E8B" w:rsidP="00E44E8B">
      <w:pPr>
        <w:spacing w:line="240" w:lineRule="atLeast"/>
        <w:ind w:firstLine="567"/>
        <w:rPr>
          <w:lang w:val="sr-Cyrl-CS"/>
        </w:rPr>
      </w:pPr>
    </w:p>
    <w:p w14:paraId="351AE8F9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УГОВОРНА КАЗНА</w:t>
      </w:r>
    </w:p>
    <w:p w14:paraId="646855AC" w14:textId="215342ED" w:rsidR="00E44E8B" w:rsidRDefault="00E44E8B" w:rsidP="00E44E8B">
      <w:pPr>
        <w:spacing w:line="240" w:lineRule="atLeast"/>
        <w:jc w:val="center"/>
        <w:rPr>
          <w:b/>
        </w:rPr>
      </w:pPr>
      <w:r w:rsidRPr="000E6B03">
        <w:rPr>
          <w:b/>
          <w:lang w:val="sr-Cyrl-CS"/>
        </w:rPr>
        <w:lastRenderedPageBreak/>
        <w:t>Ч</w:t>
      </w:r>
      <w:r w:rsidRPr="000E6B03">
        <w:rPr>
          <w:b/>
        </w:rPr>
        <w:t>лан 7.</w:t>
      </w:r>
    </w:p>
    <w:p w14:paraId="11AB90B0" w14:textId="1E583A5B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tab/>
      </w:r>
      <w:proofErr w:type="gramStart"/>
      <w:r w:rsidRPr="000E6B03">
        <w:rPr>
          <w:bCs/>
        </w:rPr>
        <w:t>Уколико Извођач не заврши радов</w:t>
      </w:r>
      <w:r w:rsidRPr="000E6B03">
        <w:rPr>
          <w:bCs/>
          <w:lang w:val="sr-Cyrl-CS"/>
        </w:rPr>
        <w:t>е</w:t>
      </w:r>
      <w:r w:rsidRPr="000E6B03">
        <w:rPr>
          <w:bCs/>
        </w:rPr>
        <w:t xml:space="preserve"> који су предмет овог </w:t>
      </w:r>
      <w:r w:rsidRPr="000E6B03">
        <w:rPr>
          <w:bCs/>
          <w:lang w:val="sr-Cyrl-CS"/>
        </w:rPr>
        <w:t>у</w:t>
      </w:r>
      <w:r w:rsidRPr="000E6B03">
        <w:rPr>
          <w:bCs/>
        </w:rPr>
        <w:t>говора у уговореном року,</w:t>
      </w:r>
      <w:r w:rsidRPr="000E6B03">
        <w:rPr>
          <w:bCs/>
          <w:lang w:val="sr-Cyrl-CS"/>
        </w:rPr>
        <w:t xml:space="preserve"> Наручилац </w:t>
      </w:r>
      <w:r>
        <w:rPr>
          <w:bCs/>
          <w:lang w:val="sr-Cyrl-CS"/>
        </w:rPr>
        <w:t xml:space="preserve">има право на наплату </w:t>
      </w:r>
      <w:r w:rsidRPr="000E6B03">
        <w:rPr>
          <w:bCs/>
        </w:rPr>
        <w:t>уговорн</w:t>
      </w:r>
      <w:r>
        <w:rPr>
          <w:bCs/>
          <w:lang w:val="sr-Cyrl-RS"/>
        </w:rPr>
        <w:t>е</w:t>
      </w:r>
      <w:r w:rsidRPr="000E6B03">
        <w:rPr>
          <w:bCs/>
        </w:rPr>
        <w:t xml:space="preserve"> казн</w:t>
      </w:r>
      <w:r>
        <w:rPr>
          <w:bCs/>
          <w:lang w:val="sr-Cyrl-RS"/>
        </w:rPr>
        <w:t>е</w:t>
      </w:r>
      <w:r w:rsidRPr="000E6B03">
        <w:rPr>
          <w:bCs/>
        </w:rPr>
        <w:t xml:space="preserve"> </w:t>
      </w:r>
      <w:r w:rsidRPr="000E6B03">
        <w:rPr>
          <w:bCs/>
          <w:lang w:val="sr-Cyrl-CS"/>
        </w:rPr>
        <w:t>умањењем износа који је исказан у окончаној ситуацији.</w:t>
      </w:r>
      <w:proofErr w:type="gramEnd"/>
    </w:p>
    <w:p w14:paraId="7DDA644F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</w:p>
    <w:p w14:paraId="3E4729A1" w14:textId="575D1BB9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  <w:lang w:val="sr-Cyrl-CS"/>
        </w:rPr>
        <w:tab/>
      </w:r>
      <w:r w:rsidRPr="00BC0571">
        <w:rPr>
          <w:bCs/>
          <w:lang w:val="sr-Cyrl-CS"/>
        </w:rPr>
        <w:t xml:space="preserve">Висина уговорне казне износи </w:t>
      </w:r>
      <w:r w:rsidRPr="00BC0571">
        <w:rPr>
          <w:bCs/>
        </w:rPr>
        <w:t>0,</w:t>
      </w:r>
      <w:r w:rsidRPr="00BC0571">
        <w:rPr>
          <w:bCs/>
          <w:lang w:val="sr-Cyrl-CS"/>
        </w:rPr>
        <w:t>1</w:t>
      </w:r>
      <w:r w:rsidRPr="00BC0571">
        <w:rPr>
          <w:bCs/>
        </w:rPr>
        <w:t xml:space="preserve">%  од уговорене вредности </w:t>
      </w:r>
      <w:r w:rsidRPr="00BC0571">
        <w:rPr>
          <w:bCs/>
          <w:lang w:val="sr-Cyrl-CS"/>
        </w:rPr>
        <w:t xml:space="preserve">без ПДВ </w:t>
      </w:r>
      <w:r w:rsidRPr="00BC0571">
        <w:rPr>
          <w:bCs/>
        </w:rPr>
        <w:t xml:space="preserve">за сваки дан закашњења, с тим што укупан износ казне не може бити већи од </w:t>
      </w:r>
      <w:r w:rsidRPr="00BC0571">
        <w:rPr>
          <w:bCs/>
          <w:lang w:val="sr-Cyrl-CS"/>
        </w:rPr>
        <w:t>5</w:t>
      </w:r>
      <w:r w:rsidRPr="00BC0571">
        <w:rPr>
          <w:bCs/>
        </w:rPr>
        <w:t xml:space="preserve">% од вредности </w:t>
      </w:r>
      <w:r w:rsidRPr="00BC0571">
        <w:rPr>
          <w:bCs/>
          <w:lang w:val="sr-Cyrl-CS"/>
        </w:rPr>
        <w:t>у</w:t>
      </w:r>
      <w:r w:rsidRPr="00BC0571">
        <w:rPr>
          <w:bCs/>
        </w:rPr>
        <w:t>говор</w:t>
      </w:r>
      <w:r w:rsidRPr="00BC0571">
        <w:rPr>
          <w:bCs/>
          <w:lang w:val="sr-Cyrl-CS"/>
        </w:rPr>
        <w:t>е</w:t>
      </w:r>
      <w:r w:rsidRPr="00BC0571">
        <w:rPr>
          <w:bCs/>
        </w:rPr>
        <w:t>них радова</w:t>
      </w:r>
      <w:r w:rsidRPr="00BC0571">
        <w:rPr>
          <w:bCs/>
          <w:lang w:val="sr-Cyrl-CS"/>
        </w:rPr>
        <w:t xml:space="preserve"> без ПДВ</w:t>
      </w:r>
      <w:r w:rsidRPr="00BC0571">
        <w:rPr>
          <w:bCs/>
        </w:rPr>
        <w:t>.</w:t>
      </w:r>
    </w:p>
    <w:p w14:paraId="4B14D3F0" w14:textId="77777777" w:rsidR="00E44E8B" w:rsidRPr="000E6B03" w:rsidRDefault="00E44E8B" w:rsidP="00AC0B49">
      <w:pPr>
        <w:ind w:firstLine="720"/>
        <w:jc w:val="both"/>
        <w:rPr>
          <w:bCs/>
        </w:rPr>
      </w:pPr>
    </w:p>
    <w:p w14:paraId="79137ED8" w14:textId="77777777" w:rsidR="00E44E8B" w:rsidRPr="000E6B03" w:rsidRDefault="00E44E8B" w:rsidP="00AC0B49">
      <w:pPr>
        <w:ind w:firstLine="720"/>
        <w:jc w:val="both"/>
        <w:rPr>
          <w:lang w:val="sr-Latn-CS"/>
        </w:rPr>
      </w:pPr>
      <w:r w:rsidRPr="000E6B03">
        <w:t xml:space="preserve">Ако </w:t>
      </w:r>
      <w:r>
        <w:rPr>
          <w:lang w:val="sr-Cyrl-RS"/>
        </w:rPr>
        <w:t>је</w:t>
      </w:r>
      <w:r w:rsidRPr="000E6B03">
        <w:t xml:space="preserve"> </w:t>
      </w:r>
      <w:r w:rsidRPr="000E6B03">
        <w:rPr>
          <w:lang w:val="sr-Cyrl-CS"/>
        </w:rPr>
        <w:t>Наручилац</w:t>
      </w:r>
      <w:r w:rsidRPr="000E6B03">
        <w:t xml:space="preserve"> због закашњења у извођењу или предаји изведених радова</w:t>
      </w:r>
      <w:r w:rsidRPr="000E6B03">
        <w:rPr>
          <w:lang w:val="sr-Cyrl-CS"/>
        </w:rPr>
        <w:t>,</w:t>
      </w:r>
      <w:r w:rsidRPr="000E6B03">
        <w:t xml:space="preserve"> претрпе</w:t>
      </w:r>
      <w:r>
        <w:rPr>
          <w:lang w:val="sr-Cyrl-RS"/>
        </w:rPr>
        <w:t>о</w:t>
      </w:r>
      <w:r w:rsidRPr="000E6B03">
        <w:t xml:space="preserve"> штету која је већа од износа уговорне казне, мо</w:t>
      </w:r>
      <w:r>
        <w:rPr>
          <w:lang w:val="sr-Cyrl-RS"/>
        </w:rPr>
        <w:t>же</w:t>
      </w:r>
      <w:r w:rsidRPr="000E6B03">
        <w:t xml:space="preserve"> захтевати накнаду штете, односно поред уговорне казне и разлику до пуног износа прет</w:t>
      </w:r>
      <w:r w:rsidRPr="000E6B03">
        <w:rPr>
          <w:lang w:val="sr-Cyrl-CS"/>
        </w:rPr>
        <w:t>р</w:t>
      </w:r>
      <w:r w:rsidRPr="000E6B03">
        <w:t xml:space="preserve">пљене штете. Постојање и износ штете </w:t>
      </w:r>
      <w:r w:rsidRPr="000E6B03">
        <w:rPr>
          <w:lang w:val="sr-Cyrl-CS"/>
        </w:rPr>
        <w:t>Наручилац</w:t>
      </w:r>
      <w:r w:rsidRPr="000E6B03">
        <w:t xml:space="preserve"> мора да докаж</w:t>
      </w:r>
      <w:r>
        <w:rPr>
          <w:lang w:val="sr-Cyrl-RS"/>
        </w:rPr>
        <w:t>е</w:t>
      </w:r>
      <w:r w:rsidRPr="000E6B03">
        <w:rPr>
          <w:lang w:val="sr-Cyrl-CS"/>
        </w:rPr>
        <w:t>.</w:t>
      </w:r>
    </w:p>
    <w:p w14:paraId="7BF60A71" w14:textId="77777777" w:rsidR="00E44E8B" w:rsidRPr="000E6B03" w:rsidRDefault="00E44E8B" w:rsidP="00E44E8B">
      <w:pPr>
        <w:ind w:firstLine="720"/>
        <w:rPr>
          <w:bCs/>
          <w:lang w:val="sr-Latn-CS"/>
        </w:rPr>
      </w:pPr>
    </w:p>
    <w:p w14:paraId="28FB997F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ОБАВЕЗЕ ИЗВОЂАЧА</w:t>
      </w:r>
    </w:p>
    <w:p w14:paraId="573C6E22" w14:textId="05C6D09C" w:rsidR="00E44E8B" w:rsidRDefault="00E44E8B" w:rsidP="00E44E8B">
      <w:pPr>
        <w:spacing w:line="240" w:lineRule="atLeast"/>
        <w:jc w:val="center"/>
        <w:rPr>
          <w:b/>
        </w:rPr>
      </w:pPr>
      <w:r w:rsidRPr="000E6B03">
        <w:rPr>
          <w:b/>
        </w:rPr>
        <w:t>Члан 8.</w:t>
      </w:r>
    </w:p>
    <w:p w14:paraId="4459F5C1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 xml:space="preserve">Осим обавеза које су утврђене другим одредбама овог уговора, Извођач има обавезу: </w:t>
      </w:r>
    </w:p>
    <w:p w14:paraId="4A35BA10" w14:textId="50C3A27B" w:rsidR="00E44E8B" w:rsidRPr="000E6B03" w:rsidRDefault="00E44E8B" w:rsidP="00AC0B49">
      <w:pPr>
        <w:ind w:firstLine="720"/>
        <w:jc w:val="both"/>
        <w:rPr>
          <w:color w:val="FF0000"/>
          <w:lang w:val="ru-RU"/>
        </w:rPr>
      </w:pPr>
      <w:r w:rsidRPr="000E6B03">
        <w:rPr>
          <w:lang w:val="ru-RU"/>
        </w:rPr>
        <w:t>- да радове</w:t>
      </w:r>
      <w:r w:rsidRPr="000E6B03">
        <w:rPr>
          <w:bCs/>
        </w:rPr>
        <w:t xml:space="preserve"> који су предмет овог </w:t>
      </w:r>
      <w:r w:rsidRPr="000E6B03">
        <w:rPr>
          <w:bCs/>
          <w:lang w:val="sr-Cyrl-CS"/>
        </w:rPr>
        <w:t>у</w:t>
      </w:r>
      <w:r w:rsidRPr="000E6B03">
        <w:rPr>
          <w:bCs/>
        </w:rPr>
        <w:t>говора</w:t>
      </w:r>
      <w:r w:rsidRPr="000E6B03">
        <w:rPr>
          <w:lang w:val="ru-RU"/>
        </w:rPr>
        <w:t xml:space="preserve"> изведе у складу са Понудом из члана 1. Уговора,  важећим техничким и другим прописима који регулишу предметну материју,   инвестиционо-техничком документацијом и овим уговором;</w:t>
      </w:r>
    </w:p>
    <w:p w14:paraId="0A2FE68F" w14:textId="77777777" w:rsidR="00E44E8B" w:rsidRPr="000E6B03" w:rsidRDefault="00E44E8B" w:rsidP="00AC0B49">
      <w:pPr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-да </w:t>
      </w:r>
      <w:r w:rsidRPr="000E6B03">
        <w:rPr>
          <w:bCs/>
        </w:rPr>
        <w:t xml:space="preserve">обезбеди радну снагу, материјал, грађевинску и другу опрему, изврши припремно-завршне </w:t>
      </w:r>
      <w:r w:rsidRPr="000E6B03">
        <w:rPr>
          <w:bCs/>
          <w:lang w:val="sr-Cyrl-CS"/>
        </w:rPr>
        <w:t xml:space="preserve">и остале </w:t>
      </w:r>
      <w:r w:rsidRPr="000E6B03">
        <w:rPr>
          <w:bCs/>
        </w:rPr>
        <w:t xml:space="preserve">радове и све друго неопходно за </w:t>
      </w:r>
      <w:r w:rsidRPr="000E6B03">
        <w:rPr>
          <w:bCs/>
          <w:lang w:val="sr-Cyrl-CS"/>
        </w:rPr>
        <w:t xml:space="preserve">коначно </w:t>
      </w:r>
      <w:r w:rsidRPr="000E6B03">
        <w:rPr>
          <w:bCs/>
        </w:rPr>
        <w:t xml:space="preserve">извршење </w:t>
      </w:r>
      <w:r w:rsidRPr="000E6B03">
        <w:rPr>
          <w:bCs/>
          <w:lang w:val="sr-Cyrl-CS"/>
        </w:rPr>
        <w:t>У</w:t>
      </w:r>
      <w:r w:rsidRPr="000E6B03">
        <w:rPr>
          <w:bCs/>
        </w:rPr>
        <w:t>говора</w:t>
      </w:r>
      <w:r w:rsidRPr="000E6B03">
        <w:rPr>
          <w:bCs/>
          <w:lang w:val="sr-Cyrl-CS"/>
        </w:rPr>
        <w:t>;</w:t>
      </w:r>
    </w:p>
    <w:p w14:paraId="6AACC141" w14:textId="77777777" w:rsidR="00E44E8B" w:rsidRPr="000E6B03" w:rsidRDefault="00E44E8B" w:rsidP="00AC0B49">
      <w:pPr>
        <w:ind w:firstLine="720"/>
        <w:contextualSpacing/>
        <w:jc w:val="both"/>
        <w:rPr>
          <w:lang w:val="sr-Cyrl-CS"/>
        </w:rPr>
      </w:pPr>
      <w:r w:rsidRPr="000E6B03">
        <w:rPr>
          <w:bCs/>
          <w:lang w:val="sr-Cyrl-CS"/>
        </w:rPr>
        <w:t>-да по пријему инвестиционо-техничке документације исту прегледа и у року од 7 (седам) дана достави примедбе у писаном облику Наручиоцу на разматрање и даље поступање. Неблаговремено уочене или достављене примедбе, које нису могле остати непознате да су на време сагледане, неће бити узете у обзир нити ће имати утицаја на рок за извођење радова;</w:t>
      </w:r>
    </w:p>
    <w:p w14:paraId="007EDB7F" w14:textId="7C3D1CF9" w:rsidR="00E44E8B" w:rsidRPr="000E6B03" w:rsidRDefault="00E44E8B" w:rsidP="00AC0B49">
      <w:pPr>
        <w:ind w:firstLine="851"/>
        <w:contextualSpacing/>
        <w:jc w:val="both"/>
        <w:rPr>
          <w:lang w:val="sr-Cyrl-CS"/>
        </w:rPr>
      </w:pPr>
      <w:r w:rsidRPr="000E6B03">
        <w:rPr>
          <w:bCs/>
          <w:lang w:val="sr-Cyrl-CS"/>
        </w:rPr>
        <w:t>-д</w:t>
      </w:r>
      <w:r w:rsidRPr="000E6B03">
        <w:rPr>
          <w:lang w:val="sr-Cyrl-CS"/>
        </w:rPr>
        <w:t xml:space="preserve">а пре почетка радова Наручиоцу достави решење о именовању одговорног извођача радова; </w:t>
      </w:r>
    </w:p>
    <w:p w14:paraId="1DB73470" w14:textId="77777777" w:rsidR="00E44E8B" w:rsidRPr="000E6B03" w:rsidRDefault="00E44E8B" w:rsidP="00AC0B49">
      <w:pPr>
        <w:ind w:firstLine="851"/>
        <w:contextualSpacing/>
        <w:jc w:val="both"/>
        <w:rPr>
          <w:lang w:val="sr-Cyrl-CS"/>
        </w:rPr>
      </w:pPr>
      <w:r w:rsidRPr="000E6B03">
        <w:rPr>
          <w:lang w:val="sr-Cyrl-CS"/>
        </w:rPr>
        <w:t>-да обезбеди услове за извођење радова, према усвојеном детаљном динамичком плану;</w:t>
      </w:r>
    </w:p>
    <w:p w14:paraId="186360FE" w14:textId="77777777" w:rsidR="00E44E8B" w:rsidRPr="000E6B03" w:rsidRDefault="00E44E8B" w:rsidP="00AC0B49">
      <w:pPr>
        <w:ind w:firstLine="851"/>
        <w:contextualSpacing/>
        <w:jc w:val="both"/>
      </w:pPr>
      <w:r w:rsidRPr="000E6B03">
        <w:rPr>
          <w:lang w:val="sr-Cyrl-CS"/>
        </w:rPr>
        <w:t>-</w:t>
      </w:r>
      <w:r w:rsidRPr="000E6B03">
        <w:t xml:space="preserve">да обезбеди безбедност свих лица на градилишту, као и одговарајуће </w:t>
      </w:r>
      <w:r w:rsidRPr="000E6B03">
        <w:rPr>
          <w:lang w:val="sr-Cyrl-CS"/>
        </w:rPr>
        <w:t xml:space="preserve">чување и </w:t>
      </w:r>
      <w:r w:rsidRPr="000E6B03">
        <w:t xml:space="preserve">обезбеђење </w:t>
      </w:r>
      <w:r w:rsidRPr="000E6B03">
        <w:rPr>
          <w:lang w:val="sr-Cyrl-CS"/>
        </w:rPr>
        <w:t xml:space="preserve">градилишта као и </w:t>
      </w:r>
      <w:r w:rsidRPr="000E6B03">
        <w:t xml:space="preserve">складишта материјала и слично, тако да се </w:t>
      </w:r>
      <w:r w:rsidRPr="000E6B03">
        <w:rPr>
          <w:lang w:val="sr-Cyrl-CS"/>
        </w:rPr>
        <w:t>Наручилац</w:t>
      </w:r>
      <w:r w:rsidRPr="000E6B03">
        <w:t xml:space="preserve"> ослобађа свих одговорности према државним органима</w:t>
      </w:r>
      <w:r w:rsidRPr="000E6B03">
        <w:rPr>
          <w:lang w:val="sr-Cyrl-CS"/>
        </w:rPr>
        <w:t xml:space="preserve"> и трећим лицима</w:t>
      </w:r>
      <w:r w:rsidRPr="000E6B03">
        <w:t xml:space="preserve">, што се тиче безбедности, прописа о заштити животне средине и радно-правних прописа за време укупног трајања извођења радова до предаје радова </w:t>
      </w:r>
      <w:r w:rsidRPr="000E6B03">
        <w:rPr>
          <w:lang w:val="sr-Cyrl-CS"/>
        </w:rPr>
        <w:t>Наручиоцу</w:t>
      </w:r>
      <w:r w:rsidRPr="000E6B03">
        <w:t>;</w:t>
      </w:r>
      <w:r w:rsidRPr="000E6B03">
        <w:rPr>
          <w:lang w:val="sr-Cyrl-CS"/>
        </w:rPr>
        <w:t xml:space="preserve">           </w:t>
      </w:r>
    </w:p>
    <w:p w14:paraId="378CA702" w14:textId="77777777" w:rsidR="00E44E8B" w:rsidRPr="000E6B03" w:rsidRDefault="00E44E8B" w:rsidP="00AC0B49">
      <w:pPr>
        <w:ind w:firstLine="851"/>
        <w:contextualSpacing/>
        <w:jc w:val="both"/>
        <w:rPr>
          <w:lang w:val="sr-Cyrl-CS"/>
        </w:rPr>
      </w:pPr>
      <w:r w:rsidRPr="000E6B03">
        <w:rPr>
          <w:lang w:val="sr-Cyrl-CS"/>
        </w:rPr>
        <w:t>-да се строго придржава прописаних мера за заштиту здравља и безбедности на раду за све своје запослене и сва друга лица на градилишту или на другим местима на којима могу бити угрожена;</w:t>
      </w:r>
    </w:p>
    <w:p w14:paraId="29EFD8CC" w14:textId="77777777" w:rsidR="00E44E8B" w:rsidRPr="000E6B03" w:rsidRDefault="00E44E8B" w:rsidP="00AC0B49">
      <w:pPr>
        <w:ind w:firstLine="851"/>
        <w:contextualSpacing/>
        <w:jc w:val="both"/>
      </w:pPr>
      <w:r w:rsidRPr="000E6B03">
        <w:rPr>
          <w:lang w:val="sr-Cyrl-CS"/>
        </w:rPr>
        <w:t>-</w:t>
      </w:r>
      <w:r w:rsidRPr="000E6B03">
        <w:t xml:space="preserve">да </w:t>
      </w:r>
      <w:r w:rsidRPr="000E6B03">
        <w:rPr>
          <w:lang w:val="sr-Cyrl-RS"/>
        </w:rPr>
        <w:t>обезбеди услове за</w:t>
      </w:r>
      <w:r w:rsidRPr="000E6B03">
        <w:t xml:space="preserve"> вршење стручног надзора на објекту;</w:t>
      </w:r>
    </w:p>
    <w:p w14:paraId="715CDCD4" w14:textId="77777777" w:rsidR="00E44E8B" w:rsidRPr="000E6B03" w:rsidRDefault="00E44E8B" w:rsidP="00AC0B49">
      <w:pPr>
        <w:ind w:firstLine="851"/>
        <w:contextualSpacing/>
        <w:jc w:val="both"/>
      </w:pPr>
      <w:r w:rsidRPr="000E6B03">
        <w:rPr>
          <w:lang w:val="sr-Cyrl-CS"/>
        </w:rPr>
        <w:t>-</w:t>
      </w:r>
      <w:r w:rsidRPr="000E6B03">
        <w:t>да уредно води св</w:t>
      </w:r>
      <w:r w:rsidRPr="000E6B03">
        <w:rPr>
          <w:lang w:val="sr-Cyrl-CS"/>
        </w:rPr>
        <w:t>у документацију предвиђену</w:t>
      </w:r>
      <w:r w:rsidRPr="000E6B03">
        <w:t xml:space="preserve"> законом и другим прописима, који регулишу ову област;</w:t>
      </w:r>
    </w:p>
    <w:p w14:paraId="12909F3D" w14:textId="77777777" w:rsidR="00E44E8B" w:rsidRPr="000E6B03" w:rsidRDefault="00E44E8B" w:rsidP="00AC0B49">
      <w:pPr>
        <w:ind w:firstLine="851"/>
        <w:contextualSpacing/>
        <w:jc w:val="both"/>
        <w:rPr>
          <w:bCs/>
          <w:lang w:val="sr-Cyrl-CS"/>
        </w:rPr>
      </w:pPr>
      <w:r w:rsidRPr="000E6B03">
        <w:rPr>
          <w:bCs/>
          <w:lang w:val="sr-Cyrl-CS"/>
        </w:rPr>
        <w:t>-</w:t>
      </w:r>
      <w:r w:rsidRPr="000E6B03">
        <w:rPr>
          <w:bCs/>
        </w:rPr>
        <w:t>да поступ</w:t>
      </w:r>
      <w:r w:rsidRPr="000E6B03">
        <w:rPr>
          <w:bCs/>
          <w:lang w:val="sr-Cyrl-CS"/>
        </w:rPr>
        <w:t>а</w:t>
      </w:r>
      <w:r w:rsidRPr="000E6B03">
        <w:rPr>
          <w:bCs/>
        </w:rPr>
        <w:t xml:space="preserve"> по свим основаним примедбама и захтевима </w:t>
      </w:r>
      <w:r w:rsidRPr="000E6B03">
        <w:rPr>
          <w:bCs/>
          <w:lang w:val="sr-Cyrl-CS"/>
        </w:rPr>
        <w:t xml:space="preserve">Наручиоца </w:t>
      </w:r>
      <w:r w:rsidRPr="000E6B03">
        <w:rPr>
          <w:bCs/>
        </w:rPr>
        <w:t>датим на основу извршеног надзора и да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14:paraId="5139A221" w14:textId="77777777" w:rsidR="00E44E8B" w:rsidRPr="000E6B03" w:rsidRDefault="00E44E8B" w:rsidP="00AC0B49">
      <w:pPr>
        <w:ind w:firstLine="851"/>
        <w:contextualSpacing/>
        <w:jc w:val="both"/>
        <w:rPr>
          <w:bCs/>
          <w:lang w:val="sr-Cyrl-CS"/>
        </w:rPr>
      </w:pPr>
      <w:r w:rsidRPr="000E6B03">
        <w:rPr>
          <w:lang w:val="sr-Cyrl-CS"/>
        </w:rPr>
        <w:t>-</w:t>
      </w:r>
      <w:r w:rsidRPr="000E6B03">
        <w:t>да гарантује квалитет изведених радова</w:t>
      </w:r>
      <w:r w:rsidRPr="000E6B03">
        <w:rPr>
          <w:lang w:val="sr-Cyrl-CS"/>
        </w:rPr>
        <w:t>,</w:t>
      </w:r>
      <w:r w:rsidRPr="000E6B03">
        <w:t xml:space="preserve"> употребљеног материјала</w:t>
      </w:r>
      <w:r w:rsidRPr="000E6B03">
        <w:rPr>
          <w:lang w:val="sr-Cyrl-CS"/>
        </w:rPr>
        <w:t xml:space="preserve"> и набављене опреме</w:t>
      </w:r>
      <w:r w:rsidRPr="000E6B03">
        <w:t>, с тим да отклањању недостатка у гарантном року за изведене радове Извођач мора да приступи у року од 5 дана</w:t>
      </w:r>
      <w:r w:rsidRPr="000E6B03">
        <w:rPr>
          <w:lang w:val="sr-Cyrl-CS"/>
        </w:rPr>
        <w:t xml:space="preserve"> по пријему писаног позива од стране  </w:t>
      </w:r>
      <w:r>
        <w:rPr>
          <w:lang w:val="sr-Cyrl-CS"/>
        </w:rPr>
        <w:t>Наручиоца</w:t>
      </w:r>
      <w:r w:rsidRPr="000E6B03">
        <w:rPr>
          <w:bCs/>
          <w:lang w:val="sr-Cyrl-CS"/>
        </w:rPr>
        <w:t>;</w:t>
      </w:r>
    </w:p>
    <w:p w14:paraId="2B0DA3F5" w14:textId="77777777" w:rsidR="00E44E8B" w:rsidRPr="000E6B03" w:rsidRDefault="00E44E8B" w:rsidP="00AC0B49">
      <w:pPr>
        <w:ind w:firstLine="851"/>
        <w:contextualSpacing/>
        <w:jc w:val="both"/>
        <w:rPr>
          <w:bCs/>
          <w:lang w:val="sr-Cyrl-CS"/>
        </w:rPr>
      </w:pPr>
      <w:r w:rsidRPr="000E6B03">
        <w:rPr>
          <w:bCs/>
          <w:lang w:val="sr-Cyrl-CS"/>
        </w:rPr>
        <w:lastRenderedPageBreak/>
        <w:t>-да отклони сву штету коју учини за време извођења радова на објекту – локацији извођења радова и на суседним објектима;</w:t>
      </w:r>
    </w:p>
    <w:p w14:paraId="4557AAEC" w14:textId="77777777" w:rsidR="00E44E8B" w:rsidRPr="000E6B03" w:rsidRDefault="00E44E8B" w:rsidP="00AC0B49">
      <w:pPr>
        <w:tabs>
          <w:tab w:val="left" w:pos="180"/>
        </w:tabs>
        <w:ind w:firstLine="851"/>
        <w:jc w:val="both"/>
      </w:pPr>
      <w:r w:rsidRPr="000E6B03">
        <w:rPr>
          <w:lang w:val="ru-RU"/>
        </w:rPr>
        <w:t>-</w:t>
      </w:r>
      <w:r w:rsidRPr="000E6B03">
        <w:t xml:space="preserve">да по завршеним радовима одмах обавести </w:t>
      </w:r>
      <w:r w:rsidRPr="000E6B03">
        <w:rPr>
          <w:lang w:val="sr-Cyrl-CS"/>
        </w:rPr>
        <w:t>Наручиоца</w:t>
      </w:r>
      <w:r w:rsidRPr="000E6B03">
        <w:t xml:space="preserve"> да је </w:t>
      </w:r>
      <w:r w:rsidRPr="000E6B03">
        <w:rPr>
          <w:lang w:val="sr-Cyrl-CS"/>
        </w:rPr>
        <w:t xml:space="preserve"> </w:t>
      </w:r>
      <w:r w:rsidRPr="000E6B03">
        <w:t>завршио радове и да је спреман за њихов пријем;</w:t>
      </w:r>
    </w:p>
    <w:p w14:paraId="4F44ED0F" w14:textId="77777777" w:rsidR="00E44E8B" w:rsidRPr="000E6B03" w:rsidRDefault="00E44E8B" w:rsidP="00AC0B49">
      <w:pPr>
        <w:tabs>
          <w:tab w:val="left" w:pos="180"/>
        </w:tabs>
        <w:ind w:firstLine="851"/>
        <w:jc w:val="both"/>
        <w:rPr>
          <w:lang w:val="sr-Cyrl-RS"/>
        </w:rPr>
      </w:pPr>
      <w:r w:rsidRPr="000E6B03">
        <w:rPr>
          <w:lang w:val="sr-Cyrl-RS"/>
        </w:rPr>
        <w:t>-да без одлагања писмено обавести Наручиоца о упису потраживања по основу Уговора у Регистар заложног права, односно о  било којој промени у вези са статусом предузећа, адресом и променом других важних података.</w:t>
      </w:r>
    </w:p>
    <w:p w14:paraId="224743AC" w14:textId="77777777" w:rsidR="00E44E8B" w:rsidRPr="000E6B03" w:rsidRDefault="00E44E8B" w:rsidP="00E44E8B">
      <w:pPr>
        <w:tabs>
          <w:tab w:val="left" w:pos="180"/>
        </w:tabs>
        <w:ind w:firstLine="851"/>
      </w:pPr>
    </w:p>
    <w:p w14:paraId="22FBF48E" w14:textId="53B50D21" w:rsidR="00E44E8B" w:rsidRDefault="00E44E8B" w:rsidP="00E44E8B">
      <w:pPr>
        <w:spacing w:line="240" w:lineRule="atLeast"/>
        <w:jc w:val="center"/>
        <w:rPr>
          <w:b/>
        </w:rPr>
      </w:pPr>
      <w:r w:rsidRPr="000E6B03">
        <w:rPr>
          <w:b/>
        </w:rPr>
        <w:t xml:space="preserve">Члан </w:t>
      </w:r>
      <w:r w:rsidRPr="000E6B03">
        <w:rPr>
          <w:b/>
          <w:lang w:val="sr-Cyrl-CS"/>
        </w:rPr>
        <w:t>9</w:t>
      </w:r>
      <w:r w:rsidRPr="000E6B03">
        <w:rPr>
          <w:b/>
        </w:rPr>
        <w:t>.</w:t>
      </w:r>
    </w:p>
    <w:p w14:paraId="36E1A19C" w14:textId="77777777" w:rsidR="00E44E8B" w:rsidRPr="000E6B03" w:rsidRDefault="00E44E8B" w:rsidP="00AC0B49">
      <w:pPr>
        <w:spacing w:line="240" w:lineRule="atLeast"/>
        <w:ind w:firstLine="720"/>
        <w:jc w:val="both"/>
      </w:pPr>
      <w:r w:rsidRPr="000E6B03">
        <w:rPr>
          <w:lang w:val="sr-Cyrl-CS"/>
        </w:rPr>
        <w:t>Извођач је у обавези да у року од 1</w:t>
      </w:r>
      <w:r>
        <w:rPr>
          <w:lang w:val="sr-Cyrl-CS"/>
        </w:rPr>
        <w:t>5</w:t>
      </w:r>
      <w:r w:rsidRPr="000E6B03">
        <w:rPr>
          <w:lang w:val="sr-Cyrl-CS"/>
        </w:rPr>
        <w:t xml:space="preserve"> дана од дана закључења Уговора достави детаљан</w:t>
      </w:r>
      <w:r w:rsidRPr="000E6B03">
        <w:t xml:space="preserve"> </w:t>
      </w:r>
      <w:r w:rsidRPr="000E6B03">
        <w:rPr>
          <w:lang w:val="sr-Cyrl-CS"/>
        </w:rPr>
        <w:t xml:space="preserve">динамички план који мора садржати и следеће позиције, прва: припрема и формирање градилишта и последња: отклањање недостатака, у </w:t>
      </w:r>
      <w:r>
        <w:rPr>
          <w:lang w:val="sr-Cyrl-CS"/>
        </w:rPr>
        <w:t>четири</w:t>
      </w:r>
      <w:r w:rsidRPr="000E6B03">
        <w:rPr>
          <w:lang w:val="sr-Cyrl-CS"/>
        </w:rPr>
        <w:t xml:space="preserve"> примерака, по два за Наручиоца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 xml:space="preserve"> </w:t>
      </w:r>
      <w:r w:rsidRPr="000E6B03">
        <w:rPr>
          <w:lang w:val="sr-Cyrl-CS"/>
        </w:rPr>
        <w:t>и стручни надзор.</w:t>
      </w:r>
    </w:p>
    <w:p w14:paraId="0901B617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21B350B9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Latn-CS"/>
        </w:rPr>
      </w:pPr>
      <w:r w:rsidRPr="000E6B03">
        <w:rPr>
          <w:lang w:val="sr-Cyrl-CS"/>
        </w:rPr>
        <w:t>Саставни део динамичког плана су: план ангажовања потребне радне снаге, план ангажовања потребне механизације и опреме на градилишту, план набавке потребног материјала, финансијски план реализације извођења радова, пројекат организације градилишта</w:t>
      </w:r>
      <w:r w:rsidRPr="000E6B03">
        <w:rPr>
          <w:lang w:val="sr-Latn-CS"/>
        </w:rPr>
        <w:t>.</w:t>
      </w:r>
    </w:p>
    <w:p w14:paraId="772C7DCE" w14:textId="77777777" w:rsidR="00E44E8B" w:rsidRPr="000E6B03" w:rsidRDefault="00E44E8B" w:rsidP="00AC0B49">
      <w:pPr>
        <w:spacing w:line="240" w:lineRule="atLeast"/>
        <w:ind w:firstLine="720"/>
        <w:jc w:val="both"/>
        <w:rPr>
          <w:b/>
          <w:lang w:val="sr-Cyrl-CS"/>
        </w:rPr>
      </w:pPr>
    </w:p>
    <w:p w14:paraId="00E3354F" w14:textId="77777777" w:rsidR="00E44E8B" w:rsidRPr="000E6B03" w:rsidRDefault="00E44E8B" w:rsidP="00AC0B49">
      <w:pPr>
        <w:ind w:firstLine="426"/>
        <w:contextualSpacing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Извођач је у обавези </w:t>
      </w:r>
      <w:r w:rsidRPr="000E6B03">
        <w:rPr>
          <w:bCs/>
        </w:rPr>
        <w:t>да уведе у рад више смена, продужи смену или уведе у рад више извршилаца, без права на повећање трошкова или посебне накнаде за то, уколико не испуњава предвиђену динамику</w:t>
      </w:r>
      <w:r w:rsidRPr="000E6B03">
        <w:rPr>
          <w:bCs/>
          <w:lang w:val="sr-Cyrl-CS"/>
        </w:rPr>
        <w:t>.</w:t>
      </w:r>
    </w:p>
    <w:p w14:paraId="2780D9B6" w14:textId="77777777" w:rsidR="00E44E8B" w:rsidRPr="000E6B03" w:rsidRDefault="00E44E8B" w:rsidP="00AC0B49">
      <w:pPr>
        <w:ind w:firstLine="426"/>
        <w:contextualSpacing/>
        <w:jc w:val="both"/>
        <w:rPr>
          <w:bCs/>
          <w:lang w:val="sr-Cyrl-CS"/>
        </w:rPr>
      </w:pPr>
    </w:p>
    <w:p w14:paraId="152CF5EF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lang w:val="sr-Cyrl-CS"/>
        </w:rPr>
        <w:t xml:space="preserve">ОБАВЕЗЕ НАРУЧИОЦА </w:t>
      </w:r>
    </w:p>
    <w:p w14:paraId="78E3967E" w14:textId="2DCA3091" w:rsidR="00E44E8B" w:rsidRDefault="00E44E8B" w:rsidP="00E44E8B">
      <w:pPr>
        <w:spacing w:line="240" w:lineRule="atLeast"/>
        <w:jc w:val="center"/>
        <w:rPr>
          <w:rFonts w:cs="Arial"/>
          <w:b/>
          <w:bCs/>
          <w:iCs/>
        </w:rPr>
      </w:pPr>
      <w:r w:rsidRPr="000E6B03">
        <w:rPr>
          <w:rFonts w:cs="Arial"/>
          <w:b/>
          <w:bCs/>
          <w:iCs/>
        </w:rPr>
        <w:t>Члан 1</w:t>
      </w:r>
      <w:r w:rsidRPr="000E6B03">
        <w:rPr>
          <w:rFonts w:cs="Arial"/>
          <w:b/>
          <w:bCs/>
          <w:iCs/>
          <w:lang w:val="sr-Cyrl-CS"/>
        </w:rPr>
        <w:t>0</w:t>
      </w:r>
      <w:r w:rsidRPr="000E6B03">
        <w:rPr>
          <w:rFonts w:cs="Arial"/>
          <w:b/>
          <w:bCs/>
          <w:iCs/>
        </w:rPr>
        <w:t>.</w:t>
      </w:r>
    </w:p>
    <w:p w14:paraId="4E115EF7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 xml:space="preserve">Осим обавеза које су утврђене другим одредбама овог уговора, Наручилац има обавезу: </w:t>
      </w:r>
    </w:p>
    <w:p w14:paraId="0B74FD47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>-да Изво</w:t>
      </w:r>
      <w:r w:rsidRPr="000E6B03">
        <w:t>ђ</w:t>
      </w:r>
      <w:r w:rsidRPr="000E6B03">
        <w:rPr>
          <w:lang w:val="ru-RU"/>
        </w:rPr>
        <w:t xml:space="preserve">ачу плати уговорену цену под условима и на начин одређен чл. 2. и  </w:t>
      </w:r>
      <w:r w:rsidRPr="000E6B03">
        <w:rPr>
          <w:lang w:val="sr-Cyrl-CS"/>
        </w:rPr>
        <w:t>3</w:t>
      </w:r>
      <w:r w:rsidRPr="000E6B03">
        <w:rPr>
          <w:lang w:val="ru-RU"/>
        </w:rPr>
        <w:t>. овог  уговора;</w:t>
      </w:r>
    </w:p>
    <w:p w14:paraId="22255494" w14:textId="77777777" w:rsidR="00E44E8B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 xml:space="preserve">-да </w:t>
      </w:r>
      <w:r w:rsidRPr="000E6B03">
        <w:rPr>
          <w:lang w:val="sr-Cyrl-RS"/>
        </w:rPr>
        <w:t xml:space="preserve">Подизвођачу </w:t>
      </w:r>
      <w:r w:rsidRPr="000E6B03">
        <w:rPr>
          <w:lang w:val="ru-RU"/>
        </w:rPr>
        <w:t>плати уговорену цену под условима и на начин одређен чланом 16. овог  уговора;</w:t>
      </w:r>
    </w:p>
    <w:p w14:paraId="0D2A65B2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>-да обезбеди вршење стручног надзора над извршењем уговорних обавеза Извођача;</w:t>
      </w:r>
    </w:p>
    <w:p w14:paraId="2E8C0C6C" w14:textId="77777777" w:rsidR="00E44E8B" w:rsidRPr="000E6B03" w:rsidRDefault="00E44E8B" w:rsidP="00AC0B49">
      <w:pPr>
        <w:ind w:left="720"/>
        <w:jc w:val="both"/>
        <w:rPr>
          <w:lang w:val="ru-RU"/>
        </w:rPr>
      </w:pPr>
      <w:r w:rsidRPr="000E6B03">
        <w:rPr>
          <w:lang w:val="ru-RU"/>
        </w:rPr>
        <w:t>-да присуствује увођењу Извођача у посао;</w:t>
      </w:r>
    </w:p>
    <w:p w14:paraId="4DC54BE6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ru-RU"/>
        </w:rPr>
        <w:t>-</w:t>
      </w:r>
      <w:r w:rsidRPr="000E6B03">
        <w:t>да у</w:t>
      </w:r>
      <w:r w:rsidRPr="000E6B03">
        <w:rPr>
          <w:lang w:val="sr-Latn-CS"/>
        </w:rPr>
        <w:t>ч</w:t>
      </w:r>
      <w:r w:rsidRPr="000E6B03">
        <w:t xml:space="preserve">ествује у раду комисије за примопредају </w:t>
      </w:r>
      <w:r w:rsidRPr="000E6B03">
        <w:rPr>
          <w:lang w:val="sr-Cyrl-CS"/>
        </w:rPr>
        <w:t xml:space="preserve">радова </w:t>
      </w:r>
      <w:r w:rsidRPr="000E6B03">
        <w:t>и коначни обрачун са стручним надзором и Извођачем.</w:t>
      </w:r>
    </w:p>
    <w:p w14:paraId="24FD8708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ru-RU"/>
        </w:rPr>
      </w:pPr>
    </w:p>
    <w:p w14:paraId="2D31F488" w14:textId="77777777" w:rsidR="00E44E8B" w:rsidRPr="000E6B03" w:rsidRDefault="00E44E8B" w:rsidP="00AC0B49">
      <w:pPr>
        <w:ind w:firstLine="720"/>
        <w:jc w:val="both"/>
        <w:rPr>
          <w:lang w:val="ru-RU"/>
        </w:rPr>
      </w:pPr>
      <w:r w:rsidRPr="000E6B03">
        <w:rPr>
          <w:lang w:val="ru-RU"/>
        </w:rPr>
        <w:t xml:space="preserve">Осим обавеза које су утврђене другим одредбама овог уговора,  </w:t>
      </w:r>
      <w:r>
        <w:rPr>
          <w:lang w:val="ru-RU"/>
        </w:rPr>
        <w:t>Наручилац</w:t>
      </w:r>
      <w:r w:rsidRPr="000E6B03">
        <w:rPr>
          <w:bCs/>
        </w:rPr>
        <w:t xml:space="preserve"> </w:t>
      </w:r>
      <w:r w:rsidRPr="000E6B03">
        <w:rPr>
          <w:lang w:val="ru-RU"/>
        </w:rPr>
        <w:t xml:space="preserve">има обавезу: </w:t>
      </w:r>
    </w:p>
    <w:p w14:paraId="707EC8D7" w14:textId="77777777" w:rsidR="00E44E8B" w:rsidRPr="000E6B03" w:rsidRDefault="00E44E8B" w:rsidP="00AC0B49">
      <w:pPr>
        <w:ind w:hanging="720"/>
        <w:jc w:val="both"/>
        <w:rPr>
          <w:rFonts w:eastAsia="Times New Roman"/>
        </w:rPr>
      </w:pPr>
      <w:r w:rsidRPr="000E6B03">
        <w:rPr>
          <w:lang w:val="sr-Cyrl-CS"/>
        </w:rPr>
        <w:tab/>
      </w:r>
      <w:r w:rsidRPr="000E6B03">
        <w:rPr>
          <w:rFonts w:eastAsia="Times New Roman"/>
          <w:color w:val="FF0000"/>
          <w:lang w:val="sr-Cyrl-RS"/>
        </w:rPr>
        <w:tab/>
      </w:r>
      <w:r w:rsidRPr="000E6B03">
        <w:rPr>
          <w:rFonts w:eastAsia="Times New Roman"/>
          <w:lang w:val="sr-Cyrl-RS"/>
        </w:rPr>
        <w:t>-</w:t>
      </w:r>
      <w:r w:rsidRPr="000E6B03">
        <w:t xml:space="preserve"> </w:t>
      </w:r>
      <w:r w:rsidRPr="000E6B03">
        <w:rPr>
          <w:rFonts w:eastAsia="Times New Roman"/>
          <w:lang w:val="sr-Cyrl-RS"/>
        </w:rPr>
        <w:t>да обезбеди к</w:t>
      </w:r>
      <w:r w:rsidRPr="000E6B03">
        <w:rPr>
          <w:rFonts w:eastAsia="Times New Roman"/>
        </w:rPr>
        <w:t xml:space="preserve">омплетну техничку документацију и све потребне сагласности и одобрења у складу са </w:t>
      </w:r>
      <w:r w:rsidRPr="000E6B03">
        <w:rPr>
          <w:rFonts w:eastAsia="Times New Roman"/>
          <w:lang w:val="sr-Cyrl-RS"/>
        </w:rPr>
        <w:t xml:space="preserve">позитивним законским прописима као и да сноси </w:t>
      </w:r>
      <w:r w:rsidRPr="000E6B03">
        <w:rPr>
          <w:rFonts w:eastAsia="Times New Roman"/>
        </w:rPr>
        <w:t>све трошкове који проистекну из недостатака везаних за техничку документацију, недостатка неке од сагласности, одобрења, нерешених имовинских односа или слично;</w:t>
      </w:r>
    </w:p>
    <w:p w14:paraId="5306AB1B" w14:textId="05BCD034" w:rsidR="00E44E8B" w:rsidRPr="000E6B03" w:rsidRDefault="00E44E8B" w:rsidP="00DB00C5">
      <w:pPr>
        <w:spacing w:line="259" w:lineRule="auto"/>
        <w:jc w:val="both"/>
        <w:rPr>
          <w:lang w:val="sr-Cyrl-CS"/>
        </w:rPr>
      </w:pPr>
      <w:r w:rsidRPr="000E6B03">
        <w:rPr>
          <w:rFonts w:eastAsia="Times New Roman"/>
        </w:rPr>
        <w:tab/>
      </w:r>
      <w:r w:rsidRPr="000E6B03">
        <w:rPr>
          <w:rFonts w:eastAsia="Times New Roman"/>
          <w:lang w:val="sr-Cyrl-RS"/>
        </w:rPr>
        <w:t>-</w:t>
      </w:r>
      <w:r w:rsidRPr="000E6B03">
        <w:rPr>
          <w:lang w:val="sr-Cyrl-CS"/>
        </w:rPr>
        <w:t xml:space="preserve">да </w:t>
      </w:r>
      <w:r w:rsidRPr="000E6B03">
        <w:t>Извођача уведе у посао</w:t>
      </w:r>
      <w:r w:rsidRPr="000E6B03">
        <w:rPr>
          <w:lang w:val="sr-Cyrl-CS"/>
        </w:rPr>
        <w:t xml:space="preserve"> као и да му обезбеди несметан прилаз градилишту;</w:t>
      </w:r>
    </w:p>
    <w:p w14:paraId="41DF0313" w14:textId="77777777" w:rsidR="00E44E8B" w:rsidRPr="000E6B03" w:rsidRDefault="00E44E8B" w:rsidP="00AC0B49">
      <w:pPr>
        <w:ind w:firstLine="720"/>
        <w:jc w:val="both"/>
        <w:rPr>
          <w:lang w:val="sr-Cyrl-CS"/>
        </w:rPr>
      </w:pPr>
      <w:r w:rsidRPr="000E6B03">
        <w:rPr>
          <w:lang w:val="sr-Cyrl-CS"/>
        </w:rPr>
        <w:t>-да пре почетка рада на градилишту писменим актом одреди координатора за безбедност и здравље на раду у фази извођења радова и да обезбеди израду Плана превентивних мера, уколико је то пр</w:t>
      </w:r>
      <w:r w:rsidRPr="000E6B03">
        <w:rPr>
          <w:lang w:val="sr-Cyrl-RS"/>
        </w:rPr>
        <w:t>е</w:t>
      </w:r>
      <w:r w:rsidRPr="000E6B03">
        <w:rPr>
          <w:lang w:val="sr-Cyrl-CS"/>
        </w:rPr>
        <w:t>двиђено важећим прописима</w:t>
      </w:r>
      <w:r>
        <w:rPr>
          <w:lang w:val="sr-Cyrl-CS"/>
        </w:rPr>
        <w:t>.</w:t>
      </w:r>
    </w:p>
    <w:p w14:paraId="2385C8B2" w14:textId="77777777" w:rsidR="00E44E8B" w:rsidRPr="000E6B03" w:rsidRDefault="00E44E8B" w:rsidP="00E44E8B">
      <w:pPr>
        <w:ind w:hanging="720"/>
        <w:rPr>
          <w:lang w:val="ru-RU"/>
        </w:rPr>
      </w:pPr>
      <w:r w:rsidRPr="000E6B03">
        <w:rPr>
          <w:lang w:val="sr-Cyrl-CS"/>
        </w:rPr>
        <w:tab/>
      </w:r>
      <w:r w:rsidRPr="000E6B03">
        <w:rPr>
          <w:lang w:val="sr-Cyrl-CS"/>
        </w:rPr>
        <w:tab/>
      </w:r>
    </w:p>
    <w:p w14:paraId="0ED4397A" w14:textId="42B569C3" w:rsidR="00E44E8B" w:rsidRPr="000E6B03" w:rsidRDefault="00E44E8B" w:rsidP="00DB00C5">
      <w:pPr>
        <w:ind w:hanging="720"/>
        <w:rPr>
          <w:b/>
          <w:lang w:val="sr-Cyrl-CS"/>
        </w:rPr>
      </w:pPr>
      <w:r w:rsidRPr="000E6B03">
        <w:rPr>
          <w:lang w:val="ru-RU"/>
        </w:rPr>
        <w:tab/>
      </w:r>
      <w:r w:rsidRPr="000E6B03">
        <w:rPr>
          <w:lang w:val="ru-RU"/>
        </w:rPr>
        <w:tab/>
      </w:r>
      <w:r w:rsidR="002E4470">
        <w:rPr>
          <w:b/>
          <w:lang w:val="sr-Cyrl-CS"/>
        </w:rPr>
        <w:t>Средства обезбеђења</w:t>
      </w:r>
    </w:p>
    <w:p w14:paraId="7EADADA5" w14:textId="1DC1BCB4" w:rsidR="00E44E8B" w:rsidRDefault="00E44E8B" w:rsidP="00E44E8B">
      <w:pPr>
        <w:spacing w:line="240" w:lineRule="atLeast"/>
        <w:jc w:val="center"/>
        <w:rPr>
          <w:b/>
        </w:rPr>
      </w:pPr>
      <w:proofErr w:type="gramStart"/>
      <w:r w:rsidRPr="000E6B03">
        <w:rPr>
          <w:b/>
        </w:rPr>
        <w:t>Члан 1</w:t>
      </w:r>
      <w:r w:rsidRPr="000E6B03">
        <w:rPr>
          <w:b/>
          <w:lang w:val="sr-Cyrl-CS"/>
        </w:rPr>
        <w:t>1</w:t>
      </w:r>
      <w:r w:rsidRPr="000E6B03">
        <w:rPr>
          <w:b/>
        </w:rPr>
        <w:t>.</w:t>
      </w:r>
      <w:proofErr w:type="gramEnd"/>
    </w:p>
    <w:p w14:paraId="2C70FC51" w14:textId="77777777" w:rsidR="0088742D" w:rsidRPr="000E6B03" w:rsidRDefault="0088742D" w:rsidP="00E44E8B">
      <w:pPr>
        <w:spacing w:line="240" w:lineRule="atLeast"/>
        <w:jc w:val="center"/>
        <w:rPr>
          <w:b/>
        </w:rPr>
      </w:pPr>
    </w:p>
    <w:p w14:paraId="7C54E91E" w14:textId="04D5F7A6" w:rsidR="004C7B6A" w:rsidRDefault="00E44E8B" w:rsidP="004C7B6A">
      <w:pPr>
        <w:jc w:val="both"/>
      </w:pPr>
      <w:r w:rsidRPr="000E6B03">
        <w:lastRenderedPageBreak/>
        <w:t xml:space="preserve">            </w:t>
      </w:r>
      <w:r w:rsidR="004C7B6A">
        <w:t xml:space="preserve">Извођач радова се обавезује да на дан закључења уговора, а најкасније у року од 5 </w:t>
      </w:r>
      <w:proofErr w:type="gramStart"/>
      <w:r w:rsidR="004C7B6A">
        <w:t>( пет</w:t>
      </w:r>
      <w:proofErr w:type="gramEnd"/>
      <w:r w:rsidR="004C7B6A">
        <w:t xml:space="preserve">) дана од дана потписивања уговора,  преда наручиоцу бланко сопствену меницу као обезбеђење за </w:t>
      </w:r>
      <w:r w:rsidR="004C7B6A">
        <w:rPr>
          <w:lang w:val="sr-Cyrl-RS"/>
        </w:rPr>
        <w:t>повраћај аванса</w:t>
      </w:r>
      <w:r w:rsidR="004C7B6A">
        <w:t>.</w:t>
      </w:r>
    </w:p>
    <w:p w14:paraId="67EB9936" w14:textId="7D7F9215" w:rsidR="00E44E8B" w:rsidRPr="000E6B03" w:rsidRDefault="004C7B6A" w:rsidP="004C7B6A">
      <w:pPr>
        <w:jc w:val="both"/>
        <w:rPr>
          <w:lang w:val="sr-Cyrl-CS"/>
        </w:rPr>
      </w:pPr>
      <w:r>
        <w:t xml:space="preserve">Бланко сопствена 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попуњено, потписано и оверено менично писмо – овлашћење за корисника бланко менице, за </w:t>
      </w:r>
      <w:r>
        <w:rPr>
          <w:lang w:val="sr-Cyrl-RS"/>
        </w:rPr>
        <w:t>повраћај аванса</w:t>
      </w:r>
      <w:r>
        <w:t xml:space="preserve">, са назначеним износом у висини </w:t>
      </w:r>
      <w:r>
        <w:rPr>
          <w:lang w:val="sr-Cyrl-RS"/>
        </w:rPr>
        <w:t>уговореног аванса</w:t>
      </w:r>
      <w:r>
        <w:t xml:space="preserve"> </w:t>
      </w:r>
      <w:r>
        <w:rPr>
          <w:lang w:val="sr-Cyrl-RS"/>
        </w:rPr>
        <w:t>са П</w:t>
      </w:r>
      <w:r>
        <w:t>ДВ-</w:t>
      </w:r>
      <w:r>
        <w:rPr>
          <w:lang w:val="sr-Cyrl-RS"/>
        </w:rPr>
        <w:t>ом</w:t>
      </w:r>
      <w:r>
        <w:t xml:space="preserve">, са роком важности који је 30 дана дужи од истека рока за коначно извршење </w:t>
      </w:r>
      <w:proofErr w:type="gramStart"/>
      <w:r>
        <w:t>уговорених  радова</w:t>
      </w:r>
      <w:proofErr w:type="gramEnd"/>
      <w:r>
        <w:t>.</w:t>
      </w:r>
    </w:p>
    <w:p w14:paraId="512E5E96" w14:textId="77777777" w:rsidR="004C7B6A" w:rsidRPr="004C7B6A" w:rsidRDefault="004C7B6A" w:rsidP="004C7B6A">
      <w:pPr>
        <w:ind w:firstLine="720"/>
        <w:jc w:val="both"/>
        <w:rPr>
          <w:bCs/>
        </w:rPr>
      </w:pPr>
      <w:r w:rsidRPr="004C7B6A">
        <w:rPr>
          <w:bCs/>
        </w:rPr>
        <w:t xml:space="preserve">Извођач радова се обавезује да на дан закључења уговора, а најкасније у року од 5 </w:t>
      </w:r>
      <w:proofErr w:type="gramStart"/>
      <w:r w:rsidRPr="004C7B6A">
        <w:rPr>
          <w:bCs/>
        </w:rPr>
        <w:t>( пет</w:t>
      </w:r>
      <w:proofErr w:type="gramEnd"/>
      <w:r w:rsidRPr="004C7B6A">
        <w:rPr>
          <w:bCs/>
        </w:rPr>
        <w:t>) дана од дана потписивања уговора,  преда наручиоцу бланко сопствену меницу као обезбеђење за добро извршење посла.</w:t>
      </w:r>
    </w:p>
    <w:p w14:paraId="7AEF7635" w14:textId="77777777" w:rsidR="004C7B6A" w:rsidRPr="004C7B6A" w:rsidRDefault="004C7B6A" w:rsidP="004C7B6A">
      <w:pPr>
        <w:ind w:firstLine="720"/>
        <w:jc w:val="both"/>
        <w:rPr>
          <w:bCs/>
        </w:rPr>
      </w:pPr>
      <w:r w:rsidRPr="004C7B6A">
        <w:rPr>
          <w:bCs/>
        </w:rPr>
        <w:t xml:space="preserve">Бланко сопствена 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попуњено, потписано и оверено менично писмо – овлашћење за корисника бланко менице, за добро извршење посла, са назначеним износом у висини од 10% од укупне вредности уговора без ПДВ-а, са роком важности који је 30 дана дужи од истека рока за коначно извршење </w:t>
      </w:r>
      <w:proofErr w:type="gramStart"/>
      <w:r w:rsidRPr="004C7B6A">
        <w:rPr>
          <w:bCs/>
        </w:rPr>
        <w:t>уговорених  радова</w:t>
      </w:r>
      <w:proofErr w:type="gramEnd"/>
      <w:r w:rsidRPr="004C7B6A">
        <w:rPr>
          <w:bCs/>
        </w:rPr>
        <w:t>.</w:t>
      </w:r>
    </w:p>
    <w:p w14:paraId="4F96C7AA" w14:textId="77777777" w:rsidR="004C7B6A" w:rsidRPr="004C7B6A" w:rsidRDefault="004C7B6A" w:rsidP="004C7B6A">
      <w:pPr>
        <w:ind w:firstLine="720"/>
        <w:jc w:val="both"/>
        <w:rPr>
          <w:bCs/>
        </w:rPr>
      </w:pPr>
      <w:proofErr w:type="gramStart"/>
      <w:r w:rsidRPr="004C7B6A">
        <w:rPr>
          <w:bCs/>
        </w:rPr>
        <w:t>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овлашћењу.</w:t>
      </w:r>
      <w:proofErr w:type="gramEnd"/>
    </w:p>
    <w:p w14:paraId="66769AB3" w14:textId="77777777" w:rsidR="004C7B6A" w:rsidRPr="004C7B6A" w:rsidRDefault="004C7B6A" w:rsidP="004C7B6A">
      <w:pPr>
        <w:ind w:firstLine="720"/>
        <w:jc w:val="both"/>
        <w:rPr>
          <w:bCs/>
        </w:rPr>
      </w:pPr>
      <w:proofErr w:type="gramStart"/>
      <w:r w:rsidRPr="004C7B6A">
        <w:rPr>
          <w:bCs/>
        </w:rPr>
        <w:t>Извођач радова се обавезује да у тренутку примопредаје радова преда наручиоцу бланко сопствену меницу као обезбеђење за отклањање грешака у гарантном року.</w:t>
      </w:r>
      <w:proofErr w:type="gramEnd"/>
    </w:p>
    <w:p w14:paraId="6F19ABFA" w14:textId="441ED5D3" w:rsidR="004C7B6A" w:rsidRPr="004C7B6A" w:rsidRDefault="004C7B6A" w:rsidP="004C7B6A">
      <w:pPr>
        <w:ind w:firstLine="720"/>
        <w:jc w:val="both"/>
        <w:rPr>
          <w:bCs/>
          <w:lang w:val="sr-Cyrl-RS"/>
        </w:rPr>
      </w:pPr>
      <w:r w:rsidRPr="004C7B6A">
        <w:rPr>
          <w:bCs/>
        </w:rPr>
        <w:t>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 и оверено менично писмо – овлашћење за корисника бланко менице, са назначеним износом у висини од 5% од укупне вредности уговора без ПДВ-а, са роком важности који мора бити  пет дан</w:t>
      </w:r>
      <w:r>
        <w:rPr>
          <w:bCs/>
        </w:rPr>
        <w:t>а дужи од истека гарантног рока</w:t>
      </w:r>
      <w:r>
        <w:rPr>
          <w:bCs/>
          <w:lang w:val="sr-Cyrl-RS"/>
        </w:rPr>
        <w:t xml:space="preserve">, </w:t>
      </w:r>
      <w:r w:rsidRPr="004C7B6A">
        <w:rPr>
          <w:bCs/>
          <w:lang w:val="sr-Cyrl-RS"/>
        </w:rPr>
        <w:t xml:space="preserve">која мора бити безусловна, неопозива, без права на приговор и платива на први позив, а у корист Наручиоца, што је услов за оверу окончане ситуације.  </w:t>
      </w:r>
    </w:p>
    <w:p w14:paraId="546199A3" w14:textId="46E785B0" w:rsidR="00E44E8B" w:rsidRPr="000E6B03" w:rsidRDefault="004C7B6A" w:rsidP="004C7B6A">
      <w:pPr>
        <w:ind w:firstLine="720"/>
        <w:jc w:val="both"/>
        <w:rPr>
          <w:bCs/>
        </w:rPr>
      </w:pPr>
      <w:r w:rsidRPr="004C7B6A">
        <w:rPr>
          <w:bCs/>
        </w:rPr>
        <w:t xml:space="preserve">            </w:t>
      </w:r>
      <w:proofErr w:type="gramStart"/>
      <w:r w:rsidRPr="004C7B6A">
        <w:rPr>
          <w:bCs/>
        </w:rPr>
        <w:t>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овлашћењу.</w:t>
      </w:r>
      <w:proofErr w:type="gramEnd"/>
    </w:p>
    <w:p w14:paraId="47DF77CB" w14:textId="78844C1B" w:rsidR="00E44E8B" w:rsidRDefault="004C7B6A" w:rsidP="00AC0B49">
      <w:pPr>
        <w:ind w:firstLine="720"/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E44E8B">
        <w:rPr>
          <w:lang w:val="ru-RU"/>
        </w:rPr>
        <w:t xml:space="preserve">Ако се за време трајања уговора промене рокови за извршење уговорних обавеза или друге околности које онемогућавају извршење уговорних обавеза, важност </w:t>
      </w:r>
      <w:r>
        <w:rPr>
          <w:lang w:val="ru-RU"/>
        </w:rPr>
        <w:t xml:space="preserve"> гаранциј</w:t>
      </w:r>
      <w:r w:rsidR="00E44E8B">
        <w:rPr>
          <w:lang w:val="ru-RU"/>
        </w:rPr>
        <w:t>а мора се продужити.</w:t>
      </w:r>
    </w:p>
    <w:p w14:paraId="630385AE" w14:textId="2674F75E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>Наручилац има право да активира гаранцију за озбиљнос</w:t>
      </w:r>
      <w:r w:rsidR="004C7B6A">
        <w:rPr>
          <w:bCs/>
          <w:lang w:val="sr-Cyrl-CS"/>
        </w:rPr>
        <w:t xml:space="preserve">т понуде ако Извођач у року од </w:t>
      </w:r>
      <w:r w:rsidRPr="000E6B03">
        <w:rPr>
          <w:bCs/>
          <w:lang w:val="sr-Cyrl-CS"/>
        </w:rPr>
        <w:t xml:space="preserve">5 дана од дана закључења Уговора не достави гаранције из ст. 1 и 2 овог  члана. </w:t>
      </w:r>
    </w:p>
    <w:p w14:paraId="192C435F" w14:textId="77777777" w:rsidR="00E44E8B" w:rsidRPr="000E6B03" w:rsidRDefault="00E44E8B" w:rsidP="00AC0B49">
      <w:pPr>
        <w:ind w:firstLine="720"/>
        <w:jc w:val="both"/>
        <w:rPr>
          <w:lang w:val="ru-RU"/>
        </w:rPr>
      </w:pPr>
    </w:p>
    <w:p w14:paraId="52216136" w14:textId="6E54B769" w:rsidR="00E44E8B" w:rsidRPr="000E6B03" w:rsidRDefault="004C7B6A" w:rsidP="00AC0B49">
      <w:pPr>
        <w:ind w:firstLine="720"/>
        <w:jc w:val="both"/>
        <w:rPr>
          <w:lang w:val="ru-RU"/>
        </w:rPr>
      </w:pPr>
      <w:r>
        <w:rPr>
          <w:lang w:val="ru-RU"/>
        </w:rPr>
        <w:t>Г</w:t>
      </w:r>
      <w:r w:rsidR="00E44E8B" w:rsidRPr="000E6B03">
        <w:rPr>
          <w:lang w:val="ru-RU"/>
        </w:rPr>
        <w:t xml:space="preserve">аранција за повраћај аванса, односно гаранција за добро извршење посла може бити послата на наплату </w:t>
      </w:r>
      <w:r w:rsidR="00E44E8B" w:rsidRPr="000E6B03">
        <w:rPr>
          <w:lang w:val="sr-Cyrl-CS"/>
        </w:rPr>
        <w:t xml:space="preserve">пословној банци Извођача </w:t>
      </w:r>
      <w:r w:rsidR="00E44E8B" w:rsidRPr="000E6B03">
        <w:rPr>
          <w:lang w:val="ru-RU"/>
        </w:rPr>
        <w:t xml:space="preserve">уколико Извођач, ни после упућене опомене, не продужи њено важење. </w:t>
      </w:r>
    </w:p>
    <w:p w14:paraId="659B3C51" w14:textId="77777777" w:rsidR="00E44E8B" w:rsidRPr="000E6B03" w:rsidRDefault="00E44E8B" w:rsidP="00AC0B49">
      <w:pPr>
        <w:ind w:firstLine="720"/>
        <w:jc w:val="both"/>
        <w:rPr>
          <w:bCs/>
        </w:rPr>
      </w:pPr>
    </w:p>
    <w:p w14:paraId="37158166" w14:textId="77777777" w:rsidR="00E44E8B" w:rsidRPr="000E6B03" w:rsidRDefault="00E44E8B" w:rsidP="00AC0B49">
      <w:pPr>
        <w:ind w:firstLine="720"/>
        <w:jc w:val="both"/>
        <w:rPr>
          <w:bCs/>
          <w:lang w:val="sr-Cyrl-CS"/>
        </w:rPr>
      </w:pPr>
      <w:proofErr w:type="gramStart"/>
      <w:r w:rsidRPr="000E6B03">
        <w:rPr>
          <w:bCs/>
        </w:rPr>
        <w:t xml:space="preserve">Гаранцију за отклањање </w:t>
      </w:r>
      <w:r w:rsidRPr="000E6B03">
        <w:rPr>
          <w:bCs/>
          <w:lang w:val="sr-Cyrl-CS"/>
        </w:rPr>
        <w:t>недостатака</w:t>
      </w:r>
      <w:r w:rsidRPr="000E6B03">
        <w:rPr>
          <w:bCs/>
        </w:rPr>
        <w:t xml:space="preserve"> у гарантном року </w:t>
      </w:r>
      <w:r>
        <w:rPr>
          <w:bCs/>
          <w:lang w:val="sr-Cyrl-RS"/>
        </w:rPr>
        <w:t>Наручилац</w:t>
      </w:r>
      <w:r w:rsidRPr="000E6B03">
        <w:rPr>
          <w:bCs/>
        </w:rPr>
        <w:t xml:space="preserve"> сме да наплати уколико Извођач не отпочне са отклањањем недостатака у року од </w:t>
      </w:r>
      <w:r w:rsidRPr="000E6B03">
        <w:rPr>
          <w:bCs/>
          <w:lang w:val="sr-Cyrl-CS"/>
        </w:rPr>
        <w:t>5</w:t>
      </w:r>
      <w:r w:rsidRPr="000E6B03">
        <w:rPr>
          <w:bCs/>
        </w:rPr>
        <w:t xml:space="preserve"> дана од дана пријема </w:t>
      </w:r>
      <w:r w:rsidRPr="000E6B03">
        <w:rPr>
          <w:bCs/>
          <w:lang w:val="sr-Cyrl-CS"/>
        </w:rPr>
        <w:t>писаног</w:t>
      </w:r>
      <w:r w:rsidRPr="000E6B03">
        <w:rPr>
          <w:bCs/>
        </w:rPr>
        <w:t xml:space="preserve"> захтева </w:t>
      </w:r>
      <w:r w:rsidRPr="000E6B03">
        <w:rPr>
          <w:bCs/>
          <w:lang w:val="sr-Cyrl-CS"/>
        </w:rPr>
        <w:t>и не отклони их у року и у складу са достављеним захтевом.</w:t>
      </w:r>
      <w:proofErr w:type="gramEnd"/>
      <w:r w:rsidRPr="000E6B03">
        <w:rPr>
          <w:bCs/>
          <w:lang w:val="sr-Cyrl-CS"/>
        </w:rPr>
        <w:t xml:space="preserve"> </w:t>
      </w:r>
    </w:p>
    <w:p w14:paraId="1F114BAE" w14:textId="77777777" w:rsidR="007F4152" w:rsidRDefault="007F4152" w:rsidP="00E44E8B">
      <w:pPr>
        <w:ind w:firstLine="720"/>
        <w:rPr>
          <w:b/>
          <w:bCs/>
          <w:lang w:val="sr-Cyrl-CS"/>
        </w:rPr>
      </w:pPr>
    </w:p>
    <w:p w14:paraId="7E903D02" w14:textId="0C406FE5" w:rsidR="00E44E8B" w:rsidRPr="000E6B03" w:rsidRDefault="00E44E8B" w:rsidP="00E44E8B">
      <w:pPr>
        <w:ind w:firstLine="720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ОСИГУРАЊЕ РАДОВА</w:t>
      </w:r>
    </w:p>
    <w:p w14:paraId="7E817E3E" w14:textId="058C6860" w:rsidR="00E44E8B" w:rsidRDefault="00E44E8B" w:rsidP="00E44E8B">
      <w:pPr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12.</w:t>
      </w:r>
    </w:p>
    <w:p w14:paraId="768CE025" w14:textId="77777777" w:rsidR="0088742D" w:rsidRPr="000E6B03" w:rsidRDefault="0088742D" w:rsidP="00E44E8B">
      <w:pPr>
        <w:jc w:val="center"/>
        <w:rPr>
          <w:b/>
          <w:bCs/>
          <w:lang w:val="sr-Cyrl-CS"/>
        </w:rPr>
      </w:pPr>
    </w:p>
    <w:p w14:paraId="48D50EED" w14:textId="1735F4CC" w:rsidR="00E44E8B" w:rsidRPr="000E6B03" w:rsidRDefault="004C7B6A" w:rsidP="00AC0B49">
      <w:pPr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 xml:space="preserve"> Извођач је дужан да у року од 5</w:t>
      </w:r>
      <w:r w:rsidR="00E44E8B" w:rsidRPr="000E6B03">
        <w:rPr>
          <w:lang w:val="sr-Cyrl-CS"/>
        </w:rPr>
        <w:t xml:space="preserve"> дана од дана закључења овог уговора осигура радове, материјал и опрему од уобичајених ризика до њихове пуне вредности (осигурање објекта у изградњи) и достави Наручиоцу оригинал или оверену копију полисе осигурања са важношћу за цео период извођења радова, у свему према важећим законским прописима.</w:t>
      </w:r>
    </w:p>
    <w:p w14:paraId="30AA846C" w14:textId="77777777" w:rsidR="00E44E8B" w:rsidRPr="000E6B03" w:rsidRDefault="00E44E8B" w:rsidP="00AC0B49">
      <w:pPr>
        <w:ind w:firstLine="720"/>
        <w:jc w:val="both"/>
        <w:rPr>
          <w:lang w:val="sr-Cyrl-CS"/>
        </w:rPr>
      </w:pPr>
    </w:p>
    <w:p w14:paraId="18A6F369" w14:textId="01E7622B" w:rsidR="00E44E8B" w:rsidRPr="000E6B03" w:rsidRDefault="004C7B6A" w:rsidP="00AC0B49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Извођач је дужан да у року од </w:t>
      </w:r>
      <w:r w:rsidR="00E44E8B" w:rsidRPr="000E6B03">
        <w:rPr>
          <w:lang w:val="sr-Cyrl-CS"/>
        </w:rPr>
        <w:t xml:space="preserve">5 дана од закључења овог уговора, достави Наручиоцу оригинал или оверену копију полисе осигурања од одговорности </w:t>
      </w:r>
      <w:r w:rsidR="00E44E8B" w:rsidRPr="000E6B03">
        <w:rPr>
          <w:lang w:val="ru-RU"/>
        </w:rPr>
        <w:t>за штету причињену трећим лицима и стварима трећих лица</w:t>
      </w:r>
      <w:r w:rsidR="00E44E8B" w:rsidRPr="000E6B03">
        <w:rPr>
          <w:lang w:val="sr-Cyrl-CS"/>
        </w:rPr>
        <w:t>, са важношћу за цео период извођења радова, у свему према важећим законским прописима.</w:t>
      </w:r>
    </w:p>
    <w:p w14:paraId="57D4C442" w14:textId="77777777" w:rsidR="00E44E8B" w:rsidRPr="000E6B03" w:rsidRDefault="00E44E8B" w:rsidP="00AC0B49">
      <w:pPr>
        <w:ind w:firstLine="720"/>
        <w:jc w:val="both"/>
        <w:rPr>
          <w:lang w:val="sr-Cyrl-CS"/>
        </w:rPr>
      </w:pPr>
    </w:p>
    <w:p w14:paraId="1879EBE6" w14:textId="35D1530E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>Наручилац има право да активира гаранцију за озбиљнос</w:t>
      </w:r>
      <w:r w:rsidR="004C7B6A">
        <w:rPr>
          <w:bCs/>
          <w:lang w:val="sr-Cyrl-CS"/>
        </w:rPr>
        <w:t xml:space="preserve">т понуде ако Извођач у року од </w:t>
      </w:r>
      <w:r w:rsidRPr="000E6B03">
        <w:rPr>
          <w:bCs/>
          <w:lang w:val="sr-Cyrl-CS"/>
        </w:rPr>
        <w:t>5 дана од дана закључења Уговора не достави полисе осигурања из ст. 1 и 2 овог члана.</w:t>
      </w:r>
    </w:p>
    <w:p w14:paraId="185B9AD1" w14:textId="77777777" w:rsidR="00E44E8B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0D4F099D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Уколико се рок за извођење радова продужи, Извођач је обавезан да достави, пре истека уговореног рока, полисе осигурања из ст. 1. и 2. овог члана, са новим периодом осигурања. </w:t>
      </w:r>
    </w:p>
    <w:p w14:paraId="2C307CAA" w14:textId="77777777" w:rsidR="00E44E8B" w:rsidRPr="000E6B03" w:rsidRDefault="00E44E8B" w:rsidP="00AC0B49">
      <w:pPr>
        <w:spacing w:line="240" w:lineRule="atLeast"/>
        <w:ind w:firstLine="720"/>
        <w:jc w:val="both"/>
      </w:pPr>
    </w:p>
    <w:p w14:paraId="5B2B5B2D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Извођач је обавезан да спроводи све потребне мере заштите на раду као и мере противпожарне заштите.</w:t>
      </w:r>
    </w:p>
    <w:p w14:paraId="2955A9E3" w14:textId="77777777" w:rsidR="00E44E8B" w:rsidRPr="000E6B03" w:rsidRDefault="00E44E8B" w:rsidP="00AC0B49">
      <w:pPr>
        <w:spacing w:line="240" w:lineRule="atLeast"/>
        <w:ind w:firstLine="720"/>
        <w:jc w:val="both"/>
      </w:pPr>
    </w:p>
    <w:p w14:paraId="56632974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Уколико Извођач радова не поступи у складу са ст. 4. и 5. овог члана  признаје своју искључиву прекршајну и кривичну одговорност и једини сноси накнаду за све настале материјалне и нематеријалне штете, при чему овај </w:t>
      </w:r>
      <w:r w:rsidRPr="000E6B03">
        <w:t>у</w:t>
      </w:r>
      <w:r w:rsidRPr="000E6B03">
        <w:rPr>
          <w:lang w:val="sr-Cyrl-CS"/>
        </w:rPr>
        <w:t xml:space="preserve">говор признаје за извршну исправу без права приговора. </w:t>
      </w:r>
    </w:p>
    <w:p w14:paraId="353A25A0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12C246D7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lang w:val="sr-Cyrl-CS"/>
        </w:rPr>
        <w:t>ГАРАНТНИ РОК</w:t>
      </w:r>
    </w:p>
    <w:p w14:paraId="4224662B" w14:textId="157FF144" w:rsidR="00E44E8B" w:rsidRDefault="00E44E8B" w:rsidP="00E44E8B">
      <w:pPr>
        <w:spacing w:line="240" w:lineRule="atLeast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13.</w:t>
      </w:r>
    </w:p>
    <w:p w14:paraId="09706514" w14:textId="657A565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Гарантни рок за изведене радове износи _____</w:t>
      </w:r>
      <w:r w:rsidRPr="000E6B03">
        <w:rPr>
          <w:b/>
          <w:lang w:val="sr-Cyrl-CS"/>
        </w:rPr>
        <w:t xml:space="preserve"> </w:t>
      </w:r>
      <w:r w:rsidR="00464CA7" w:rsidRPr="00464CA7">
        <w:rPr>
          <w:bCs/>
          <w:lang w:val="sr-Cyrl-CS"/>
        </w:rPr>
        <w:t>месеци</w:t>
      </w:r>
      <w:r w:rsidRPr="00464CA7">
        <w:rPr>
          <w:bCs/>
          <w:lang w:val="sr-Cyrl-CS"/>
        </w:rPr>
        <w:t xml:space="preserve"> </w:t>
      </w:r>
      <w:r w:rsidRPr="000E6B03">
        <w:rPr>
          <w:bCs/>
          <w:lang w:val="sr-Cyrl-CS"/>
        </w:rPr>
        <w:t xml:space="preserve">рачунајући </w:t>
      </w:r>
      <w:r w:rsidRPr="000E6B03">
        <w:rPr>
          <w:lang w:val="sr-Cyrl-CS"/>
        </w:rPr>
        <w:t>од дана примопредаје радова</w:t>
      </w:r>
      <w:r w:rsidR="004C7B6A">
        <w:rPr>
          <w:lang w:val="sr-Cyrl-CS"/>
        </w:rPr>
        <w:t xml:space="preserve"> ( минимални рок 24 месеци)</w:t>
      </w:r>
      <w:r w:rsidRPr="000E6B03">
        <w:rPr>
          <w:lang w:val="sr-Cyrl-CS"/>
        </w:rPr>
        <w:t xml:space="preserve">. За уграђене </w:t>
      </w:r>
      <w:r w:rsidRPr="000E6B03">
        <w:rPr>
          <w:bCs/>
        </w:rPr>
        <w:t>материјал</w:t>
      </w:r>
      <w:r w:rsidRPr="000E6B03">
        <w:rPr>
          <w:bCs/>
          <w:lang w:val="sr-Cyrl-CS"/>
        </w:rPr>
        <w:t xml:space="preserve">е </w:t>
      </w:r>
      <w:r w:rsidRPr="000E6B03">
        <w:rPr>
          <w:lang w:val="sr-Cyrl-CS"/>
        </w:rPr>
        <w:t>важи гарантни рок у складу са условима произвођача, који тече од дана извршене примопредаје радова Наручиоцу</w:t>
      </w:r>
      <w:r>
        <w:rPr>
          <w:lang w:val="sr-Cyrl-CS"/>
        </w:rPr>
        <w:t>.</w:t>
      </w:r>
      <w:r w:rsidRPr="000E6B03">
        <w:rPr>
          <w:lang w:val="sr-Cyrl-CS"/>
        </w:rPr>
        <w:t xml:space="preserve"> </w:t>
      </w:r>
    </w:p>
    <w:p w14:paraId="37E2617F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02C30594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Извођач је обавезан да, на дан извршене примопредаје радова који су предмет овог уговора, записнички преда </w:t>
      </w:r>
      <w:r w:rsidRPr="000E6B03">
        <w:rPr>
          <w:bCs/>
          <w:lang w:val="sr-Cyrl-CS"/>
        </w:rPr>
        <w:t xml:space="preserve">Инвеститору </w:t>
      </w:r>
      <w:r w:rsidRPr="000E6B03">
        <w:rPr>
          <w:lang w:val="sr-Cyrl-CS"/>
        </w:rPr>
        <w:t xml:space="preserve">све </w:t>
      </w:r>
      <w:r>
        <w:rPr>
          <w:lang w:val="sr-Cyrl-CS"/>
        </w:rPr>
        <w:t xml:space="preserve">атесте и/или </w:t>
      </w:r>
      <w:r w:rsidRPr="000E6B03">
        <w:rPr>
          <w:lang w:val="sr-Cyrl-CS"/>
        </w:rPr>
        <w:t>гарантне листове за уграђене материјале.</w:t>
      </w:r>
    </w:p>
    <w:p w14:paraId="0EB9BA56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062E383C" w14:textId="7FFF27F6" w:rsidR="00E44E8B" w:rsidRDefault="00E44E8B" w:rsidP="00E44E8B">
      <w:pPr>
        <w:spacing w:line="240" w:lineRule="atLeast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14.</w:t>
      </w:r>
    </w:p>
    <w:p w14:paraId="363008C0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Извођач је дужан да у току гарантног рока, на први писани позив </w:t>
      </w:r>
      <w:bookmarkStart w:id="0" w:name="_Hlk105170306"/>
      <w:r>
        <w:rPr>
          <w:lang w:val="sr-Cyrl-CS"/>
        </w:rPr>
        <w:t>Наручиоца</w:t>
      </w:r>
      <w:bookmarkEnd w:id="0"/>
      <w:r w:rsidRPr="000E6B03">
        <w:rPr>
          <w:lang w:val="sr-Cyrl-CS"/>
        </w:rPr>
        <w:t>, отклони о свом трошку све недостатке који се односе на уговорени квалитет изведених радова, уграђених материјала и опреме, а који нису настали неправилном употребом, као и сва оштећења проузрокована овим недостацима.</w:t>
      </w:r>
    </w:p>
    <w:p w14:paraId="6BCC750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1DB19D9A" w14:textId="3D2CF20D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lang w:val="sr-Cyrl-CS"/>
        </w:rPr>
        <w:t xml:space="preserve">Ако Извођач не приступи извршењу своје обавезе из претходног става у року од 5 дана по пријему писаног позива од стране </w:t>
      </w:r>
      <w:r>
        <w:rPr>
          <w:lang w:val="sr-Cyrl-CS"/>
        </w:rPr>
        <w:t>Наручиоца</w:t>
      </w:r>
      <w:r w:rsidRPr="000E6B03">
        <w:rPr>
          <w:lang w:val="sr-Cyrl-CS"/>
        </w:rPr>
        <w:t xml:space="preserve">, </w:t>
      </w:r>
      <w:r>
        <w:rPr>
          <w:lang w:val="sr-Cyrl-CS"/>
        </w:rPr>
        <w:t>Наручилац</w:t>
      </w:r>
      <w:r w:rsidRPr="000E6B03">
        <w:rPr>
          <w:bCs/>
          <w:lang w:val="sr-Cyrl-CS"/>
        </w:rPr>
        <w:t xml:space="preserve"> ће наплатити  гаранцију за отклањање грешака у гарантном року.</w:t>
      </w:r>
    </w:p>
    <w:p w14:paraId="41F7E8B3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5EA6E70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Уколико гаранција за отклањање грешака у гарантном року не покрива у потпуности трошкове настале поводом отклањања недостатака из става 1. овог члана,  </w:t>
      </w:r>
      <w:r>
        <w:rPr>
          <w:lang w:val="sr-Cyrl-CS"/>
        </w:rPr>
        <w:lastRenderedPageBreak/>
        <w:t>Наручилац</w:t>
      </w:r>
      <w:r w:rsidRPr="000E6B03">
        <w:rPr>
          <w:lang w:val="sr-Cyrl-CS"/>
        </w:rPr>
        <w:t xml:space="preserve"> има право да од Извођача тражи накнаду штете, до пуног износа стварне штете.</w:t>
      </w:r>
    </w:p>
    <w:p w14:paraId="43F8F23F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40722F68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  <w:r w:rsidRPr="000E6B03">
        <w:rPr>
          <w:b/>
          <w:lang w:val="sr-Cyrl-CS"/>
        </w:rPr>
        <w:t xml:space="preserve">КВАЛИТЕТ МАТЕРИЈАЛА И РАДОВА  </w:t>
      </w:r>
    </w:p>
    <w:p w14:paraId="3BFA5094" w14:textId="77777777" w:rsidR="0088742D" w:rsidRDefault="0088742D" w:rsidP="00E44E8B">
      <w:pPr>
        <w:spacing w:line="240" w:lineRule="atLeast"/>
        <w:jc w:val="center"/>
        <w:rPr>
          <w:b/>
        </w:rPr>
      </w:pPr>
    </w:p>
    <w:p w14:paraId="77917E6C" w14:textId="2BAA3685" w:rsidR="00E44E8B" w:rsidRDefault="00E44E8B" w:rsidP="00E44E8B">
      <w:pPr>
        <w:spacing w:line="240" w:lineRule="atLeast"/>
        <w:jc w:val="center"/>
        <w:rPr>
          <w:b/>
        </w:rPr>
      </w:pPr>
      <w:r w:rsidRPr="000E6B03">
        <w:rPr>
          <w:b/>
        </w:rPr>
        <w:t>Члан 1</w:t>
      </w:r>
      <w:r w:rsidRPr="000E6B03">
        <w:rPr>
          <w:b/>
          <w:lang w:val="sr-Cyrl-CS"/>
        </w:rPr>
        <w:t>5</w:t>
      </w:r>
      <w:r w:rsidRPr="000E6B03">
        <w:rPr>
          <w:b/>
        </w:rPr>
        <w:t>.</w:t>
      </w:r>
    </w:p>
    <w:p w14:paraId="23ABE6AE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tab/>
      </w:r>
      <w:proofErr w:type="gramStart"/>
      <w:r w:rsidRPr="000E6B03">
        <w:rPr>
          <w:bCs/>
        </w:rPr>
        <w:t>За укупан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>уграђени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>материјал</w:t>
      </w:r>
      <w:r w:rsidRPr="000E6B03">
        <w:rPr>
          <w:bCs/>
          <w:lang w:val="sr-Cyrl-CS"/>
        </w:rPr>
        <w:t xml:space="preserve"> и опрему </w:t>
      </w:r>
      <w:r w:rsidRPr="000E6B03">
        <w:rPr>
          <w:bCs/>
        </w:rPr>
        <w:t xml:space="preserve">Извођач мора </w:t>
      </w:r>
      <w:r w:rsidRPr="000E6B03">
        <w:rPr>
          <w:bCs/>
          <w:lang w:val="sr-Cyrl-CS"/>
        </w:rPr>
        <w:t xml:space="preserve">имати </w:t>
      </w:r>
      <w:r w:rsidRPr="000E6B03">
        <w:rPr>
          <w:bCs/>
        </w:rPr>
        <w:t>сертификате квалитета и атесте који се захтевају по важећим прописима и мерама за</w:t>
      </w:r>
      <w:r w:rsidRPr="000E6B03">
        <w:rPr>
          <w:bCs/>
          <w:lang w:val="sr-Cyrl-CS"/>
        </w:rPr>
        <w:t xml:space="preserve"> </w:t>
      </w:r>
      <w:r w:rsidRPr="000E6B03">
        <w:rPr>
          <w:bCs/>
        </w:rPr>
        <w:t>објекте те врсте у складу са пројектном документацијом</w:t>
      </w:r>
      <w:r w:rsidRPr="000E6B03">
        <w:rPr>
          <w:bCs/>
          <w:lang w:val="sr-Cyrl-CS"/>
        </w:rPr>
        <w:t>.</w:t>
      </w:r>
      <w:proofErr w:type="gramEnd"/>
    </w:p>
    <w:p w14:paraId="14BD54FD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</w:rPr>
        <w:tab/>
      </w:r>
    </w:p>
    <w:p w14:paraId="3E723518" w14:textId="161C971D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>Извођач је дужан да о свом трошку обави одговарајућа испитивања материјала</w:t>
      </w:r>
      <w:r w:rsidRPr="000E6B03">
        <w:rPr>
          <w:bCs/>
          <w:lang w:val="sr-Cyrl-CS"/>
        </w:rPr>
        <w:t xml:space="preserve">, контролу квалитета опреме и изведених радова и </w:t>
      </w:r>
      <w:r w:rsidRPr="000E6B03">
        <w:rPr>
          <w:bCs/>
        </w:rPr>
        <w:t>одговоран је уколико употреби материјал</w:t>
      </w:r>
      <w:r w:rsidRPr="000E6B03">
        <w:rPr>
          <w:bCs/>
          <w:lang w:val="sr-Cyrl-RS"/>
        </w:rPr>
        <w:t xml:space="preserve"> или изведе радове</w:t>
      </w:r>
      <w:r w:rsidRPr="000E6B03">
        <w:rPr>
          <w:bCs/>
        </w:rPr>
        <w:t xml:space="preserve"> који не одговара</w:t>
      </w:r>
      <w:r w:rsidRPr="000E6B03">
        <w:rPr>
          <w:bCs/>
          <w:lang w:val="sr-Cyrl-RS"/>
        </w:rPr>
        <w:t>ју</w:t>
      </w:r>
      <w:r w:rsidRPr="000E6B03">
        <w:rPr>
          <w:bCs/>
        </w:rPr>
        <w:t xml:space="preserve"> квалитету.</w:t>
      </w:r>
    </w:p>
    <w:p w14:paraId="3E6BA2A0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</w:p>
    <w:p w14:paraId="424AA3D9" w14:textId="03ABA5FE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Уколико </w:t>
      </w:r>
      <w:r w:rsidRPr="000E6B03">
        <w:rPr>
          <w:bCs/>
          <w:lang w:val="sr-Cyrl-CS"/>
        </w:rPr>
        <w:t>Наручилац, на основу извештаја надзорног органа или на други начин,</w:t>
      </w:r>
      <w:r w:rsidRPr="000E6B03">
        <w:rPr>
          <w:bCs/>
        </w:rPr>
        <w:t xml:space="preserve"> утврд</w:t>
      </w:r>
      <w:r w:rsidRPr="000E6B03">
        <w:rPr>
          <w:bCs/>
          <w:lang w:val="sr-Cyrl-CS"/>
        </w:rPr>
        <w:t>е</w:t>
      </w:r>
      <w:r w:rsidRPr="000E6B03">
        <w:rPr>
          <w:bCs/>
        </w:rPr>
        <w:t xml:space="preserve"> да у</w:t>
      </w:r>
      <w:r w:rsidRPr="000E6B03">
        <w:rPr>
          <w:bCs/>
          <w:lang w:val="sr-Cyrl-CS"/>
        </w:rPr>
        <w:t>грађени</w:t>
      </w:r>
      <w:r w:rsidRPr="000E6B03">
        <w:rPr>
          <w:bCs/>
        </w:rPr>
        <w:t xml:space="preserve"> материјал, </w:t>
      </w:r>
      <w:r w:rsidRPr="000E6B03">
        <w:rPr>
          <w:bCs/>
          <w:lang w:val="sr-Cyrl-CS"/>
        </w:rPr>
        <w:t xml:space="preserve">опрема, односно изведени радови </w:t>
      </w:r>
      <w:r w:rsidRPr="000E6B03">
        <w:rPr>
          <w:bCs/>
        </w:rPr>
        <w:t>не одговара</w:t>
      </w:r>
      <w:r w:rsidRPr="000E6B03">
        <w:rPr>
          <w:bCs/>
          <w:lang w:val="sr-Cyrl-RS"/>
        </w:rPr>
        <w:t>ју</w:t>
      </w:r>
      <w:r w:rsidRPr="000E6B03">
        <w:rPr>
          <w:bCs/>
        </w:rPr>
        <w:t xml:space="preserve"> стандардима, техничким прописима и </w:t>
      </w:r>
      <w:r w:rsidRPr="000E6B03">
        <w:rPr>
          <w:bCs/>
          <w:lang w:val="sr-Cyrl-RS"/>
        </w:rPr>
        <w:t>пројектној</w:t>
      </w:r>
      <w:r w:rsidRPr="000E6B03">
        <w:rPr>
          <w:bCs/>
        </w:rPr>
        <w:t xml:space="preserve"> документациј</w:t>
      </w:r>
      <w:r w:rsidRPr="000E6B03">
        <w:rPr>
          <w:bCs/>
          <w:lang w:val="sr-Cyrl-RS"/>
        </w:rPr>
        <w:t>и</w:t>
      </w:r>
      <w:r w:rsidRPr="000E6B03">
        <w:rPr>
          <w:bCs/>
        </w:rPr>
        <w:t xml:space="preserve">, </w:t>
      </w:r>
      <w:r w:rsidRPr="000E6B03">
        <w:rPr>
          <w:bCs/>
          <w:lang w:val="sr-Cyrl-CS"/>
        </w:rPr>
        <w:t>Наручилац</w:t>
      </w:r>
      <w:r w:rsidRPr="000E6B03">
        <w:rPr>
          <w:lang w:val="sr-Cyrl-CS"/>
        </w:rPr>
        <w:t xml:space="preserve"> </w:t>
      </w:r>
      <w:r w:rsidRPr="000E6B03">
        <w:rPr>
          <w:bCs/>
        </w:rPr>
        <w:t xml:space="preserve">има право да </w:t>
      </w:r>
      <w:r w:rsidRPr="000E6B03">
        <w:rPr>
          <w:bCs/>
          <w:lang w:val="sr-Cyrl-RS"/>
        </w:rPr>
        <w:t>захтева</w:t>
      </w:r>
      <w:r w:rsidRPr="000E6B03">
        <w:rPr>
          <w:bCs/>
        </w:rPr>
        <w:t xml:space="preserve"> да Извођач поруши изведене радове и да их о свом трошку поново изведе у складу са  пројектном документацијом и уговорним одредбама. Уколико Извођач у </w:t>
      </w:r>
      <w:r w:rsidRPr="000E6B03">
        <w:rPr>
          <w:bCs/>
          <w:lang w:val="sr-Cyrl-RS"/>
        </w:rPr>
        <w:t>захтеваном</w:t>
      </w:r>
      <w:r w:rsidRPr="000E6B03">
        <w:rPr>
          <w:bCs/>
        </w:rPr>
        <w:t xml:space="preserve"> року то не учини, </w:t>
      </w:r>
      <w:r w:rsidRPr="000E6B03">
        <w:rPr>
          <w:bCs/>
          <w:lang w:val="sr-Cyrl-CS"/>
        </w:rPr>
        <w:t xml:space="preserve">Наручилац </w:t>
      </w:r>
      <w:r w:rsidRPr="000E6B03">
        <w:rPr>
          <w:bCs/>
        </w:rPr>
        <w:t xml:space="preserve">има право </w:t>
      </w:r>
      <w:r w:rsidRPr="000E6B03">
        <w:rPr>
          <w:bCs/>
          <w:lang w:val="sr-Cyrl-CS"/>
        </w:rPr>
        <w:t xml:space="preserve">на </w:t>
      </w:r>
      <w:proofErr w:type="gramStart"/>
      <w:r w:rsidRPr="000E6B03">
        <w:rPr>
          <w:bCs/>
          <w:lang w:val="sr-Cyrl-CS"/>
        </w:rPr>
        <w:t>наплату  гаранције</w:t>
      </w:r>
      <w:proofErr w:type="gramEnd"/>
      <w:r w:rsidRPr="000E6B03">
        <w:rPr>
          <w:bCs/>
          <w:lang w:val="sr-Cyrl-CS"/>
        </w:rPr>
        <w:t xml:space="preserve"> за добро извршење посла. </w:t>
      </w:r>
    </w:p>
    <w:p w14:paraId="447C9FDD" w14:textId="77777777" w:rsidR="00E44E8B" w:rsidRPr="000E6B03" w:rsidRDefault="00E44E8B" w:rsidP="00E44E8B">
      <w:pPr>
        <w:spacing w:line="240" w:lineRule="atLeast"/>
        <w:rPr>
          <w:b/>
          <w:bCs/>
          <w:color w:val="FF0000"/>
          <w:lang w:val="sr-Cyrl-CS"/>
        </w:rPr>
      </w:pPr>
    </w:p>
    <w:p w14:paraId="7C0DA791" w14:textId="77777777" w:rsidR="00E44E8B" w:rsidRPr="000E6B03" w:rsidRDefault="00E44E8B" w:rsidP="00E44E8B">
      <w:pPr>
        <w:spacing w:line="240" w:lineRule="atLeast"/>
        <w:ind w:firstLine="720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АНГАЖОВАЊЕ ПОДИЗВОЂАЧА</w:t>
      </w:r>
    </w:p>
    <w:p w14:paraId="3B7B29C5" w14:textId="77777777" w:rsidR="0088742D" w:rsidRDefault="0088742D" w:rsidP="00E44E8B">
      <w:pPr>
        <w:spacing w:line="240" w:lineRule="atLeast"/>
        <w:jc w:val="center"/>
        <w:rPr>
          <w:b/>
          <w:bCs/>
        </w:rPr>
      </w:pPr>
    </w:p>
    <w:p w14:paraId="32E24E0D" w14:textId="7EFE3FFB" w:rsidR="00E44E8B" w:rsidRDefault="00E44E8B" w:rsidP="00E44E8B">
      <w:pPr>
        <w:spacing w:line="240" w:lineRule="atLeast"/>
        <w:jc w:val="center"/>
        <w:rPr>
          <w:b/>
          <w:bCs/>
        </w:rPr>
      </w:pPr>
      <w:r w:rsidRPr="000E6B03">
        <w:rPr>
          <w:b/>
          <w:bCs/>
        </w:rPr>
        <w:t>Члан 1</w:t>
      </w:r>
      <w:r w:rsidRPr="000E6B03">
        <w:rPr>
          <w:b/>
          <w:bCs/>
          <w:lang w:val="sr-Cyrl-CS"/>
        </w:rPr>
        <w:t>6</w:t>
      </w:r>
      <w:r w:rsidRPr="000E6B03">
        <w:rPr>
          <w:b/>
          <w:bCs/>
        </w:rPr>
        <w:t>.</w:t>
      </w:r>
    </w:p>
    <w:p w14:paraId="2ED9239D" w14:textId="77777777" w:rsidR="00E44E8B" w:rsidRPr="000E6B03" w:rsidRDefault="00E44E8B" w:rsidP="00AC0B49">
      <w:pPr>
        <w:spacing w:line="240" w:lineRule="atLeast"/>
        <w:jc w:val="both"/>
        <w:rPr>
          <w:kern w:val="2"/>
        </w:rPr>
      </w:pPr>
      <w:r w:rsidRPr="000E6B03">
        <w:rPr>
          <w:b/>
          <w:bCs/>
          <w:lang w:val="sr-Cyrl-CS"/>
        </w:rPr>
        <w:tab/>
      </w:r>
      <w:proofErr w:type="gramStart"/>
      <w:r w:rsidRPr="000E6B03">
        <w:rPr>
          <w:kern w:val="2"/>
        </w:rPr>
        <w:t>Подизвођач</w:t>
      </w:r>
      <w:r w:rsidRPr="000E6B03">
        <w:rPr>
          <w:kern w:val="2"/>
          <w:lang w:val="sr-Cyrl-RS"/>
        </w:rPr>
        <w:t xml:space="preserve"> </w:t>
      </w:r>
      <w:r w:rsidRPr="000E6B03">
        <w:rPr>
          <w:kern w:val="2"/>
        </w:rPr>
        <w:t>_______________________, ул.</w:t>
      </w:r>
      <w:proofErr w:type="gramEnd"/>
      <w:r w:rsidRPr="000E6B03">
        <w:rPr>
          <w:kern w:val="2"/>
        </w:rPr>
        <w:t xml:space="preserve"> ____________________ бр. ____, ПИБ _______________________, матични број __________________, ће извршити део предмет</w:t>
      </w:r>
      <w:r w:rsidRPr="000E6B03">
        <w:rPr>
          <w:kern w:val="2"/>
          <w:lang w:val="sr-Cyrl-RS"/>
        </w:rPr>
        <w:t>а</w:t>
      </w:r>
      <w:r w:rsidRPr="000E6B03">
        <w:rPr>
          <w:kern w:val="2"/>
        </w:rPr>
        <w:t xml:space="preserve"> овог уговора </w:t>
      </w:r>
      <w:r w:rsidRPr="000E6B03">
        <w:rPr>
          <w:kern w:val="2"/>
          <w:lang w:val="sr-Cyrl-CS"/>
        </w:rPr>
        <w:t xml:space="preserve"> у вредности од _________________динара без ПДВ односно ____________________са ПДВ, </w:t>
      </w:r>
      <w:r w:rsidRPr="000E6B03">
        <w:rPr>
          <w:kern w:val="2"/>
        </w:rPr>
        <w:t xml:space="preserve">у свему у складу са понудом број ___________ од ______________. </w:t>
      </w:r>
    </w:p>
    <w:p w14:paraId="5B37FE2C" w14:textId="77777777" w:rsidR="00E44E8B" w:rsidRPr="000E6B03" w:rsidRDefault="00E44E8B" w:rsidP="00AC0B49">
      <w:pPr>
        <w:ind w:firstLine="720"/>
        <w:jc w:val="both"/>
        <w:rPr>
          <w:kern w:val="2"/>
        </w:rPr>
      </w:pPr>
    </w:p>
    <w:p w14:paraId="0E1ECA69" w14:textId="77777777" w:rsidR="00E44E8B" w:rsidRPr="000E6B03" w:rsidRDefault="00E44E8B" w:rsidP="00AC0B49">
      <w:pPr>
        <w:ind w:firstLine="720"/>
        <w:jc w:val="both"/>
        <w:rPr>
          <w:i/>
          <w:kern w:val="2"/>
          <w:lang w:val="sr-Cyrl-RS"/>
        </w:rPr>
      </w:pPr>
      <w:r w:rsidRPr="000E6B03">
        <w:rPr>
          <w:kern w:val="2"/>
          <w:lang w:val="sr-Cyrl-RS"/>
        </w:rPr>
        <w:t xml:space="preserve">Плаћање изведених радова биће извршено директно на рачун подизвођача број _________________________, у складу са усвојеном понудом. </w:t>
      </w:r>
      <w:r w:rsidRPr="000E6B03">
        <w:rPr>
          <w:i/>
          <w:kern w:val="2"/>
          <w:lang w:val="sr-Cyrl-RS"/>
        </w:rPr>
        <w:t>(опционо-уколико је то захтевано у ообрасцу понуде)</w:t>
      </w:r>
    </w:p>
    <w:p w14:paraId="4E47CB40" w14:textId="77777777" w:rsidR="00E44E8B" w:rsidRPr="000E6B03" w:rsidRDefault="00E44E8B" w:rsidP="00AC0B49">
      <w:pPr>
        <w:ind w:firstLine="720"/>
        <w:jc w:val="both"/>
        <w:rPr>
          <w:i/>
          <w:kern w:val="2"/>
          <w:lang w:val="sr-Cyrl-RS"/>
        </w:rPr>
      </w:pPr>
    </w:p>
    <w:p w14:paraId="334D3D6D" w14:textId="77777777" w:rsidR="00E44E8B" w:rsidRPr="000E6B03" w:rsidRDefault="00E44E8B" w:rsidP="00AC0B49">
      <w:pPr>
        <w:ind w:firstLine="720"/>
        <w:jc w:val="both"/>
        <w:rPr>
          <w:color w:val="FF0000"/>
          <w:kern w:val="2"/>
        </w:rPr>
      </w:pPr>
      <w:r w:rsidRPr="000E6B03">
        <w:rPr>
          <w:kern w:val="2"/>
        </w:rPr>
        <w:t xml:space="preserve">Извођач радова у потпуности одговара Наручиоцу за извршење уговорених обавеза, </w:t>
      </w:r>
      <w:r w:rsidRPr="000E6B03">
        <w:rPr>
          <w:kern w:val="2"/>
          <w:lang w:val="sr-Cyrl-RS"/>
        </w:rPr>
        <w:t>без обзира на учешће подизвођача</w:t>
      </w:r>
      <w:r w:rsidRPr="000E6B03">
        <w:rPr>
          <w:kern w:val="2"/>
        </w:rPr>
        <w:t xml:space="preserve">. </w:t>
      </w:r>
    </w:p>
    <w:p w14:paraId="353A5D02" w14:textId="77777777" w:rsidR="00E44E8B" w:rsidRPr="000E6B03" w:rsidRDefault="00E44E8B" w:rsidP="00AC0B49">
      <w:pPr>
        <w:ind w:firstLine="720"/>
        <w:jc w:val="both"/>
        <w:rPr>
          <w:kern w:val="2"/>
          <w:lang w:val="sr-Cyrl-RS"/>
        </w:rPr>
      </w:pPr>
      <w:r w:rsidRPr="000E6B03">
        <w:rPr>
          <w:lang w:val="sr-Cyrl-RS"/>
        </w:rPr>
        <w:t xml:space="preserve"> </w:t>
      </w:r>
    </w:p>
    <w:p w14:paraId="1B0EEA79" w14:textId="77777777" w:rsidR="00E44E8B" w:rsidRPr="000E6B03" w:rsidRDefault="00E44E8B" w:rsidP="00AC0B49">
      <w:pPr>
        <w:ind w:firstLine="720"/>
        <w:jc w:val="both"/>
        <w:rPr>
          <w:kern w:val="2"/>
          <w:lang w:val="sr-Cyrl-RS"/>
        </w:rPr>
      </w:pPr>
      <w:r w:rsidRPr="000E6B03">
        <w:rPr>
          <w:kern w:val="2"/>
          <w:lang w:val="sr-Cyrl-RS"/>
        </w:rPr>
        <w:t>Увођење подизвођача, замена подизвођача или преузимање извршења дела Уговора који је првобитно поверен подизвођачу, врши се у складу са Законом којим се уређују јавне набавке.</w:t>
      </w:r>
    </w:p>
    <w:p w14:paraId="2645E825" w14:textId="77777777" w:rsidR="00E44E8B" w:rsidRPr="000E6B03" w:rsidRDefault="00E44E8B" w:rsidP="00AC0B49">
      <w:pPr>
        <w:ind w:firstLine="720"/>
        <w:jc w:val="both"/>
        <w:rPr>
          <w:kern w:val="2"/>
        </w:rPr>
      </w:pPr>
    </w:p>
    <w:p w14:paraId="62E79228" w14:textId="59AD5315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>
        <w:rPr>
          <w:bCs/>
          <w:lang w:val="sr-Cyrl-CS"/>
        </w:rPr>
        <w:t>може</w:t>
      </w:r>
      <w:r w:rsidRPr="000E6B03">
        <w:rPr>
          <w:bCs/>
          <w:lang w:val="sr-Cyrl-CS"/>
        </w:rPr>
        <w:t xml:space="preserve">  реализовати гаранцију за добро извршење посла и раскинути уговор, осим ако би раскидом уговора Наручилац претрпео </w:t>
      </w:r>
      <w:r w:rsidRPr="000E6B03">
        <w:rPr>
          <w:bCs/>
        </w:rPr>
        <w:t xml:space="preserve">знатну </w:t>
      </w:r>
      <w:r w:rsidRPr="000E6B03">
        <w:rPr>
          <w:bCs/>
          <w:lang w:val="sr-Cyrl-CS"/>
        </w:rPr>
        <w:t>штету.</w:t>
      </w:r>
    </w:p>
    <w:p w14:paraId="68DEE3A4" w14:textId="77777777" w:rsidR="00E44E8B" w:rsidRPr="000E6B03" w:rsidRDefault="00E44E8B" w:rsidP="00E44E8B">
      <w:pPr>
        <w:ind w:firstLine="720"/>
        <w:rPr>
          <w:kern w:val="2"/>
        </w:rPr>
      </w:pPr>
    </w:p>
    <w:p w14:paraId="49D005FC" w14:textId="77777777" w:rsidR="00E44E8B" w:rsidRPr="000E6B03" w:rsidRDefault="00E44E8B" w:rsidP="00AC0B49">
      <w:pPr>
        <w:jc w:val="both"/>
        <w:rPr>
          <w:i/>
          <w:kern w:val="2"/>
        </w:rPr>
      </w:pPr>
      <w:r w:rsidRPr="000E6B03">
        <w:rPr>
          <w:i/>
          <w:kern w:val="2"/>
          <w:lang w:val="sr-Cyrl-RS"/>
        </w:rPr>
        <w:t>*</w:t>
      </w:r>
      <w:r w:rsidRPr="000E6B03">
        <w:rPr>
          <w:i/>
          <w:kern w:val="2"/>
        </w:rPr>
        <w:t xml:space="preserve"> или /алтернативно:</w:t>
      </w:r>
    </w:p>
    <w:p w14:paraId="4C82749B" w14:textId="77777777" w:rsidR="00E44E8B" w:rsidRPr="000E6B03" w:rsidRDefault="00E44E8B" w:rsidP="00AC0B49">
      <w:pPr>
        <w:jc w:val="both"/>
        <w:rPr>
          <w:i/>
          <w:kern w:val="2"/>
        </w:rPr>
      </w:pPr>
    </w:p>
    <w:p w14:paraId="43C032E7" w14:textId="77777777" w:rsidR="00E44E8B" w:rsidRPr="000E6B03" w:rsidRDefault="00E44E8B" w:rsidP="00AC0B49">
      <w:pPr>
        <w:ind w:firstLine="720"/>
        <w:jc w:val="both"/>
        <w:rPr>
          <w:kern w:val="2"/>
        </w:rPr>
      </w:pPr>
      <w:r w:rsidRPr="000E6B03">
        <w:rPr>
          <w:kern w:val="2"/>
        </w:rPr>
        <w:t>На реализацији овог Уговора није ангажован подизвођач.</w:t>
      </w:r>
    </w:p>
    <w:p w14:paraId="3F6DA488" w14:textId="77777777" w:rsidR="00E44E8B" w:rsidRPr="000E6B03" w:rsidRDefault="00E44E8B" w:rsidP="00AC0B49">
      <w:pPr>
        <w:ind w:firstLine="720"/>
        <w:jc w:val="both"/>
        <w:rPr>
          <w:kern w:val="2"/>
        </w:rPr>
      </w:pPr>
    </w:p>
    <w:p w14:paraId="6C4DBC5C" w14:textId="77777777" w:rsidR="00E44E8B" w:rsidRPr="000E6B03" w:rsidRDefault="00E44E8B" w:rsidP="00AC0B49">
      <w:pPr>
        <w:ind w:firstLine="720"/>
        <w:jc w:val="both"/>
        <w:rPr>
          <w:kern w:val="2"/>
          <w:lang w:val="sr-Cyrl-RS"/>
        </w:rPr>
      </w:pPr>
      <w:r w:rsidRPr="000E6B03">
        <w:rPr>
          <w:kern w:val="2"/>
          <w:lang w:val="sr-Cyrl-RS"/>
        </w:rPr>
        <w:t>Увођење подизвођача врши се у складу са Законом којим се уређују јавне набавке.</w:t>
      </w:r>
    </w:p>
    <w:p w14:paraId="7D401625" w14:textId="77777777" w:rsidR="00E44E8B" w:rsidRPr="000E6B03" w:rsidRDefault="00E44E8B" w:rsidP="00AC0B49">
      <w:pPr>
        <w:ind w:firstLine="720"/>
        <w:jc w:val="both"/>
        <w:rPr>
          <w:kern w:val="2"/>
        </w:rPr>
      </w:pPr>
    </w:p>
    <w:p w14:paraId="1E9E8C0B" w14:textId="6FBFF954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>
        <w:rPr>
          <w:bCs/>
          <w:lang w:val="sr-Cyrl-CS"/>
        </w:rPr>
        <w:t>може</w:t>
      </w:r>
      <w:r w:rsidRPr="000E6B03">
        <w:rPr>
          <w:bCs/>
          <w:lang w:val="sr-Cyrl-CS"/>
        </w:rPr>
        <w:t xml:space="preserve">  реализовати гаранцију за добро извршење посла и раскинути уговор, осим ако би раскидом уговора Наручилац претрпео </w:t>
      </w:r>
      <w:r w:rsidRPr="000E6B03">
        <w:rPr>
          <w:bCs/>
        </w:rPr>
        <w:t xml:space="preserve">знатну </w:t>
      </w:r>
      <w:r w:rsidRPr="000E6B03">
        <w:rPr>
          <w:bCs/>
          <w:lang w:val="sr-Cyrl-CS"/>
        </w:rPr>
        <w:t>штету.</w:t>
      </w:r>
    </w:p>
    <w:p w14:paraId="436F4C8D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color w:val="FF0000"/>
          <w:lang w:val="sr-Cyrl-CS"/>
        </w:rPr>
      </w:pPr>
    </w:p>
    <w:p w14:paraId="1FD88CCC" w14:textId="77777777" w:rsidR="00E44E8B" w:rsidRPr="000E6B03" w:rsidRDefault="00E44E8B" w:rsidP="00E44E8B">
      <w:pPr>
        <w:spacing w:line="240" w:lineRule="atLeast"/>
        <w:rPr>
          <w:bCs/>
          <w:lang w:val="sr-Cyrl-CS"/>
        </w:rPr>
      </w:pPr>
    </w:p>
    <w:p w14:paraId="519E4434" w14:textId="77777777" w:rsidR="00E44E8B" w:rsidRPr="000E6B03" w:rsidRDefault="00E44E8B" w:rsidP="00E44E8B">
      <w:pPr>
        <w:spacing w:line="240" w:lineRule="atLeast"/>
        <w:ind w:firstLine="720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 xml:space="preserve">МАЊАК И ВИШАК РАДОВА </w:t>
      </w:r>
    </w:p>
    <w:p w14:paraId="3FAB4D6A" w14:textId="6B56A30E" w:rsidR="00E44E8B" w:rsidRDefault="00E44E8B" w:rsidP="00E44E8B">
      <w:pPr>
        <w:spacing w:line="240" w:lineRule="atLeast"/>
        <w:jc w:val="center"/>
        <w:rPr>
          <w:b/>
          <w:lang w:val="sr-Cyrl-CS"/>
        </w:rPr>
      </w:pPr>
      <w:r w:rsidRPr="000E6B03">
        <w:rPr>
          <w:b/>
          <w:lang w:val="sr-Cyrl-CS"/>
        </w:rPr>
        <w:t>Члан 17.</w:t>
      </w:r>
    </w:p>
    <w:p w14:paraId="29C5C323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Уколико се током извођења уговорених радова појави потреба за извођењем вишка радова, Извођач је дужан да о томе одмах, писаним путем, обавести стручни надзор</w:t>
      </w:r>
      <w:r w:rsidRPr="000E6B03">
        <w:rPr>
          <w:bCs/>
          <w:lang w:val="sr-Cyrl-CS"/>
        </w:rPr>
        <w:t xml:space="preserve">  и </w:t>
      </w:r>
      <w:r w:rsidRPr="000E6B03">
        <w:rPr>
          <w:lang w:val="sr-Cyrl-CS"/>
        </w:rPr>
        <w:t xml:space="preserve"> Наручиоца.</w:t>
      </w:r>
    </w:p>
    <w:p w14:paraId="22DBD136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65F5C0A2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Извођач није овлашћен да изведе вишак радова без писане сагласности стручног надзора и </w:t>
      </w:r>
      <w:r>
        <w:rPr>
          <w:lang w:val="sr-Cyrl-CS"/>
        </w:rPr>
        <w:t xml:space="preserve">коначне </w:t>
      </w:r>
      <w:r w:rsidRPr="000E6B03">
        <w:rPr>
          <w:bCs/>
          <w:lang w:val="sr-Cyrl-CS"/>
        </w:rPr>
        <w:t>сагласности</w:t>
      </w:r>
      <w:r w:rsidRPr="000E6B03">
        <w:rPr>
          <w:lang w:val="sr-Cyrl-CS"/>
        </w:rPr>
        <w:t xml:space="preserve"> Наручиоца.</w:t>
      </w:r>
    </w:p>
    <w:p w14:paraId="1FEBF3A6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39EEF74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F63EF">
        <w:rPr>
          <w:lang w:val="sr-Cyrl-CS"/>
        </w:rPr>
        <w:t>Утврђени мањкови и вишкови радова, који утичу на повећање уговорене вредности, представљају основ за закључење анекса овог уговора.</w:t>
      </w:r>
    </w:p>
    <w:p w14:paraId="1F904B30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7DA12A5B" w14:textId="77777777" w:rsidR="00E44E8B" w:rsidRPr="000E6B03" w:rsidRDefault="00E44E8B" w:rsidP="00E44E8B">
      <w:pPr>
        <w:spacing w:line="240" w:lineRule="atLeast"/>
        <w:ind w:firstLine="720"/>
        <w:rPr>
          <w:strike/>
          <w:lang w:val="sr-Cyrl-CS"/>
        </w:rPr>
      </w:pPr>
    </w:p>
    <w:p w14:paraId="2AE2CE8F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bCs/>
          <w:lang w:val="sr-Cyrl-CS"/>
        </w:rPr>
        <w:t>ХИТНИ НЕПРЕДВИЂЕНИ РАДОВИ</w:t>
      </w:r>
    </w:p>
    <w:p w14:paraId="0BE4DBD9" w14:textId="77777777" w:rsidR="0088742D" w:rsidRDefault="0088742D" w:rsidP="00E44E8B">
      <w:pPr>
        <w:spacing w:line="240" w:lineRule="atLeast"/>
        <w:jc w:val="center"/>
        <w:rPr>
          <w:b/>
          <w:lang w:val="sr-Cyrl-CS"/>
        </w:rPr>
      </w:pPr>
    </w:p>
    <w:p w14:paraId="5A1B1432" w14:textId="2EB25EA0" w:rsidR="00E44E8B" w:rsidRDefault="00E44E8B" w:rsidP="00E44E8B">
      <w:pPr>
        <w:spacing w:line="240" w:lineRule="atLeast"/>
        <w:jc w:val="center"/>
        <w:rPr>
          <w:b/>
          <w:lang w:val="sr-Cyrl-CS"/>
        </w:rPr>
      </w:pPr>
      <w:r w:rsidRPr="000E6B03">
        <w:rPr>
          <w:b/>
          <w:lang w:val="sr-Cyrl-CS"/>
        </w:rPr>
        <w:t xml:space="preserve">Члан </w:t>
      </w:r>
      <w:r w:rsidRPr="000E6B03">
        <w:rPr>
          <w:b/>
        </w:rPr>
        <w:t>1</w:t>
      </w:r>
      <w:r w:rsidRPr="000E6B03">
        <w:rPr>
          <w:b/>
          <w:lang w:val="sr-Cyrl-CS"/>
        </w:rPr>
        <w:t>8.</w:t>
      </w:r>
    </w:p>
    <w:p w14:paraId="5BE2B09B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 xml:space="preserve">Извођач може и без претходне сагласности Наручиоца, а уз писану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предвидети у току израде пројектне документације. </w:t>
      </w:r>
    </w:p>
    <w:p w14:paraId="229E2079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27508698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lang w:val="sr-Cyrl-CS"/>
        </w:rPr>
        <w:t xml:space="preserve">           Извођач је дужан да истог дана када наступе околности из става 1. овог члана, о томе обавести Наручиоца и достави им писану сагласност стручног надзора </w:t>
      </w:r>
      <w:r w:rsidRPr="000E6B03">
        <w:rPr>
          <w:bCs/>
          <w:lang w:val="sr-Cyrl-CS"/>
        </w:rPr>
        <w:t>о потреби за извођењем хитних непредвиђених радова.</w:t>
      </w:r>
    </w:p>
    <w:p w14:paraId="5748376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08816CFE" w14:textId="1197BDA4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Наручилац</w:t>
      </w:r>
      <w:r w:rsidRPr="000E6B03">
        <w:t xml:space="preserve"> </w:t>
      </w:r>
      <w:r>
        <w:rPr>
          <w:lang w:val="sr-Cyrl-RS"/>
        </w:rPr>
        <w:t>може</w:t>
      </w:r>
      <w:r w:rsidRPr="000E6B03">
        <w:t xml:space="preserve"> раскинути </w:t>
      </w:r>
      <w:r w:rsidRPr="000E6B03">
        <w:rPr>
          <w:lang w:val="sr-Cyrl-CS"/>
        </w:rPr>
        <w:t>У</w:t>
      </w:r>
      <w:r w:rsidRPr="000E6B03">
        <w:t xml:space="preserve">говор уколико би услед ових радова цена морала бити знатно повећана, о чему </w:t>
      </w:r>
      <w:r>
        <w:rPr>
          <w:lang w:val="sr-Cyrl-RS"/>
        </w:rPr>
        <w:t xml:space="preserve">је </w:t>
      </w:r>
      <w:r w:rsidRPr="000E6B03">
        <w:t>дуж</w:t>
      </w:r>
      <w:r>
        <w:rPr>
          <w:lang w:val="sr-Cyrl-RS"/>
        </w:rPr>
        <w:t xml:space="preserve">ан </w:t>
      </w:r>
      <w:r w:rsidRPr="000E6B03">
        <w:t>да без одлагања обавест</w:t>
      </w:r>
      <w:r w:rsidRPr="000E6B03">
        <w:rPr>
          <w:lang w:val="sr-Cyrl-CS"/>
        </w:rPr>
        <w:t>е</w:t>
      </w:r>
      <w:r w:rsidRPr="000E6B03">
        <w:t xml:space="preserve"> Извођача.</w:t>
      </w:r>
      <w:r w:rsidRPr="000E6B03">
        <w:rPr>
          <w:lang w:val="sr-Cyrl-CS"/>
        </w:rPr>
        <w:t xml:space="preserve">  </w:t>
      </w:r>
    </w:p>
    <w:p w14:paraId="683EFD33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53847ED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t>Извођач има право на правичну накнаду</w:t>
      </w:r>
      <w:r w:rsidRPr="000E6B03">
        <w:rPr>
          <w:lang w:val="sr-Cyrl-CS"/>
        </w:rPr>
        <w:t xml:space="preserve"> за хитне непредвиђене радове, на терет </w:t>
      </w:r>
      <w:r>
        <w:rPr>
          <w:lang w:val="sr-Cyrl-CS"/>
        </w:rPr>
        <w:t>Наручиоца</w:t>
      </w:r>
      <w:r w:rsidRPr="000E6B03">
        <w:rPr>
          <w:bCs/>
          <w:lang w:val="sr-Cyrl-CS"/>
        </w:rPr>
        <w:t>.</w:t>
      </w:r>
    </w:p>
    <w:p w14:paraId="1D020A58" w14:textId="77777777" w:rsidR="00E44E8B" w:rsidRPr="000E6B03" w:rsidRDefault="00E44E8B" w:rsidP="00AC0B49">
      <w:pPr>
        <w:spacing w:line="240" w:lineRule="atLeast"/>
        <w:jc w:val="both"/>
        <w:rPr>
          <w:lang w:val="sr-Cyrl-CS"/>
        </w:rPr>
      </w:pPr>
    </w:p>
    <w:p w14:paraId="72539374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lang w:val="sr-Cyrl-CS"/>
        </w:rPr>
        <w:tab/>
        <w:t xml:space="preserve">У случају евентуалног спора везано за постојање односно плаћање хитних непредвиђених радова, Извођачу неће бити признато право на правичну накнаду уколико не поседује доказ да је истог дана обавестио Наручиоца и доставио </w:t>
      </w:r>
      <w:r>
        <w:rPr>
          <w:lang w:val="sr-Cyrl-CS"/>
        </w:rPr>
        <w:t xml:space="preserve">му </w:t>
      </w:r>
      <w:r w:rsidRPr="000E6B03">
        <w:rPr>
          <w:lang w:val="sr-Cyrl-CS"/>
        </w:rPr>
        <w:t xml:space="preserve">писану сагласност стручног надзора </w:t>
      </w:r>
      <w:r w:rsidRPr="000E6B03">
        <w:rPr>
          <w:bCs/>
          <w:lang w:val="sr-Cyrl-CS"/>
        </w:rPr>
        <w:t xml:space="preserve">о потреби за извођењем хитних непредвиђених радова, у складу са </w:t>
      </w:r>
      <w:r w:rsidRPr="000E6B03">
        <w:rPr>
          <w:lang w:val="sr-Cyrl-CS"/>
        </w:rPr>
        <w:t>ставом 2. овог члана</w:t>
      </w:r>
      <w:r w:rsidRPr="000E6B03">
        <w:rPr>
          <w:bCs/>
          <w:lang w:val="sr-Cyrl-CS"/>
        </w:rPr>
        <w:t>.</w:t>
      </w:r>
    </w:p>
    <w:p w14:paraId="0B4CBFE8" w14:textId="77777777" w:rsidR="00E44E8B" w:rsidRPr="000E6B03" w:rsidRDefault="00E44E8B" w:rsidP="00E44E8B">
      <w:pPr>
        <w:spacing w:line="240" w:lineRule="atLeast"/>
        <w:rPr>
          <w:lang w:val="sr-Cyrl-CS"/>
        </w:rPr>
      </w:pPr>
    </w:p>
    <w:p w14:paraId="1A6AD703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lang w:val="sr-Cyrl-CS"/>
        </w:rPr>
        <w:t>ДОДАТНИ РАДОВИ, ПОВЕЋАЊЕ ОБИМА УГОВОРА</w:t>
      </w:r>
    </w:p>
    <w:p w14:paraId="60DEE2C2" w14:textId="77777777" w:rsidR="0088742D" w:rsidRDefault="0088742D" w:rsidP="00E44E8B">
      <w:pPr>
        <w:spacing w:line="240" w:lineRule="atLeast"/>
        <w:jc w:val="center"/>
        <w:rPr>
          <w:b/>
          <w:lang w:val="sr-Cyrl-CS"/>
        </w:rPr>
      </w:pPr>
    </w:p>
    <w:p w14:paraId="0FC75C9E" w14:textId="61AE23E9" w:rsidR="00E44E8B" w:rsidRDefault="00E44E8B" w:rsidP="00E44E8B">
      <w:pPr>
        <w:spacing w:line="240" w:lineRule="atLeast"/>
        <w:jc w:val="center"/>
        <w:rPr>
          <w:b/>
          <w:lang w:val="sr-Cyrl-CS"/>
        </w:rPr>
      </w:pPr>
      <w:r w:rsidRPr="000E6B03">
        <w:rPr>
          <w:b/>
          <w:lang w:val="sr-Cyrl-CS"/>
        </w:rPr>
        <w:t>Члан 19.</w:t>
      </w:r>
    </w:p>
    <w:p w14:paraId="6E38DAA9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Уговор може да се измени ради набавке додатних радова као и на начин да се повећа обим Уговора.</w:t>
      </w:r>
    </w:p>
    <w:p w14:paraId="16296741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4D6AE4C8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lastRenderedPageBreak/>
        <w:t>Додатни радови и радови којима се повећава обим Уговора биће уговорени у свему у складу са законом којим се уређују јавне набавке</w:t>
      </w:r>
      <w:r>
        <w:rPr>
          <w:lang w:val="sr-Cyrl-CS"/>
        </w:rPr>
        <w:t>.</w:t>
      </w:r>
    </w:p>
    <w:p w14:paraId="18D7A107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23495140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lang w:val="sr-Cyrl-CS"/>
        </w:rPr>
        <w:t>Уколико се током извођења уговорених радова појави потреба за извођењем додатних радова односно потреба за извођењем радова којима се повећава обим Уговора, Извођач је дужан да о том одмах, писаним путем, обавести стручни надзор</w:t>
      </w:r>
      <w:r w:rsidRPr="000E6B03">
        <w:rPr>
          <w:bCs/>
          <w:lang w:val="sr-Cyrl-CS"/>
        </w:rPr>
        <w:t xml:space="preserve">  и Наручиоца.</w:t>
      </w:r>
    </w:p>
    <w:p w14:paraId="4EBED792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</w:p>
    <w:p w14:paraId="3FE2EB72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Извођач нема права на извођење додатних радова односно радова којима се повећава обим Уговора  без претходно закљученог анекса овог уговора.</w:t>
      </w:r>
    </w:p>
    <w:p w14:paraId="7F6F4868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6B39AF5F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t>Изведени додатни радови односно радови којима се повећава обим Уговора без закљученог анекса Уговора, су правно неважећи.</w:t>
      </w:r>
    </w:p>
    <w:p w14:paraId="1F09B771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52CF1B21" w14:textId="77777777" w:rsidR="00E44E8B" w:rsidRDefault="00E44E8B" w:rsidP="00E44E8B">
      <w:pPr>
        <w:spacing w:line="240" w:lineRule="atLeast"/>
        <w:ind w:firstLine="720"/>
        <w:rPr>
          <w:b/>
          <w:lang w:val="sr-Cyrl-CS"/>
        </w:rPr>
      </w:pPr>
    </w:p>
    <w:p w14:paraId="6E5099DA" w14:textId="77777777" w:rsidR="00E44E8B" w:rsidRPr="000E6B03" w:rsidRDefault="00E44E8B" w:rsidP="00E44E8B">
      <w:pPr>
        <w:spacing w:line="240" w:lineRule="atLeast"/>
        <w:ind w:firstLine="720"/>
        <w:rPr>
          <w:b/>
          <w:lang w:val="sr-Cyrl-CS"/>
        </w:rPr>
      </w:pPr>
      <w:r w:rsidRPr="000E6B03">
        <w:rPr>
          <w:b/>
          <w:lang w:val="sr-Cyrl-CS"/>
        </w:rPr>
        <w:t xml:space="preserve">ПРИМОПРЕДАЈА РАДОВА, КОНАЧАН ОБРАЧУН </w:t>
      </w:r>
    </w:p>
    <w:p w14:paraId="252B2A5F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И ТЕХНИЧКИ ПРЕГЛЕД ОБЈЕКТА</w:t>
      </w:r>
    </w:p>
    <w:p w14:paraId="4B056346" w14:textId="77777777" w:rsidR="0088742D" w:rsidRDefault="0088742D" w:rsidP="00E44E8B">
      <w:pPr>
        <w:spacing w:line="240" w:lineRule="atLeast"/>
        <w:jc w:val="center"/>
        <w:rPr>
          <w:b/>
        </w:rPr>
      </w:pPr>
    </w:p>
    <w:p w14:paraId="040540D4" w14:textId="7435B248" w:rsidR="00E44E8B" w:rsidRDefault="00E44E8B" w:rsidP="00E44E8B">
      <w:pPr>
        <w:spacing w:line="240" w:lineRule="atLeast"/>
        <w:jc w:val="center"/>
        <w:rPr>
          <w:b/>
        </w:rPr>
      </w:pPr>
      <w:r w:rsidRPr="000E6B03">
        <w:rPr>
          <w:b/>
        </w:rPr>
        <w:t xml:space="preserve">Члан </w:t>
      </w:r>
      <w:r w:rsidRPr="000E6B03">
        <w:rPr>
          <w:b/>
          <w:lang w:val="sr-Cyrl-CS"/>
        </w:rPr>
        <w:t>20</w:t>
      </w:r>
      <w:r w:rsidRPr="000E6B03">
        <w:rPr>
          <w:b/>
        </w:rPr>
        <w:t>.</w:t>
      </w:r>
    </w:p>
    <w:p w14:paraId="5894AEF9" w14:textId="77777777" w:rsidR="00E44E8B" w:rsidRPr="000E6B03" w:rsidRDefault="00E44E8B" w:rsidP="00AC0B49">
      <w:pPr>
        <w:spacing w:line="240" w:lineRule="atLeast"/>
        <w:ind w:firstLine="567"/>
        <w:jc w:val="both"/>
        <w:rPr>
          <w:bCs/>
          <w:lang w:val="sr-Cyrl-CS"/>
        </w:rPr>
      </w:pPr>
      <w:proofErr w:type="gramStart"/>
      <w:r w:rsidRPr="000E6B03">
        <w:rPr>
          <w:bCs/>
        </w:rPr>
        <w:t xml:space="preserve">Извођач о завршетку радова који су предмет овог </w:t>
      </w:r>
      <w:r w:rsidRPr="000E6B03">
        <w:rPr>
          <w:bCs/>
          <w:lang w:val="sr-Cyrl-CS"/>
        </w:rPr>
        <w:t>у</w:t>
      </w:r>
      <w:r w:rsidRPr="000E6B03">
        <w:rPr>
          <w:bCs/>
        </w:rPr>
        <w:t>говора</w:t>
      </w:r>
      <w:r w:rsidRPr="000E6B03">
        <w:rPr>
          <w:bCs/>
          <w:lang w:val="sr-Cyrl-CS"/>
        </w:rPr>
        <w:t>, писаним путем,</w:t>
      </w:r>
      <w:r w:rsidRPr="000E6B03">
        <w:rPr>
          <w:bCs/>
        </w:rPr>
        <w:t xml:space="preserve"> обавештава </w:t>
      </w:r>
      <w:r w:rsidRPr="000E6B03">
        <w:rPr>
          <w:lang w:val="sr-Cyrl-CS"/>
        </w:rPr>
        <w:t xml:space="preserve">стручни </w:t>
      </w:r>
      <w:r w:rsidRPr="000E6B03">
        <w:rPr>
          <w:bCs/>
        </w:rPr>
        <w:t>надзор</w:t>
      </w:r>
      <w:r w:rsidRPr="000E6B03">
        <w:rPr>
          <w:lang w:val="sr-Cyrl-CS"/>
        </w:rPr>
        <w:t xml:space="preserve"> и</w:t>
      </w:r>
      <w:r w:rsidRPr="000E6B03">
        <w:rPr>
          <w:bCs/>
          <w:lang w:val="sr-Cyrl-CS"/>
        </w:rPr>
        <w:t xml:space="preserve"> Наручиоца, а</w:t>
      </w:r>
      <w:r w:rsidRPr="000E6B03">
        <w:rPr>
          <w:bCs/>
        </w:rPr>
        <w:t xml:space="preserve"> дан завршетка радова уписује </w:t>
      </w:r>
      <w:r w:rsidRPr="000E6B03">
        <w:rPr>
          <w:bCs/>
          <w:lang w:val="sr-Cyrl-CS"/>
        </w:rPr>
        <w:t xml:space="preserve">се </w:t>
      </w:r>
      <w:r w:rsidRPr="000E6B03">
        <w:rPr>
          <w:bCs/>
        </w:rPr>
        <w:t>у грађевински дневник.</w:t>
      </w:r>
      <w:proofErr w:type="gramEnd"/>
    </w:p>
    <w:p w14:paraId="5B097BDE" w14:textId="77777777" w:rsidR="00E44E8B" w:rsidRPr="000E6B03" w:rsidRDefault="00E44E8B" w:rsidP="00AC0B49">
      <w:pPr>
        <w:spacing w:line="240" w:lineRule="atLeast"/>
        <w:ind w:firstLine="567"/>
        <w:jc w:val="both"/>
        <w:rPr>
          <w:bCs/>
          <w:lang w:val="sr-Cyrl-CS"/>
        </w:rPr>
      </w:pPr>
    </w:p>
    <w:p w14:paraId="15E1E5B1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Примопредаја радова врши се комисијски најкасније у року од </w:t>
      </w:r>
      <w:r w:rsidRPr="000E6B03">
        <w:rPr>
          <w:bCs/>
          <w:lang w:val="sr-Cyrl-RS"/>
        </w:rPr>
        <w:t>20</w:t>
      </w:r>
      <w:r w:rsidRPr="000E6B03">
        <w:rPr>
          <w:bCs/>
        </w:rPr>
        <w:t xml:space="preserve"> дана од </w:t>
      </w:r>
      <w:r w:rsidRPr="000E6B03">
        <w:rPr>
          <w:bCs/>
          <w:lang w:val="sr-Cyrl-CS"/>
        </w:rPr>
        <w:t xml:space="preserve">дана пријема писаног обавештења о </w:t>
      </w:r>
      <w:r w:rsidRPr="000E6B03">
        <w:rPr>
          <w:bCs/>
        </w:rPr>
        <w:t>завршетк</w:t>
      </w:r>
      <w:r w:rsidRPr="000E6B03">
        <w:rPr>
          <w:bCs/>
          <w:lang w:val="sr-Cyrl-CS"/>
        </w:rPr>
        <w:t>у</w:t>
      </w:r>
      <w:r w:rsidRPr="000E6B03">
        <w:rPr>
          <w:bCs/>
        </w:rPr>
        <w:t xml:space="preserve"> радова.</w:t>
      </w:r>
    </w:p>
    <w:p w14:paraId="16357C50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</w:p>
    <w:p w14:paraId="1CEEC7B4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Комисију за примопредају радова чине по један представник </w:t>
      </w:r>
      <w:r w:rsidRPr="000E6B03">
        <w:rPr>
          <w:bCs/>
          <w:lang w:val="sr-Cyrl-CS"/>
        </w:rPr>
        <w:t>Наручиоца, с</w:t>
      </w:r>
      <w:r w:rsidRPr="000E6B03">
        <w:rPr>
          <w:bCs/>
        </w:rPr>
        <w:t>тручног надзора и Извођача.</w:t>
      </w:r>
    </w:p>
    <w:p w14:paraId="0F70188A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</w:rPr>
      </w:pPr>
    </w:p>
    <w:p w14:paraId="5A6A18EF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</w:rPr>
        <w:tab/>
        <w:t>Комисија сачињава записник о примопредаји</w:t>
      </w:r>
      <w:r w:rsidRPr="000E6B03">
        <w:rPr>
          <w:bCs/>
          <w:lang w:val="sr-Cyrl-CS"/>
        </w:rPr>
        <w:t xml:space="preserve"> радова на дан примопредаје радова.</w:t>
      </w:r>
    </w:p>
    <w:p w14:paraId="334B6882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</w:rPr>
        <w:tab/>
      </w:r>
    </w:p>
    <w:p w14:paraId="6EF51B57" w14:textId="77777777" w:rsidR="00E44E8B" w:rsidRPr="00F44D34" w:rsidRDefault="00E44E8B" w:rsidP="00AC0B49">
      <w:pPr>
        <w:spacing w:line="240" w:lineRule="atLeast"/>
        <w:ind w:firstLine="720"/>
        <w:jc w:val="both"/>
        <w:rPr>
          <w:bCs/>
          <w:color w:val="auto"/>
          <w:lang w:val="sr-Cyrl-CS"/>
        </w:rPr>
      </w:pPr>
      <w:r w:rsidRPr="000E6B03">
        <w:rPr>
          <w:bCs/>
        </w:rPr>
        <w:t xml:space="preserve">Извођач је дужан да приликом примопредаје </w:t>
      </w:r>
      <w:r w:rsidRPr="000E6B03">
        <w:rPr>
          <w:bCs/>
          <w:lang w:val="sr-Cyrl-CS"/>
        </w:rPr>
        <w:t xml:space="preserve">радова </w:t>
      </w:r>
      <w:r w:rsidRPr="000E6B03">
        <w:rPr>
          <w:bCs/>
        </w:rPr>
        <w:t xml:space="preserve">преда </w:t>
      </w:r>
      <w:r>
        <w:rPr>
          <w:bCs/>
          <w:lang w:val="sr-Cyrl-RS"/>
        </w:rPr>
        <w:t>Наручиоцу</w:t>
      </w:r>
      <w:r w:rsidRPr="000E6B03">
        <w:rPr>
          <w:bCs/>
        </w:rPr>
        <w:t xml:space="preserve"> попуњене одговарајуће табеле свих уграђених материјала са приложеним атестима, </w:t>
      </w:r>
      <w:r w:rsidRPr="00F44D34">
        <w:rPr>
          <w:bCs/>
          <w:color w:val="auto"/>
        </w:rPr>
        <w:t>као и пројек</w:t>
      </w:r>
      <w:r w:rsidRPr="00F44D34">
        <w:rPr>
          <w:bCs/>
          <w:color w:val="auto"/>
          <w:lang w:val="sr-Cyrl-RS"/>
        </w:rPr>
        <w:t>а</w:t>
      </w:r>
      <w:r w:rsidRPr="00F44D34">
        <w:rPr>
          <w:bCs/>
          <w:color w:val="auto"/>
        </w:rPr>
        <w:t>т изведен</w:t>
      </w:r>
      <w:r w:rsidRPr="00F44D34">
        <w:rPr>
          <w:bCs/>
          <w:color w:val="auto"/>
          <w:lang w:val="sr-Cyrl-CS"/>
        </w:rPr>
        <w:t>ог објекта</w:t>
      </w:r>
      <w:r w:rsidRPr="00F44D34">
        <w:rPr>
          <w:bCs/>
          <w:color w:val="auto"/>
          <w:lang w:val="sr-Cyrl-RS"/>
        </w:rPr>
        <w:t xml:space="preserve">, </w:t>
      </w:r>
      <w:r w:rsidRPr="00F44D34">
        <w:rPr>
          <w:bCs/>
          <w:color w:val="auto"/>
          <w:lang w:val="sr-Cyrl-CS"/>
        </w:rPr>
        <w:t>уколико је то потребно у складу са Законом о планирању и изградњи.</w:t>
      </w:r>
    </w:p>
    <w:p w14:paraId="4C26C9D2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rPr>
          <w:bCs/>
        </w:rPr>
        <w:tab/>
      </w:r>
    </w:p>
    <w:p w14:paraId="071968D1" w14:textId="6845AFD4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Грешке, односно недостатке које утврди </w:t>
      </w:r>
      <w:r w:rsidRPr="000E6B03">
        <w:rPr>
          <w:bCs/>
          <w:lang w:val="sr-Cyrl-CS"/>
        </w:rPr>
        <w:t xml:space="preserve">стручни надзор или Наручилац, </w:t>
      </w:r>
      <w:r w:rsidRPr="000E6B03">
        <w:rPr>
          <w:bCs/>
        </w:rPr>
        <w:t xml:space="preserve">Извођач мора да отклони без одлагања. </w:t>
      </w:r>
      <w:proofErr w:type="gramStart"/>
      <w:r w:rsidRPr="000E6B03">
        <w:rPr>
          <w:bCs/>
        </w:rPr>
        <w:t xml:space="preserve">Уколико те недостатке Извођач не почне да отклања </w:t>
      </w:r>
      <w:r w:rsidRPr="000E6B03">
        <w:rPr>
          <w:bCs/>
          <w:lang w:val="sr-Cyrl-CS"/>
        </w:rPr>
        <w:t xml:space="preserve">одмах </w:t>
      </w:r>
      <w:r w:rsidRPr="000E6B03">
        <w:rPr>
          <w:bCs/>
        </w:rPr>
        <w:t xml:space="preserve">и ако их не отклони у </w:t>
      </w:r>
      <w:r w:rsidRPr="000E6B03">
        <w:rPr>
          <w:bCs/>
          <w:lang w:val="sr-Cyrl-RS"/>
        </w:rPr>
        <w:t>захтеваном</w:t>
      </w:r>
      <w:r w:rsidRPr="000E6B03">
        <w:rPr>
          <w:bCs/>
        </w:rPr>
        <w:t xml:space="preserve"> року</w:t>
      </w:r>
      <w:r w:rsidRPr="000E6B03">
        <w:rPr>
          <w:bCs/>
          <w:lang w:val="sr-Cyrl-CS"/>
        </w:rPr>
        <w:t>,</w:t>
      </w:r>
      <w:r w:rsidRPr="000E6B03">
        <w:rPr>
          <w:bCs/>
        </w:rPr>
        <w:t xml:space="preserve"> </w:t>
      </w:r>
      <w:r w:rsidRPr="000E6B03">
        <w:rPr>
          <w:bCs/>
          <w:lang w:val="sr-Cyrl-CS"/>
        </w:rPr>
        <w:t>Наручилац</w:t>
      </w:r>
      <w:r w:rsidRPr="000E6B03">
        <w:rPr>
          <w:bCs/>
        </w:rPr>
        <w:t xml:space="preserve"> </w:t>
      </w:r>
      <w:r w:rsidRPr="000E6B03">
        <w:rPr>
          <w:bCs/>
          <w:lang w:val="sr-Cyrl-CS"/>
        </w:rPr>
        <w:t>може извршити наплату гаранције за добро извршење посла и неће приступити примопредаји радова.</w:t>
      </w:r>
      <w:proofErr w:type="gramEnd"/>
    </w:p>
    <w:p w14:paraId="74D6C023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</w:rPr>
      </w:pPr>
    </w:p>
    <w:p w14:paraId="6D95F0FA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</w:rPr>
        <w:t xml:space="preserve">Коначна количина и вредност радова по овом </w:t>
      </w:r>
      <w:r w:rsidRPr="000E6B03">
        <w:rPr>
          <w:bCs/>
          <w:lang w:val="sr-Cyrl-CS"/>
        </w:rPr>
        <w:t>у</w:t>
      </w:r>
      <w:r w:rsidRPr="000E6B03">
        <w:rPr>
          <w:bCs/>
        </w:rPr>
        <w:t xml:space="preserve">говору утврђује се на бази стварно изведених </w:t>
      </w:r>
      <w:r w:rsidRPr="000E6B03">
        <w:rPr>
          <w:bCs/>
          <w:lang w:val="sr-Cyrl-CS"/>
        </w:rPr>
        <w:t xml:space="preserve">количина </w:t>
      </w:r>
      <w:r w:rsidRPr="000E6B03">
        <w:rPr>
          <w:bCs/>
        </w:rPr>
        <w:t xml:space="preserve">радова оверених у грађевинској књизи од стране стручног надзора и усвојених јединичних цена из </w:t>
      </w:r>
      <w:r w:rsidRPr="000E6B03">
        <w:rPr>
          <w:bCs/>
          <w:lang w:val="sr-Cyrl-CS"/>
        </w:rPr>
        <w:t>П</w:t>
      </w:r>
      <w:r w:rsidRPr="000E6B03">
        <w:rPr>
          <w:bCs/>
        </w:rPr>
        <w:t>онуде</w:t>
      </w:r>
      <w:r w:rsidRPr="000E6B03">
        <w:rPr>
          <w:bCs/>
          <w:lang w:val="sr-Cyrl-CS"/>
        </w:rPr>
        <w:t>, о чему Комисија сачињава записник о коначном обрачуну.</w:t>
      </w:r>
    </w:p>
    <w:p w14:paraId="2C4AA72D" w14:textId="77777777" w:rsidR="00E44E8B" w:rsidRPr="000E6B03" w:rsidRDefault="00E44E8B" w:rsidP="00AC0B49">
      <w:pPr>
        <w:spacing w:line="240" w:lineRule="atLeast"/>
        <w:jc w:val="both"/>
        <w:rPr>
          <w:b/>
          <w:lang w:val="sr-Cyrl-CS"/>
        </w:rPr>
      </w:pPr>
    </w:p>
    <w:p w14:paraId="46FC22AB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RS"/>
        </w:rPr>
      </w:pPr>
      <w:r w:rsidRPr="000E6B03">
        <w:rPr>
          <w:bCs/>
          <w:lang w:val="sr-Cyrl-RS"/>
        </w:rPr>
        <w:t>На основу Записника о коначном обрачуну испоставља се окончана ситуација.</w:t>
      </w:r>
    </w:p>
    <w:p w14:paraId="51CAD23C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</w:rPr>
      </w:pPr>
    </w:p>
    <w:p w14:paraId="56C81389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РАСКИД УГОВОРА</w:t>
      </w:r>
    </w:p>
    <w:p w14:paraId="54A25AE4" w14:textId="2EC312F4" w:rsidR="00E44E8B" w:rsidRDefault="00E44E8B" w:rsidP="00E44E8B">
      <w:pPr>
        <w:spacing w:line="240" w:lineRule="atLeast"/>
        <w:jc w:val="center"/>
      </w:pPr>
      <w:r w:rsidRPr="000E6B03">
        <w:rPr>
          <w:b/>
        </w:rPr>
        <w:t xml:space="preserve">Члан </w:t>
      </w:r>
      <w:r w:rsidRPr="000E6B03">
        <w:rPr>
          <w:b/>
          <w:lang w:val="sr-Cyrl-CS"/>
        </w:rPr>
        <w:t>21</w:t>
      </w:r>
      <w:r w:rsidRPr="000E6B03">
        <w:t>.</w:t>
      </w:r>
    </w:p>
    <w:p w14:paraId="7385BAC9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>Уговор се може раскинути споразумно или једностраном изјавом, у свему према одредбама Закона о облигационим односима и Закона о јавним набавкама.</w:t>
      </w:r>
    </w:p>
    <w:p w14:paraId="6C5BA8AD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</w:p>
    <w:p w14:paraId="1362F833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  <w:r w:rsidRPr="000E6B03">
        <w:rPr>
          <w:lang w:val="sr-Cyrl-CS"/>
        </w:rPr>
        <w:lastRenderedPageBreak/>
        <w:t xml:space="preserve"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 </w:t>
      </w:r>
    </w:p>
    <w:p w14:paraId="56D88009" w14:textId="77777777" w:rsidR="00E44E8B" w:rsidRPr="000E6B03" w:rsidRDefault="00E44E8B" w:rsidP="00AC0B49">
      <w:pPr>
        <w:spacing w:line="240" w:lineRule="atLeast"/>
        <w:ind w:firstLine="720"/>
        <w:jc w:val="both"/>
        <w:rPr>
          <w:lang w:val="sr-Cyrl-CS"/>
        </w:rPr>
      </w:pPr>
    </w:p>
    <w:p w14:paraId="4AB4CC5C" w14:textId="77777777" w:rsidR="00E44E8B" w:rsidRPr="000E6B03" w:rsidRDefault="00E44E8B" w:rsidP="00AC0B49">
      <w:pPr>
        <w:spacing w:line="240" w:lineRule="atLeast"/>
        <w:ind w:firstLine="720"/>
        <w:jc w:val="both"/>
        <w:rPr>
          <w:rFonts w:eastAsiaTheme="minorHAnsi"/>
          <w:strike/>
          <w:lang w:val="sr-Latn-RS"/>
        </w:rPr>
      </w:pPr>
      <w:r w:rsidRPr="000E6B03">
        <w:rPr>
          <w:lang w:val="sr-Cyrl-CS"/>
        </w:rPr>
        <w:t xml:space="preserve">У случају раскида уговора, Извођач је дужан да изведене радове обезбеди од пропадања и да </w:t>
      </w:r>
      <w:r>
        <w:rPr>
          <w:lang w:val="sr-Cyrl-CS"/>
        </w:rPr>
        <w:t>Наручиоцу</w:t>
      </w:r>
      <w:r w:rsidRPr="000E6B03">
        <w:rPr>
          <w:lang w:val="sr-Cyrl-CS"/>
        </w:rPr>
        <w:t xml:space="preserve"> преда </w:t>
      </w:r>
      <w:r w:rsidRPr="000E6B03">
        <w:t>попуњене одговарајуће табеле свих уграђених материјала са приложеним атестима, као и пројек</w:t>
      </w:r>
      <w:r>
        <w:rPr>
          <w:lang w:val="sr-Cyrl-RS"/>
        </w:rPr>
        <w:t>а</w:t>
      </w:r>
      <w:r w:rsidRPr="000E6B03">
        <w:t>т изведен</w:t>
      </w:r>
      <w:r w:rsidRPr="000E6B03">
        <w:rPr>
          <w:lang w:val="sr-Cyrl-CS"/>
        </w:rPr>
        <w:t>ог објекта</w:t>
      </w:r>
      <w:r w:rsidRPr="000E6B03">
        <w:t xml:space="preserve"> </w:t>
      </w:r>
      <w:r w:rsidRPr="000E6B03">
        <w:rPr>
          <w:lang w:val="sr-Cyrl-CS"/>
        </w:rPr>
        <w:t xml:space="preserve">уколико је то потребно у складу са Законом о планирању и изградњи, док су све уговорне стране дужне да сачине </w:t>
      </w:r>
      <w:r w:rsidRPr="000E6B03">
        <w:rPr>
          <w:lang w:val="sr-Cyrl-RS"/>
        </w:rPr>
        <w:t>заједнички коначни обрачун изведених радова закључно са даном раскида Уговора</w:t>
      </w:r>
      <w:r w:rsidRPr="000E6B03">
        <w:rPr>
          <w:lang w:val="sr-Latn-RS"/>
        </w:rPr>
        <w:t>.</w:t>
      </w:r>
    </w:p>
    <w:p w14:paraId="1510BF44" w14:textId="77777777" w:rsidR="00E44E8B" w:rsidRPr="000E6B03" w:rsidRDefault="00E44E8B" w:rsidP="00E44E8B">
      <w:pPr>
        <w:spacing w:line="240" w:lineRule="atLeast"/>
        <w:ind w:firstLine="720"/>
        <w:rPr>
          <w:lang w:val="sr-Cyrl-CS"/>
        </w:rPr>
      </w:pPr>
    </w:p>
    <w:p w14:paraId="3E863F03" w14:textId="77777777" w:rsidR="00E44E8B" w:rsidRPr="000E6B03" w:rsidRDefault="00E44E8B" w:rsidP="00E44E8B">
      <w:pPr>
        <w:spacing w:line="240" w:lineRule="atLeast"/>
        <w:ind w:firstLine="720"/>
        <w:rPr>
          <w:b/>
        </w:rPr>
      </w:pPr>
      <w:r w:rsidRPr="000E6B03">
        <w:rPr>
          <w:b/>
          <w:lang w:val="sr-Cyrl-CS"/>
        </w:rPr>
        <w:t>ЗАВРШНЕ ОДРЕДБЕ</w:t>
      </w:r>
    </w:p>
    <w:p w14:paraId="3F2C2F7B" w14:textId="28BE5CA8" w:rsidR="00E44E8B" w:rsidRDefault="00E44E8B" w:rsidP="00E44E8B">
      <w:pPr>
        <w:spacing w:line="240" w:lineRule="atLeast"/>
        <w:jc w:val="center"/>
        <w:rPr>
          <w:b/>
          <w:lang w:val="sr-Cyrl-CS"/>
        </w:rPr>
      </w:pPr>
      <w:r w:rsidRPr="000E6B03">
        <w:rPr>
          <w:b/>
          <w:lang w:val="sr-Cyrl-CS"/>
        </w:rPr>
        <w:t>Члан 22.</w:t>
      </w:r>
    </w:p>
    <w:p w14:paraId="1D264FE9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tab/>
      </w:r>
      <w:proofErr w:type="gramStart"/>
      <w:r w:rsidRPr="000E6B03">
        <w:rPr>
          <w:bCs/>
        </w:rPr>
        <w:t xml:space="preserve">За све што овим </w:t>
      </w:r>
      <w:r w:rsidRPr="000E6B03">
        <w:rPr>
          <w:bCs/>
          <w:lang w:val="sr-Cyrl-CS"/>
        </w:rPr>
        <w:t>у</w:t>
      </w:r>
      <w:r w:rsidRPr="000E6B03">
        <w:rPr>
          <w:bCs/>
        </w:rPr>
        <w:t xml:space="preserve">говором није посебно утврђено примењују се одредбе </w:t>
      </w:r>
      <w:r w:rsidRPr="000E6B03">
        <w:rPr>
          <w:bCs/>
          <w:lang w:val="sr-Cyrl-CS"/>
        </w:rPr>
        <w:t>Закон</w:t>
      </w:r>
      <w:r w:rsidRPr="000E6B03">
        <w:rPr>
          <w:bCs/>
          <w:lang w:val="sr-Latn-CS"/>
        </w:rPr>
        <w:t>a</w:t>
      </w:r>
      <w:r w:rsidRPr="000E6B03">
        <w:rPr>
          <w:bCs/>
          <w:lang w:val="sr-Cyrl-CS"/>
        </w:rPr>
        <w:t xml:space="preserve"> о јавним набавкама, </w:t>
      </w:r>
      <w:r w:rsidRPr="000E6B03">
        <w:rPr>
          <w:bCs/>
        </w:rPr>
        <w:t>Закон</w:t>
      </w:r>
      <w:r w:rsidRPr="000E6B03">
        <w:rPr>
          <w:bCs/>
          <w:lang w:val="sr-Cyrl-CS"/>
        </w:rPr>
        <w:t>а</w:t>
      </w:r>
      <w:r w:rsidRPr="000E6B03">
        <w:rPr>
          <w:bCs/>
        </w:rPr>
        <w:t xml:space="preserve"> о облигационим односима</w:t>
      </w:r>
      <w:r w:rsidRPr="000E6B03">
        <w:rPr>
          <w:bCs/>
          <w:lang w:val="sr-Cyrl-CS"/>
        </w:rPr>
        <w:t xml:space="preserve">, </w:t>
      </w:r>
      <w:r w:rsidRPr="000E6B03">
        <w:rPr>
          <w:bCs/>
        </w:rPr>
        <w:t>Закона о планирању и изградњи</w:t>
      </w:r>
      <w:r w:rsidRPr="000E6B03">
        <w:rPr>
          <w:bCs/>
          <w:lang w:val="sr-Cyrl-CS"/>
        </w:rPr>
        <w:t>, као и одредбе Посебних узанси о грађењу и других важећих прописа Републике Србије.</w:t>
      </w:r>
      <w:proofErr w:type="gramEnd"/>
    </w:p>
    <w:p w14:paraId="5B9D44EB" w14:textId="77777777" w:rsidR="0088742D" w:rsidRDefault="0088742D" w:rsidP="00E44E8B">
      <w:pPr>
        <w:spacing w:line="240" w:lineRule="atLeast"/>
        <w:jc w:val="center"/>
        <w:rPr>
          <w:b/>
        </w:rPr>
      </w:pPr>
    </w:p>
    <w:p w14:paraId="61D46965" w14:textId="50F17EE0" w:rsidR="00E44E8B" w:rsidRDefault="00E44E8B" w:rsidP="00E44E8B">
      <w:pPr>
        <w:spacing w:line="240" w:lineRule="atLeast"/>
        <w:jc w:val="center"/>
        <w:rPr>
          <w:b/>
        </w:rPr>
      </w:pPr>
      <w:r w:rsidRPr="000E6B03">
        <w:rPr>
          <w:b/>
        </w:rPr>
        <w:t>Члан 2</w:t>
      </w:r>
      <w:r w:rsidRPr="000E6B03">
        <w:rPr>
          <w:b/>
          <w:lang w:val="sr-Cyrl-CS"/>
        </w:rPr>
        <w:t>3</w:t>
      </w:r>
      <w:r w:rsidRPr="000E6B03">
        <w:rPr>
          <w:b/>
        </w:rPr>
        <w:t>.</w:t>
      </w:r>
    </w:p>
    <w:p w14:paraId="2CDC3A09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  <w:r w:rsidRPr="000E6B03">
        <w:tab/>
      </w:r>
      <w:proofErr w:type="gramStart"/>
      <w:r w:rsidRPr="000E6B03">
        <w:rPr>
          <w:bCs/>
        </w:rPr>
        <w:t>Све евентуалне спорове уговорне стране ће решавати споразумно.</w:t>
      </w:r>
      <w:proofErr w:type="gramEnd"/>
      <w:r w:rsidRPr="000E6B03">
        <w:rPr>
          <w:bCs/>
        </w:rPr>
        <w:t xml:space="preserve"> </w:t>
      </w:r>
    </w:p>
    <w:p w14:paraId="17AB25CB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</w:rPr>
      </w:pPr>
      <w:r w:rsidRPr="000E6B03">
        <w:rPr>
          <w:bCs/>
        </w:rPr>
        <w:t>Уко</w:t>
      </w:r>
      <w:r w:rsidRPr="000E6B03">
        <w:rPr>
          <w:bCs/>
          <w:lang w:val="sr-Cyrl-CS"/>
        </w:rPr>
        <w:t>л</w:t>
      </w:r>
      <w:r w:rsidRPr="000E6B03">
        <w:rPr>
          <w:bCs/>
        </w:rPr>
        <w:t xml:space="preserve">ико до споразума не дође, уговара се надлежност </w:t>
      </w:r>
      <w:r w:rsidRPr="000E6B03">
        <w:rPr>
          <w:bCs/>
          <w:lang w:val="sr-Cyrl-CS"/>
        </w:rPr>
        <w:t>Привредног</w:t>
      </w:r>
      <w:r w:rsidRPr="000E6B03">
        <w:rPr>
          <w:bCs/>
        </w:rPr>
        <w:t xml:space="preserve"> суда у </w:t>
      </w:r>
      <w:r>
        <w:rPr>
          <w:bCs/>
          <w:lang w:val="sr-Cyrl-RS"/>
        </w:rPr>
        <w:t>Краљеву</w:t>
      </w:r>
      <w:r w:rsidRPr="000E6B03">
        <w:rPr>
          <w:bCs/>
        </w:rPr>
        <w:t>.</w:t>
      </w:r>
    </w:p>
    <w:p w14:paraId="66F5954D" w14:textId="77777777" w:rsidR="0088742D" w:rsidRDefault="0088742D" w:rsidP="00E44E8B">
      <w:pPr>
        <w:spacing w:line="240" w:lineRule="atLeast"/>
        <w:jc w:val="center"/>
        <w:rPr>
          <w:b/>
          <w:bCs/>
          <w:lang w:val="sr-Cyrl-CS"/>
        </w:rPr>
      </w:pPr>
    </w:p>
    <w:p w14:paraId="1BD58AE8" w14:textId="766D8F00" w:rsidR="00E44E8B" w:rsidRDefault="00E44E8B" w:rsidP="00E44E8B">
      <w:pPr>
        <w:spacing w:line="240" w:lineRule="atLeast"/>
        <w:jc w:val="center"/>
        <w:rPr>
          <w:b/>
          <w:bCs/>
          <w:lang w:val="sr-Cyrl-CS"/>
        </w:rPr>
      </w:pPr>
      <w:r w:rsidRPr="000E6B03">
        <w:rPr>
          <w:b/>
          <w:bCs/>
          <w:lang w:val="sr-Cyrl-CS"/>
        </w:rPr>
        <w:t>Члан 24.</w:t>
      </w:r>
    </w:p>
    <w:p w14:paraId="6A3E958F" w14:textId="77777777" w:rsidR="00E44E8B" w:rsidRPr="000E6B03" w:rsidRDefault="00E44E8B" w:rsidP="00AC0B49">
      <w:pPr>
        <w:spacing w:line="240" w:lineRule="atLeast"/>
        <w:ind w:firstLine="720"/>
        <w:jc w:val="both"/>
        <w:rPr>
          <w:bCs/>
          <w:lang w:val="sr-Cyrl-CS"/>
        </w:rPr>
      </w:pPr>
      <w:r w:rsidRPr="000E6B03">
        <w:rPr>
          <w:bCs/>
          <w:lang w:val="sr-Cyrl-CS"/>
        </w:rPr>
        <w:t>Овај уговор се закључује под одложним условом а почиње да се примењује даном достављања банкарских гаранција из члана 11. ст. 1 и 2 и полиса осигурања из члана 12. Уговора.</w:t>
      </w:r>
    </w:p>
    <w:p w14:paraId="7DFC8063" w14:textId="77C95E04" w:rsidR="00E44E8B" w:rsidRDefault="00E44E8B" w:rsidP="00E44E8B">
      <w:pPr>
        <w:spacing w:line="240" w:lineRule="atLeast"/>
        <w:jc w:val="center"/>
        <w:rPr>
          <w:b/>
        </w:rPr>
      </w:pPr>
      <w:r w:rsidRPr="000E6B03">
        <w:rPr>
          <w:b/>
        </w:rPr>
        <w:t xml:space="preserve">Члан </w:t>
      </w:r>
      <w:r w:rsidRPr="000E6B03">
        <w:rPr>
          <w:b/>
          <w:lang w:val="sr-Cyrl-CS"/>
        </w:rPr>
        <w:t>25</w:t>
      </w:r>
      <w:r w:rsidRPr="000E6B03">
        <w:rPr>
          <w:b/>
        </w:rPr>
        <w:t>.</w:t>
      </w:r>
    </w:p>
    <w:p w14:paraId="5AD65651" w14:textId="77777777" w:rsidR="00E44E8B" w:rsidRPr="000E6B03" w:rsidRDefault="00E44E8B" w:rsidP="00AC0B49">
      <w:pPr>
        <w:spacing w:line="240" w:lineRule="atLeast"/>
        <w:jc w:val="both"/>
        <w:rPr>
          <w:bCs/>
        </w:rPr>
      </w:pPr>
      <w:r w:rsidRPr="000E6B03">
        <w:tab/>
      </w:r>
      <w:proofErr w:type="gramStart"/>
      <w:r w:rsidRPr="000E6B03">
        <w:rPr>
          <w:bCs/>
        </w:rPr>
        <w:t xml:space="preserve">Овај </w:t>
      </w:r>
      <w:r w:rsidRPr="000E6B03">
        <w:rPr>
          <w:bCs/>
          <w:lang w:val="sr-Cyrl-CS"/>
        </w:rPr>
        <w:t>у</w:t>
      </w:r>
      <w:r w:rsidRPr="000E6B03">
        <w:rPr>
          <w:bCs/>
        </w:rPr>
        <w:t xml:space="preserve">говор је сачињен у </w:t>
      </w:r>
      <w:r>
        <w:rPr>
          <w:bCs/>
          <w:lang w:val="sr-Cyrl-RS"/>
        </w:rPr>
        <w:t>четири</w:t>
      </w:r>
      <w:r w:rsidRPr="000E6B03">
        <w:rPr>
          <w:bCs/>
        </w:rPr>
        <w:t xml:space="preserve"> једнаких</w:t>
      </w:r>
      <w:r w:rsidRPr="000E6B03">
        <w:t xml:space="preserve"> </w:t>
      </w:r>
      <w:r w:rsidRPr="000E6B03">
        <w:rPr>
          <w:bCs/>
        </w:rPr>
        <w:t xml:space="preserve">примерака, по </w:t>
      </w:r>
      <w:r>
        <w:rPr>
          <w:bCs/>
          <w:lang w:val="sr-Cyrl-RS"/>
        </w:rPr>
        <w:t>два</w:t>
      </w:r>
      <w:r w:rsidRPr="000E6B03">
        <w:rPr>
          <w:bCs/>
        </w:rPr>
        <w:t xml:space="preserve"> за сваку уговорну страну.</w:t>
      </w:r>
      <w:proofErr w:type="gramEnd"/>
    </w:p>
    <w:p w14:paraId="6BBA411B" w14:textId="77777777" w:rsidR="00E44E8B" w:rsidRPr="000E6B03" w:rsidRDefault="00E44E8B" w:rsidP="00AC0B49">
      <w:pPr>
        <w:spacing w:line="240" w:lineRule="atLeast"/>
        <w:jc w:val="both"/>
        <w:rPr>
          <w:bCs/>
          <w:lang w:val="sr-Cyrl-CS"/>
        </w:rPr>
      </w:pPr>
    </w:p>
    <w:p w14:paraId="379CEFA4" w14:textId="3F3D156B" w:rsidR="006C4C6C" w:rsidRDefault="00464CA7" w:rsidP="00464CA7">
      <w:pPr>
        <w:tabs>
          <w:tab w:val="left" w:pos="6000"/>
        </w:tabs>
        <w:rPr>
          <w:lang w:val="sr-Cyrl-RS"/>
        </w:rPr>
      </w:pPr>
      <w:r>
        <w:rPr>
          <w:lang w:val="sr-Cyrl-RS"/>
        </w:rPr>
        <w:t xml:space="preserve"> </w:t>
      </w:r>
    </w:p>
    <w:p w14:paraId="095E81A0" w14:textId="6FBE9B01" w:rsidR="006C4C6C" w:rsidRDefault="006C4C6C" w:rsidP="00464CA7">
      <w:pPr>
        <w:tabs>
          <w:tab w:val="left" w:pos="6000"/>
        </w:tabs>
        <w:rPr>
          <w:lang w:val="sr-Cyrl-RS"/>
        </w:rPr>
      </w:pPr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99A7879" wp14:editId="2495FB76">
                <wp:simplePos x="0" y="0"/>
                <wp:positionH relativeFrom="column">
                  <wp:posOffset>-371723</wp:posOffset>
                </wp:positionH>
                <wp:positionV relativeFrom="paragraph">
                  <wp:posOffset>7952</wp:posOffset>
                </wp:positionV>
                <wp:extent cx="2360930" cy="1404620"/>
                <wp:effectExtent l="0" t="0" r="381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CEE2C" w14:textId="77777777" w:rsidR="006C4C6C" w:rsidRDefault="006C4C6C" w:rsidP="006C4C6C">
                            <w:pPr>
                              <w:jc w:val="center"/>
                            </w:pPr>
                            <w:r>
                              <w:t>ОПШТИНСКА УПРАВА</w:t>
                            </w:r>
                          </w:p>
                          <w:p w14:paraId="4AA859BC" w14:textId="35631E76" w:rsidR="006C4C6C" w:rsidRDefault="006C4C6C" w:rsidP="006C4C6C">
                            <w:pPr>
                              <w:jc w:val="center"/>
                            </w:pPr>
                            <w:r>
                              <w:t xml:space="preserve">ОПШТИНЕ ВРЊАЧКА БАЊА                                                                                </w:t>
                            </w:r>
                          </w:p>
                          <w:p w14:paraId="68417F8D" w14:textId="2D5776B5" w:rsidR="006C4C6C" w:rsidRDefault="006C4C6C" w:rsidP="006C4C6C">
                            <w:pPr>
                              <w:jc w:val="center"/>
                            </w:pPr>
                            <w:r>
                              <w:t>Начелник управе</w:t>
                            </w:r>
                          </w:p>
                          <w:p w14:paraId="0F71B6C7" w14:textId="369468B6" w:rsidR="006C4C6C" w:rsidRDefault="006C4C6C" w:rsidP="006C4C6C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Славиша Пауновић</w:t>
                            </w:r>
                          </w:p>
                          <w:p w14:paraId="7681F1C5" w14:textId="12989697" w:rsidR="006C4C6C" w:rsidRPr="006C4C6C" w:rsidRDefault="006C4C6C" w:rsidP="006C4C6C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9A78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25pt;margin-top:.6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IZu&#10;1FXfAAAACQEAAA8AAAAAAAAAAAAAAAAAaAQAAGRycy9kb3ducmV2LnhtbFBLBQYAAAAABAAEAPMA&#10;AAB0BQAAAAA=&#10;" stroked="f">
                <v:textbox style="mso-fit-shape-to-text:t">
                  <w:txbxContent>
                    <w:p w14:paraId="59ECEE2C" w14:textId="77777777" w:rsidR="006C4C6C" w:rsidRDefault="006C4C6C" w:rsidP="006C4C6C">
                      <w:pPr>
                        <w:jc w:val="center"/>
                      </w:pPr>
                      <w:r>
                        <w:t>ОПШТИНСКА УПРАВА</w:t>
                      </w:r>
                    </w:p>
                    <w:p w14:paraId="4AA859BC" w14:textId="35631E76" w:rsidR="006C4C6C" w:rsidRDefault="006C4C6C" w:rsidP="006C4C6C">
                      <w:pPr>
                        <w:jc w:val="center"/>
                      </w:pPr>
                      <w:r>
                        <w:t xml:space="preserve">ОПШТИНЕ ВРЊАЧКА БАЊА                                                                                </w:t>
                      </w:r>
                    </w:p>
                    <w:p w14:paraId="68417F8D" w14:textId="2D5776B5" w:rsidR="006C4C6C" w:rsidRDefault="006C4C6C" w:rsidP="006C4C6C">
                      <w:pPr>
                        <w:jc w:val="center"/>
                      </w:pPr>
                      <w:proofErr w:type="spellStart"/>
                      <w:r>
                        <w:t>Начелник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управе</w:t>
                      </w:r>
                      <w:proofErr w:type="spellEnd"/>
                    </w:p>
                    <w:p w14:paraId="0F71B6C7" w14:textId="369468B6" w:rsidR="006C4C6C" w:rsidRDefault="006C4C6C" w:rsidP="006C4C6C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Славиша Пауновић</w:t>
                      </w:r>
                    </w:p>
                    <w:p w14:paraId="7681F1C5" w14:textId="12989697" w:rsidR="006C4C6C" w:rsidRPr="006C4C6C" w:rsidRDefault="006C4C6C" w:rsidP="006C4C6C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                                                                                                </w:t>
      </w:r>
    </w:p>
    <w:p w14:paraId="140B786D" w14:textId="7E4D617B" w:rsidR="00464CA7" w:rsidRDefault="001D0B47" w:rsidP="006C4C6C">
      <w:pPr>
        <w:tabs>
          <w:tab w:val="left" w:pos="6000"/>
        </w:tabs>
        <w:rPr>
          <w:lang w:val="sr-Cyrl-RS"/>
        </w:rPr>
      </w:pPr>
      <w:r w:rsidRPr="00314870"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E037C3" wp14:editId="0DD4E673">
                <wp:simplePos x="0" y="0"/>
                <wp:positionH relativeFrom="column">
                  <wp:posOffset>3689985</wp:posOffset>
                </wp:positionH>
                <wp:positionV relativeFrom="paragraph">
                  <wp:posOffset>134841</wp:posOffset>
                </wp:positionV>
                <wp:extent cx="2360930" cy="1404620"/>
                <wp:effectExtent l="0" t="0" r="381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F9AB38" w14:textId="642C8898" w:rsidR="00314870" w:rsidRDefault="00314870" w:rsidP="00314870">
                            <w:pPr>
                              <w:jc w:val="center"/>
                            </w:pPr>
                            <w:r w:rsidRPr="00314870">
                              <w:t>ИЗВОЂАЧ РАДОВА</w:t>
                            </w:r>
                          </w:p>
                          <w:p w14:paraId="1B812469" w14:textId="2731745F" w:rsidR="00314870" w:rsidRPr="00314870" w:rsidRDefault="00314870" w:rsidP="00314870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Одговорно/овлашћено лице</w:t>
                            </w:r>
                          </w:p>
                          <w:p w14:paraId="395053BC" w14:textId="0263EA6A" w:rsidR="00314870" w:rsidRDefault="00314870" w:rsidP="00314870">
                            <w:pPr>
                              <w:jc w:val="center"/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lang w:val="sr-Cyrl-RS"/>
                              </w:rPr>
                              <w:t>______________________</w:t>
                            </w:r>
                          </w:p>
                          <w:p w14:paraId="7250291D" w14:textId="77777777" w:rsidR="00314870" w:rsidRPr="00314870" w:rsidRDefault="00314870">
                            <w:pPr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E037C3" id="_x0000_s1027" type="#_x0000_t202" style="position:absolute;margin-left:290.55pt;margin-top:10.6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4WUlvuEAAAAKAQAADwAAAAAAAAAAAAAAAABrBAAAZHJzL2Rvd25yZXYueG1sUEsFBgAAAAAE&#10;AAQA8wAAAHkFAAAAAA==&#10;" stroked="f">
                <v:textbox style="mso-fit-shape-to-text:t">
                  <w:txbxContent>
                    <w:p w14:paraId="4AF9AB38" w14:textId="642C8898" w:rsidR="00314870" w:rsidRDefault="00314870" w:rsidP="00314870">
                      <w:pPr>
                        <w:jc w:val="center"/>
                      </w:pPr>
                      <w:r w:rsidRPr="00314870">
                        <w:t>ИЗВОЂАЧ РАДОВА</w:t>
                      </w:r>
                    </w:p>
                    <w:p w14:paraId="1B812469" w14:textId="2731745F" w:rsidR="00314870" w:rsidRPr="00314870" w:rsidRDefault="00314870" w:rsidP="00314870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Одговорно/овлашћено лице</w:t>
                      </w:r>
                    </w:p>
                    <w:p w14:paraId="395053BC" w14:textId="0263EA6A" w:rsidR="00314870" w:rsidRDefault="00314870" w:rsidP="00314870">
                      <w:pPr>
                        <w:jc w:val="center"/>
                        <w:rPr>
                          <w:lang w:val="sr-Cyrl-RS"/>
                        </w:rPr>
                      </w:pPr>
                      <w:r>
                        <w:rPr>
                          <w:lang w:val="sr-Cyrl-RS"/>
                        </w:rPr>
                        <w:t>______________________</w:t>
                      </w:r>
                    </w:p>
                    <w:p w14:paraId="7250291D" w14:textId="77777777" w:rsidR="00314870" w:rsidRPr="00314870" w:rsidRDefault="00314870">
                      <w:pPr>
                        <w:rPr>
                          <w:lang w:val="sr-Cyrl-R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20E9F">
        <w:rPr>
          <w:lang w:val="sr-Cyrl-RS"/>
        </w:rPr>
        <w:t xml:space="preserve"> </w:t>
      </w:r>
      <w:r w:rsidR="00464CA7">
        <w:rPr>
          <w:lang w:val="sr-Cyrl-RS"/>
        </w:rPr>
        <w:t xml:space="preserve">                                 </w:t>
      </w:r>
    </w:p>
    <w:p w14:paraId="2C4F77F9" w14:textId="22713FDC" w:rsidR="00464CA7" w:rsidRDefault="00464CA7" w:rsidP="00464CA7">
      <w:pPr>
        <w:tabs>
          <w:tab w:val="left" w:pos="5505"/>
        </w:tabs>
        <w:rPr>
          <w:lang w:val="sr-Cyrl-RS"/>
        </w:rPr>
      </w:pPr>
      <w:r>
        <w:rPr>
          <w:lang w:val="sr-Cyrl-RS"/>
        </w:rPr>
        <w:t xml:space="preserve">        </w:t>
      </w:r>
      <w:r>
        <w:rPr>
          <w:lang w:val="sr-Cyrl-RS"/>
        </w:rPr>
        <w:tab/>
      </w:r>
    </w:p>
    <w:p w14:paraId="12690A12" w14:textId="33EDE94D" w:rsidR="00464CA7" w:rsidRDefault="00464CA7" w:rsidP="00E44E8B">
      <w:pPr>
        <w:rPr>
          <w:lang w:val="sr-Cyrl-RS"/>
        </w:rPr>
      </w:pPr>
      <w:r>
        <w:rPr>
          <w:lang w:val="sr-Cyrl-RS"/>
        </w:rPr>
        <w:t xml:space="preserve">                                           </w:t>
      </w:r>
    </w:p>
    <w:p w14:paraId="375AD5AA" w14:textId="67400438" w:rsidR="00464CA7" w:rsidRPr="00464CA7" w:rsidRDefault="00464CA7" w:rsidP="00820E9F">
      <w:pPr>
        <w:tabs>
          <w:tab w:val="left" w:pos="6480"/>
        </w:tabs>
        <w:rPr>
          <w:lang w:val="sr-Cyrl-RS"/>
        </w:rPr>
      </w:pPr>
      <w:r>
        <w:rPr>
          <w:lang w:val="sr-Cyrl-RS"/>
        </w:rPr>
        <w:t xml:space="preserve">        </w:t>
      </w:r>
      <w:r w:rsidR="00820E9F">
        <w:rPr>
          <w:lang w:val="sr-Cyrl-RS"/>
        </w:rPr>
        <w:t xml:space="preserve">                                                </w:t>
      </w:r>
    </w:p>
    <w:p w14:paraId="1212FE59" w14:textId="7DB45353" w:rsidR="00464CA7" w:rsidRDefault="00464CA7" w:rsidP="00E44E8B">
      <w:pPr>
        <w:rPr>
          <w:lang w:val="sr-Latn-CS"/>
        </w:rPr>
      </w:pPr>
    </w:p>
    <w:p w14:paraId="7969F3BE" w14:textId="77777777" w:rsidR="00E44E8B" w:rsidRDefault="00E44E8B" w:rsidP="00E44E8B">
      <w:pPr>
        <w:spacing w:after="200" w:line="276" w:lineRule="auto"/>
        <w:rPr>
          <w:bCs/>
          <w:i/>
          <w:lang w:val="sr-Cyrl-CS" w:bidi="en-US"/>
        </w:rPr>
      </w:pPr>
      <w:r w:rsidRPr="000E6B03">
        <w:rPr>
          <w:b/>
          <w:bCs/>
          <w:i/>
          <w:lang w:val="sr-Cyrl-CS" w:bidi="en-US"/>
        </w:rPr>
        <w:t>Напомена:</w:t>
      </w:r>
      <w:r w:rsidRPr="000E6B03">
        <w:rPr>
          <w:bCs/>
          <w:i/>
          <w:lang w:val="sr-Cyrl-CS" w:bidi="en-US"/>
        </w:rPr>
        <w:t xml:space="preserve"> </w:t>
      </w:r>
    </w:p>
    <w:p w14:paraId="7B90FFD2" w14:textId="75A864AF" w:rsidR="00E44E8B" w:rsidRDefault="00E44E8B" w:rsidP="00820E9F">
      <w:pPr>
        <w:spacing w:after="200" w:line="276" w:lineRule="auto"/>
        <w:jc w:val="both"/>
        <w:rPr>
          <w:bCs/>
          <w:lang w:val="sr-Latn-CS" w:bidi="en-US"/>
        </w:rPr>
      </w:pPr>
      <w:r>
        <w:rPr>
          <w:bCs/>
          <w:i/>
          <w:lang w:val="sr-Cyrl-CS" w:bidi="en-US"/>
        </w:rPr>
        <w:t>-</w:t>
      </w:r>
      <w:r w:rsidRPr="000E6B03">
        <w:rPr>
          <w:bCs/>
          <w:i/>
          <w:lang w:val="sr-Cyrl-CS" w:bidi="en-US"/>
        </w:rPr>
        <w:t xml:space="preserve"> овај модел уговора представља садржину уговора који ће бити закључен са изабраним понуђачем. Ако понуђач без оправданих разлога одбије да закључи уговор о јавној набавци, након што му је уговор додељен, Наручилац ће </w:t>
      </w:r>
      <w:r w:rsidRPr="000E6B03">
        <w:rPr>
          <w:bCs/>
          <w:i/>
          <w:lang w:val="sr-Latn-CS" w:bidi="en-US"/>
        </w:rPr>
        <w:t xml:space="preserve">реализовати </w:t>
      </w:r>
      <w:r w:rsidRPr="000E6B03">
        <w:rPr>
          <w:bCs/>
          <w:i/>
          <w:lang w:val="sr-Cyrl-RS" w:bidi="en-US"/>
        </w:rPr>
        <w:t>гаранцију</w:t>
      </w:r>
      <w:r w:rsidRPr="000E6B03">
        <w:rPr>
          <w:bCs/>
          <w:i/>
          <w:lang w:val="sr-Latn-CS" w:bidi="en-US"/>
        </w:rPr>
        <w:t xml:space="preserve"> за озбиљност понуде.</w:t>
      </w:r>
      <w:bookmarkStart w:id="1" w:name="_GoBack"/>
      <w:bookmarkEnd w:id="1"/>
    </w:p>
    <w:p w14:paraId="0BEE1F70" w14:textId="34C2A69F" w:rsidR="00157725" w:rsidRPr="002B1853" w:rsidRDefault="00157725" w:rsidP="00E44E8B">
      <w:pPr>
        <w:pStyle w:val="BodyText"/>
        <w:spacing w:after="0" w:line="240" w:lineRule="auto"/>
        <w:jc w:val="center"/>
        <w:rPr>
          <w:b/>
          <w:i/>
          <w:color w:val="auto"/>
          <w:lang w:val="sr-Cyrl-CS"/>
        </w:rPr>
      </w:pPr>
    </w:p>
    <w:sectPr w:rsidR="00157725" w:rsidRPr="002B1853" w:rsidSect="001011BF">
      <w:footerReference w:type="default" r:id="rId9"/>
      <w:pgSz w:w="12240" w:h="15840"/>
      <w:pgMar w:top="993" w:right="1440" w:bottom="709" w:left="1440" w:header="720" w:footer="1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36B32" w14:textId="77777777" w:rsidR="000269BD" w:rsidRDefault="000269BD" w:rsidP="00C27823">
      <w:pPr>
        <w:spacing w:line="240" w:lineRule="auto"/>
      </w:pPr>
      <w:r>
        <w:separator/>
      </w:r>
    </w:p>
  </w:endnote>
  <w:endnote w:type="continuationSeparator" w:id="0">
    <w:p w14:paraId="554DD4EB" w14:textId="77777777" w:rsidR="000269BD" w:rsidRDefault="000269BD" w:rsidP="00C278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276101"/>
      <w:docPartObj>
        <w:docPartGallery w:val="Page Numbers (Bottom of Page)"/>
        <w:docPartUnique/>
      </w:docPartObj>
    </w:sdtPr>
    <w:sdtEndPr>
      <w:rPr>
        <w:rFonts w:ascii="Arial Narrow" w:hAnsi="Arial Narrow"/>
        <w:noProof/>
        <w:sz w:val="20"/>
        <w:szCs w:val="20"/>
      </w:rPr>
    </w:sdtEndPr>
    <w:sdtContent>
      <w:p w14:paraId="528A87E3" w14:textId="02084B81" w:rsidR="00F4774A" w:rsidRPr="00C976C4" w:rsidRDefault="00F4774A">
        <w:pPr>
          <w:pStyle w:val="Footer"/>
          <w:jc w:val="center"/>
          <w:rPr>
            <w:rFonts w:ascii="Arial Narrow" w:hAnsi="Arial Narrow"/>
            <w:sz w:val="20"/>
            <w:szCs w:val="20"/>
          </w:rPr>
        </w:pPr>
        <w:r w:rsidRPr="00C976C4">
          <w:rPr>
            <w:rFonts w:ascii="Arial Narrow" w:hAnsi="Arial Narrow"/>
            <w:sz w:val="20"/>
            <w:szCs w:val="20"/>
          </w:rPr>
          <w:fldChar w:fldCharType="begin"/>
        </w:r>
        <w:r w:rsidRPr="00C976C4">
          <w:rPr>
            <w:rFonts w:ascii="Arial Narrow" w:hAnsi="Arial Narrow"/>
            <w:sz w:val="20"/>
            <w:szCs w:val="20"/>
          </w:rPr>
          <w:instrText xml:space="preserve"> PAGE   \* MERGEFORMAT </w:instrText>
        </w:r>
        <w:r w:rsidRPr="00C976C4">
          <w:rPr>
            <w:rFonts w:ascii="Arial Narrow" w:hAnsi="Arial Narrow"/>
            <w:sz w:val="20"/>
            <w:szCs w:val="20"/>
          </w:rPr>
          <w:fldChar w:fldCharType="separate"/>
        </w:r>
        <w:r w:rsidR="00F158FA">
          <w:rPr>
            <w:rFonts w:ascii="Arial Narrow" w:hAnsi="Arial Narrow"/>
            <w:noProof/>
            <w:sz w:val="20"/>
            <w:szCs w:val="20"/>
          </w:rPr>
          <w:t>11</w:t>
        </w:r>
        <w:r w:rsidRPr="00C976C4">
          <w:rPr>
            <w:rFonts w:ascii="Arial Narrow" w:hAnsi="Arial Narrow"/>
            <w:noProof/>
            <w:sz w:val="20"/>
            <w:szCs w:val="20"/>
          </w:rPr>
          <w:fldChar w:fldCharType="end"/>
        </w:r>
      </w:p>
    </w:sdtContent>
  </w:sdt>
  <w:p w14:paraId="278BEEA0" w14:textId="77777777" w:rsidR="00F4774A" w:rsidRDefault="00F477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EEA399" w14:textId="77777777" w:rsidR="000269BD" w:rsidRDefault="000269BD" w:rsidP="00C27823">
      <w:pPr>
        <w:spacing w:line="240" w:lineRule="auto"/>
      </w:pPr>
      <w:r>
        <w:separator/>
      </w:r>
    </w:p>
  </w:footnote>
  <w:footnote w:type="continuationSeparator" w:id="0">
    <w:p w14:paraId="1CE28C57" w14:textId="77777777" w:rsidR="000269BD" w:rsidRDefault="000269BD" w:rsidP="00C2782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2546"/>
    <w:multiLevelType w:val="hybridMultilevel"/>
    <w:tmpl w:val="8490F670"/>
    <w:lvl w:ilvl="0" w:tplc="1AB0389E">
      <w:numFmt w:val="bullet"/>
      <w:lvlText w:val="-"/>
      <w:lvlJc w:val="left"/>
      <w:pPr>
        <w:ind w:left="1080" w:hanging="360"/>
      </w:pPr>
      <w:rPr>
        <w:rFonts w:ascii="Arial Narrow" w:eastAsia="Arial Unicode MS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841F2B"/>
    <w:multiLevelType w:val="hybridMultilevel"/>
    <w:tmpl w:val="283A8CD0"/>
    <w:lvl w:ilvl="0" w:tplc="7DEE78D0">
      <w:start w:val="1"/>
      <w:numFmt w:val="decimal"/>
      <w:lvlText w:val="%1"/>
      <w:lvlJc w:val="left"/>
      <w:pPr>
        <w:ind w:left="720" w:hanging="360"/>
      </w:pPr>
      <w:rPr>
        <w:rFonts w:ascii="Arial Narrow" w:eastAsia="Arial Unicode MS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D6B08"/>
    <w:multiLevelType w:val="hybridMultilevel"/>
    <w:tmpl w:val="E9DC1A4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ED551E"/>
    <w:multiLevelType w:val="hybridMultilevel"/>
    <w:tmpl w:val="14A2FA70"/>
    <w:lvl w:ilvl="0" w:tplc="2BD4D0B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FC53534"/>
    <w:multiLevelType w:val="hybridMultilevel"/>
    <w:tmpl w:val="A87653F4"/>
    <w:lvl w:ilvl="0" w:tplc="61DA5AE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576A7"/>
    <w:multiLevelType w:val="hybridMultilevel"/>
    <w:tmpl w:val="CE148ED4"/>
    <w:lvl w:ilvl="0" w:tplc="C48015EE">
      <w:start w:val="1"/>
      <w:numFmt w:val="decimal"/>
      <w:lvlText w:val="%1."/>
      <w:lvlJc w:val="left"/>
      <w:pPr>
        <w:ind w:left="90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795F91"/>
    <w:multiLevelType w:val="hybridMultilevel"/>
    <w:tmpl w:val="C6E00BA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2917719"/>
    <w:multiLevelType w:val="hybridMultilevel"/>
    <w:tmpl w:val="A1468B1A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49360F2"/>
    <w:multiLevelType w:val="hybridMultilevel"/>
    <w:tmpl w:val="C6E272F2"/>
    <w:lvl w:ilvl="0" w:tplc="837CD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A07FF3"/>
    <w:multiLevelType w:val="hybridMultilevel"/>
    <w:tmpl w:val="DF9E56EA"/>
    <w:lvl w:ilvl="0" w:tplc="7B4CA448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05734AE"/>
    <w:multiLevelType w:val="hybridMultilevel"/>
    <w:tmpl w:val="D1228A8E"/>
    <w:lvl w:ilvl="0" w:tplc="9258B6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1E0F6F"/>
    <w:multiLevelType w:val="hybridMultilevel"/>
    <w:tmpl w:val="B8F8B8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2C784D"/>
    <w:multiLevelType w:val="hybridMultilevel"/>
    <w:tmpl w:val="962A3790"/>
    <w:lvl w:ilvl="0" w:tplc="ED822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667718"/>
    <w:multiLevelType w:val="hybridMultilevel"/>
    <w:tmpl w:val="C4707ADC"/>
    <w:lvl w:ilvl="0" w:tplc="BACC9C18">
      <w:start w:val="1"/>
      <w:numFmt w:val="decimal"/>
      <w:lvlText w:val="%1."/>
      <w:lvlJc w:val="left"/>
      <w:pPr>
        <w:ind w:left="1428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4CC57314"/>
    <w:multiLevelType w:val="hybridMultilevel"/>
    <w:tmpl w:val="8544296C"/>
    <w:lvl w:ilvl="0" w:tplc="0409000F">
      <w:start w:val="1"/>
      <w:numFmt w:val="decimal"/>
      <w:lvlText w:val="%1."/>
      <w:lvlJc w:val="left"/>
      <w:pPr>
        <w:ind w:left="22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622FA5"/>
    <w:multiLevelType w:val="hybridMultilevel"/>
    <w:tmpl w:val="0B7AAA52"/>
    <w:lvl w:ilvl="0" w:tplc="7D907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996743"/>
    <w:multiLevelType w:val="hybridMultilevel"/>
    <w:tmpl w:val="B8F8B85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DC5531"/>
    <w:multiLevelType w:val="hybridMultilevel"/>
    <w:tmpl w:val="71DC8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80A0E"/>
    <w:multiLevelType w:val="hybridMultilevel"/>
    <w:tmpl w:val="B69E5550"/>
    <w:lvl w:ilvl="0" w:tplc="9258B6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EF94EE5"/>
    <w:multiLevelType w:val="hybridMultilevel"/>
    <w:tmpl w:val="BF86063E"/>
    <w:lvl w:ilvl="0" w:tplc="DD246A28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75076B15"/>
    <w:multiLevelType w:val="hybridMultilevel"/>
    <w:tmpl w:val="0A76BA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C273DE"/>
    <w:multiLevelType w:val="hybridMultilevel"/>
    <w:tmpl w:val="C2EE99F4"/>
    <w:lvl w:ilvl="0" w:tplc="7B4CA4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61E2679"/>
    <w:multiLevelType w:val="hybridMultilevel"/>
    <w:tmpl w:val="D376E0D4"/>
    <w:lvl w:ilvl="0" w:tplc="146E3E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AC05A1"/>
    <w:multiLevelType w:val="hybridMultilevel"/>
    <w:tmpl w:val="A0322D86"/>
    <w:lvl w:ilvl="0" w:tplc="B7140B10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240DE0"/>
    <w:multiLevelType w:val="multilevel"/>
    <w:tmpl w:val="53F686A6"/>
    <w:lvl w:ilvl="0">
      <w:start w:val="4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num w:numId="1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2"/>
  </w:num>
  <w:num w:numId="6">
    <w:abstractNumId w:val="15"/>
  </w:num>
  <w:num w:numId="7">
    <w:abstractNumId w:val="6"/>
  </w:num>
  <w:num w:numId="8">
    <w:abstractNumId w:val="23"/>
  </w:num>
  <w:num w:numId="9">
    <w:abstractNumId w:val="18"/>
  </w:num>
  <w:num w:numId="10">
    <w:abstractNumId w:val="4"/>
  </w:num>
  <w:num w:numId="11">
    <w:abstractNumId w:val="3"/>
  </w:num>
  <w:num w:numId="12">
    <w:abstractNumId w:val="16"/>
  </w:num>
  <w:num w:numId="13">
    <w:abstractNumId w:val="10"/>
  </w:num>
  <w:num w:numId="14">
    <w:abstractNumId w:val="19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0"/>
  </w:num>
  <w:num w:numId="21">
    <w:abstractNumId w:val="20"/>
  </w:num>
  <w:num w:numId="22">
    <w:abstractNumId w:val="11"/>
  </w:num>
  <w:num w:numId="23">
    <w:abstractNumId w:val="1"/>
  </w:num>
  <w:num w:numId="24">
    <w:abstractNumId w:val="14"/>
  </w:num>
  <w:num w:numId="25">
    <w:abstractNumId w:val="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33"/>
    <w:rsid w:val="00007026"/>
    <w:rsid w:val="00007F2C"/>
    <w:rsid w:val="00021D38"/>
    <w:rsid w:val="000243B9"/>
    <w:rsid w:val="000269BD"/>
    <w:rsid w:val="00030710"/>
    <w:rsid w:val="00032C52"/>
    <w:rsid w:val="000330D9"/>
    <w:rsid w:val="00035F7D"/>
    <w:rsid w:val="000372FB"/>
    <w:rsid w:val="00066115"/>
    <w:rsid w:val="00084149"/>
    <w:rsid w:val="00087046"/>
    <w:rsid w:val="00092E70"/>
    <w:rsid w:val="000A6B8E"/>
    <w:rsid w:val="000A6FB5"/>
    <w:rsid w:val="000B31BF"/>
    <w:rsid w:val="000C6340"/>
    <w:rsid w:val="000D1430"/>
    <w:rsid w:val="001011BF"/>
    <w:rsid w:val="001027F5"/>
    <w:rsid w:val="00110356"/>
    <w:rsid w:val="00112F00"/>
    <w:rsid w:val="00140F93"/>
    <w:rsid w:val="001467DF"/>
    <w:rsid w:val="00157725"/>
    <w:rsid w:val="00162B50"/>
    <w:rsid w:val="00163355"/>
    <w:rsid w:val="00165646"/>
    <w:rsid w:val="001726A6"/>
    <w:rsid w:val="00173BD9"/>
    <w:rsid w:val="001822F2"/>
    <w:rsid w:val="001A29F6"/>
    <w:rsid w:val="001A426E"/>
    <w:rsid w:val="001B23F9"/>
    <w:rsid w:val="001B4263"/>
    <w:rsid w:val="001D0B47"/>
    <w:rsid w:val="001D16AC"/>
    <w:rsid w:val="00200D01"/>
    <w:rsid w:val="00204287"/>
    <w:rsid w:val="0023508E"/>
    <w:rsid w:val="002410B4"/>
    <w:rsid w:val="00265BCF"/>
    <w:rsid w:val="00280083"/>
    <w:rsid w:val="00280880"/>
    <w:rsid w:val="00282D12"/>
    <w:rsid w:val="0029424C"/>
    <w:rsid w:val="002B1853"/>
    <w:rsid w:val="002C415B"/>
    <w:rsid w:val="002C6221"/>
    <w:rsid w:val="002C6F76"/>
    <w:rsid w:val="002D4650"/>
    <w:rsid w:val="002E2CD2"/>
    <w:rsid w:val="002E4470"/>
    <w:rsid w:val="003048CD"/>
    <w:rsid w:val="00314870"/>
    <w:rsid w:val="0034034D"/>
    <w:rsid w:val="00350101"/>
    <w:rsid w:val="003527C1"/>
    <w:rsid w:val="003652D9"/>
    <w:rsid w:val="00371ACC"/>
    <w:rsid w:val="00375FF5"/>
    <w:rsid w:val="00390196"/>
    <w:rsid w:val="00396EB5"/>
    <w:rsid w:val="003A7325"/>
    <w:rsid w:val="003B2B1F"/>
    <w:rsid w:val="003C105D"/>
    <w:rsid w:val="003D1CA8"/>
    <w:rsid w:val="003E52F1"/>
    <w:rsid w:val="00411A00"/>
    <w:rsid w:val="0042347E"/>
    <w:rsid w:val="00436F8A"/>
    <w:rsid w:val="00440CBC"/>
    <w:rsid w:val="00444DC3"/>
    <w:rsid w:val="00451322"/>
    <w:rsid w:val="00456DA7"/>
    <w:rsid w:val="0046238D"/>
    <w:rsid w:val="00464CA7"/>
    <w:rsid w:val="00474519"/>
    <w:rsid w:val="004834F7"/>
    <w:rsid w:val="00483543"/>
    <w:rsid w:val="0048548B"/>
    <w:rsid w:val="00495E79"/>
    <w:rsid w:val="004A23EB"/>
    <w:rsid w:val="004A2DCD"/>
    <w:rsid w:val="004B137C"/>
    <w:rsid w:val="004B1AE4"/>
    <w:rsid w:val="004B6AAA"/>
    <w:rsid w:val="004C7B6A"/>
    <w:rsid w:val="004E1432"/>
    <w:rsid w:val="004E3E9F"/>
    <w:rsid w:val="004F375E"/>
    <w:rsid w:val="00510451"/>
    <w:rsid w:val="005143FF"/>
    <w:rsid w:val="00520887"/>
    <w:rsid w:val="00533AB8"/>
    <w:rsid w:val="00547E56"/>
    <w:rsid w:val="0055688C"/>
    <w:rsid w:val="005723ED"/>
    <w:rsid w:val="00583E98"/>
    <w:rsid w:val="00590A0A"/>
    <w:rsid w:val="00597765"/>
    <w:rsid w:val="005A03C6"/>
    <w:rsid w:val="005A1E39"/>
    <w:rsid w:val="005B0726"/>
    <w:rsid w:val="005B2D2F"/>
    <w:rsid w:val="005C19B1"/>
    <w:rsid w:val="005C59FD"/>
    <w:rsid w:val="005C5A7B"/>
    <w:rsid w:val="005F5E37"/>
    <w:rsid w:val="00634770"/>
    <w:rsid w:val="006566DC"/>
    <w:rsid w:val="006620A5"/>
    <w:rsid w:val="00663761"/>
    <w:rsid w:val="00671428"/>
    <w:rsid w:val="00671A26"/>
    <w:rsid w:val="0067433C"/>
    <w:rsid w:val="006767B2"/>
    <w:rsid w:val="00676A95"/>
    <w:rsid w:val="00697CD6"/>
    <w:rsid w:val="006B616E"/>
    <w:rsid w:val="006B74A7"/>
    <w:rsid w:val="006B7C7E"/>
    <w:rsid w:val="006C4C6C"/>
    <w:rsid w:val="006D39B1"/>
    <w:rsid w:val="006E4562"/>
    <w:rsid w:val="006E45F8"/>
    <w:rsid w:val="006F2579"/>
    <w:rsid w:val="007126EA"/>
    <w:rsid w:val="00721AF7"/>
    <w:rsid w:val="007227CF"/>
    <w:rsid w:val="00740686"/>
    <w:rsid w:val="0074240E"/>
    <w:rsid w:val="007605E0"/>
    <w:rsid w:val="00763D31"/>
    <w:rsid w:val="00781797"/>
    <w:rsid w:val="00782ED3"/>
    <w:rsid w:val="00793671"/>
    <w:rsid w:val="007A3B87"/>
    <w:rsid w:val="007A6DA2"/>
    <w:rsid w:val="007A6DC7"/>
    <w:rsid w:val="007B3794"/>
    <w:rsid w:val="007B68AA"/>
    <w:rsid w:val="007C261E"/>
    <w:rsid w:val="007D0526"/>
    <w:rsid w:val="007D324E"/>
    <w:rsid w:val="007D6260"/>
    <w:rsid w:val="007E0095"/>
    <w:rsid w:val="007E0124"/>
    <w:rsid w:val="007E576C"/>
    <w:rsid w:val="007F1B6A"/>
    <w:rsid w:val="007F3CB9"/>
    <w:rsid w:val="007F4152"/>
    <w:rsid w:val="008002B9"/>
    <w:rsid w:val="0081506E"/>
    <w:rsid w:val="00816D98"/>
    <w:rsid w:val="00820E9F"/>
    <w:rsid w:val="0082643A"/>
    <w:rsid w:val="00826823"/>
    <w:rsid w:val="0083268A"/>
    <w:rsid w:val="00834CC4"/>
    <w:rsid w:val="0083751F"/>
    <w:rsid w:val="008409C5"/>
    <w:rsid w:val="00853AF9"/>
    <w:rsid w:val="008626F9"/>
    <w:rsid w:val="0088742D"/>
    <w:rsid w:val="008930CF"/>
    <w:rsid w:val="008933AD"/>
    <w:rsid w:val="008A13AA"/>
    <w:rsid w:val="008A391D"/>
    <w:rsid w:val="008A6D47"/>
    <w:rsid w:val="008C1FEF"/>
    <w:rsid w:val="008C57E8"/>
    <w:rsid w:val="008D6270"/>
    <w:rsid w:val="008D79BF"/>
    <w:rsid w:val="008F31B9"/>
    <w:rsid w:val="008F5305"/>
    <w:rsid w:val="009213EE"/>
    <w:rsid w:val="00927F48"/>
    <w:rsid w:val="00930646"/>
    <w:rsid w:val="00951642"/>
    <w:rsid w:val="00960007"/>
    <w:rsid w:val="009617DD"/>
    <w:rsid w:val="00967B68"/>
    <w:rsid w:val="00974C44"/>
    <w:rsid w:val="00983B53"/>
    <w:rsid w:val="00992092"/>
    <w:rsid w:val="0099238B"/>
    <w:rsid w:val="009A1791"/>
    <w:rsid w:val="009E0A36"/>
    <w:rsid w:val="009E3CE2"/>
    <w:rsid w:val="009E5464"/>
    <w:rsid w:val="009E64D1"/>
    <w:rsid w:val="00A201EB"/>
    <w:rsid w:val="00A233CE"/>
    <w:rsid w:val="00A27BF2"/>
    <w:rsid w:val="00A359C9"/>
    <w:rsid w:val="00A35B4A"/>
    <w:rsid w:val="00A539F6"/>
    <w:rsid w:val="00A55DE9"/>
    <w:rsid w:val="00A62952"/>
    <w:rsid w:val="00A75210"/>
    <w:rsid w:val="00A76FAD"/>
    <w:rsid w:val="00A814E9"/>
    <w:rsid w:val="00A840CC"/>
    <w:rsid w:val="00A96091"/>
    <w:rsid w:val="00A97FAF"/>
    <w:rsid w:val="00AB0006"/>
    <w:rsid w:val="00AB47E7"/>
    <w:rsid w:val="00AC0B49"/>
    <w:rsid w:val="00AE2D51"/>
    <w:rsid w:val="00AE36E4"/>
    <w:rsid w:val="00AE600C"/>
    <w:rsid w:val="00AF3CCB"/>
    <w:rsid w:val="00AF79ED"/>
    <w:rsid w:val="00B1194F"/>
    <w:rsid w:val="00B31F46"/>
    <w:rsid w:val="00B4098B"/>
    <w:rsid w:val="00B47F79"/>
    <w:rsid w:val="00B5285C"/>
    <w:rsid w:val="00B56C1C"/>
    <w:rsid w:val="00B57281"/>
    <w:rsid w:val="00B609B7"/>
    <w:rsid w:val="00B74701"/>
    <w:rsid w:val="00BA15D0"/>
    <w:rsid w:val="00BA1CD5"/>
    <w:rsid w:val="00BA68BD"/>
    <w:rsid w:val="00BB546A"/>
    <w:rsid w:val="00BB7185"/>
    <w:rsid w:val="00BC0BD6"/>
    <w:rsid w:val="00BD4409"/>
    <w:rsid w:val="00BF15C5"/>
    <w:rsid w:val="00BF79E9"/>
    <w:rsid w:val="00C2276C"/>
    <w:rsid w:val="00C27823"/>
    <w:rsid w:val="00C323D7"/>
    <w:rsid w:val="00C361D0"/>
    <w:rsid w:val="00C54662"/>
    <w:rsid w:val="00C62FFE"/>
    <w:rsid w:val="00C76C73"/>
    <w:rsid w:val="00C8225A"/>
    <w:rsid w:val="00C82E09"/>
    <w:rsid w:val="00C84F39"/>
    <w:rsid w:val="00C85221"/>
    <w:rsid w:val="00C976C4"/>
    <w:rsid w:val="00CA277E"/>
    <w:rsid w:val="00CA3FD7"/>
    <w:rsid w:val="00CA56A9"/>
    <w:rsid w:val="00CA7E5A"/>
    <w:rsid w:val="00CC3C9C"/>
    <w:rsid w:val="00CE2B48"/>
    <w:rsid w:val="00D00FDF"/>
    <w:rsid w:val="00D224A6"/>
    <w:rsid w:val="00D27A3E"/>
    <w:rsid w:val="00D3040E"/>
    <w:rsid w:val="00D37110"/>
    <w:rsid w:val="00D43977"/>
    <w:rsid w:val="00D507E6"/>
    <w:rsid w:val="00D60727"/>
    <w:rsid w:val="00D61E92"/>
    <w:rsid w:val="00D63F6E"/>
    <w:rsid w:val="00D64709"/>
    <w:rsid w:val="00D66FC9"/>
    <w:rsid w:val="00D7240B"/>
    <w:rsid w:val="00D72F97"/>
    <w:rsid w:val="00D74C1F"/>
    <w:rsid w:val="00D76674"/>
    <w:rsid w:val="00D76AF7"/>
    <w:rsid w:val="00DA285C"/>
    <w:rsid w:val="00DA467E"/>
    <w:rsid w:val="00DB00C5"/>
    <w:rsid w:val="00DB694A"/>
    <w:rsid w:val="00DB7F61"/>
    <w:rsid w:val="00DD23B6"/>
    <w:rsid w:val="00DE189D"/>
    <w:rsid w:val="00DF180E"/>
    <w:rsid w:val="00E0481A"/>
    <w:rsid w:val="00E11FBA"/>
    <w:rsid w:val="00E13CCB"/>
    <w:rsid w:val="00E25DA6"/>
    <w:rsid w:val="00E31CDE"/>
    <w:rsid w:val="00E325D5"/>
    <w:rsid w:val="00E44E8B"/>
    <w:rsid w:val="00E450CA"/>
    <w:rsid w:val="00E600A3"/>
    <w:rsid w:val="00E772DC"/>
    <w:rsid w:val="00E87733"/>
    <w:rsid w:val="00EA26F8"/>
    <w:rsid w:val="00EA3D6F"/>
    <w:rsid w:val="00EA5602"/>
    <w:rsid w:val="00EB4ABB"/>
    <w:rsid w:val="00EC2E62"/>
    <w:rsid w:val="00EC3D4E"/>
    <w:rsid w:val="00ED0CE3"/>
    <w:rsid w:val="00EE3BB0"/>
    <w:rsid w:val="00EE5E8A"/>
    <w:rsid w:val="00EF5870"/>
    <w:rsid w:val="00F07D8F"/>
    <w:rsid w:val="00F12706"/>
    <w:rsid w:val="00F158FA"/>
    <w:rsid w:val="00F307C1"/>
    <w:rsid w:val="00F37C4C"/>
    <w:rsid w:val="00F37FFD"/>
    <w:rsid w:val="00F44D34"/>
    <w:rsid w:val="00F4774A"/>
    <w:rsid w:val="00F57E7E"/>
    <w:rsid w:val="00F62B42"/>
    <w:rsid w:val="00F64061"/>
    <w:rsid w:val="00F644BD"/>
    <w:rsid w:val="00F806A4"/>
    <w:rsid w:val="00F82401"/>
    <w:rsid w:val="00F92D28"/>
    <w:rsid w:val="00FB7B69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7E4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23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2782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link w:val="ListParagraphChar"/>
    <w:qFormat/>
    <w:rsid w:val="00C2782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2782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2782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823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D76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674"/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6674"/>
    <w:rPr>
      <w:rFonts w:ascii="Times New Roman" w:eastAsia="Arial Unicode MS" w:hAnsi="Times New Roman" w:cs="Times New Roman"/>
      <w:b/>
      <w:bCs/>
      <w:color w:val="000000"/>
      <w:kern w:val="1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0F9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0F9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8z1">
    <w:name w:val="WW8Num8z1"/>
    <w:rsid w:val="00CA56A9"/>
    <w:rPr>
      <w:rFonts w:ascii="Courier New" w:hAnsi="Courier New" w:cs="Courier New"/>
    </w:rPr>
  </w:style>
  <w:style w:type="character" w:customStyle="1" w:styleId="ListParagraphChar">
    <w:name w:val="List Paragraph Char"/>
    <w:link w:val="ListParagraph"/>
    <w:locked/>
    <w:rsid w:val="00E44E8B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23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27823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link w:val="ListParagraphChar"/>
    <w:qFormat/>
    <w:rsid w:val="00C27823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2782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C2782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82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82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823"/>
    <w:rPr>
      <w:rFonts w:ascii="Segoe UI" w:eastAsia="Arial Unicode MS" w:hAnsi="Segoe UI" w:cs="Segoe UI"/>
      <w:color w:val="000000"/>
      <w:kern w:val="1"/>
      <w:sz w:val="18"/>
      <w:szCs w:val="18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D766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66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6674"/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6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6674"/>
    <w:rPr>
      <w:rFonts w:ascii="Times New Roman" w:eastAsia="Arial Unicode MS" w:hAnsi="Times New Roman" w:cs="Times New Roman"/>
      <w:b/>
      <w:bCs/>
      <w:color w:val="000000"/>
      <w:kern w:val="1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0F9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0F93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WW8Num8z1">
    <w:name w:val="WW8Num8z1"/>
    <w:rsid w:val="00CA56A9"/>
    <w:rPr>
      <w:rFonts w:ascii="Courier New" w:hAnsi="Courier New" w:cs="Courier New"/>
    </w:rPr>
  </w:style>
  <w:style w:type="character" w:customStyle="1" w:styleId="ListParagraphChar">
    <w:name w:val="List Paragraph Char"/>
    <w:link w:val="ListParagraph"/>
    <w:locked/>
    <w:rsid w:val="00E44E8B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6FF6F-A38F-4357-BB65-ED18B33C0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11</Pages>
  <Words>4009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Djordjevic</dc:creator>
  <cp:lastModifiedBy>Ruzica Mitrovic</cp:lastModifiedBy>
  <cp:revision>12</cp:revision>
  <cp:lastPrinted>2021-09-10T11:22:00Z</cp:lastPrinted>
  <dcterms:created xsi:type="dcterms:W3CDTF">2023-03-10T13:21:00Z</dcterms:created>
  <dcterms:modified xsi:type="dcterms:W3CDTF">2023-03-20T08:10:00Z</dcterms:modified>
</cp:coreProperties>
</file>