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79" w:rsidRPr="00395179" w:rsidRDefault="00395179" w:rsidP="00395179">
      <w:pPr>
        <w:jc w:val="center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JAVNA NABAVKA  br</w:t>
      </w:r>
      <w:r w:rsidRPr="00395179">
        <w:rPr>
          <w:rFonts w:ascii="Times New Roman" w:hAnsi="Times New Roman" w:cs="Times New Roman"/>
          <w:sz w:val="24"/>
          <w:lang w:val="sr-Latn-RS"/>
        </w:rPr>
        <w:t>. 30/22</w:t>
      </w:r>
    </w:p>
    <w:p w:rsidR="00395179" w:rsidRDefault="00395179" w:rsidP="00395179">
      <w:pPr>
        <w:jc w:val="center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Nabavka dobara – Materijala za vidljivost projekta</w:t>
      </w:r>
      <w:r w:rsidRPr="00395179">
        <w:rPr>
          <w:rFonts w:ascii="Times New Roman" w:hAnsi="Times New Roman" w:cs="Times New Roman"/>
          <w:sz w:val="24"/>
          <w:lang w:val="sr-Latn-RS"/>
        </w:rPr>
        <w:t xml:space="preserve"> „VENI VIDI VRNJCI“ SPA’S Inovative energy efficiency solutions.</w:t>
      </w:r>
    </w:p>
    <w:p w:rsidR="00315949" w:rsidRDefault="00315949" w:rsidP="00395179">
      <w:pPr>
        <w:jc w:val="center"/>
        <w:rPr>
          <w:rFonts w:ascii="Times New Roman" w:hAnsi="Times New Roman" w:cs="Times New Roman"/>
          <w:sz w:val="24"/>
          <w:lang w:val="sr-Latn-RS"/>
        </w:rPr>
      </w:pPr>
    </w:p>
    <w:p w:rsidR="00395179" w:rsidRDefault="00395179" w:rsidP="00315949">
      <w:pPr>
        <w:jc w:val="center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OPIS </w:t>
      </w:r>
      <w:r w:rsidR="00315949">
        <w:rPr>
          <w:rFonts w:ascii="Times New Roman" w:hAnsi="Times New Roman" w:cs="Times New Roman"/>
          <w:sz w:val="24"/>
          <w:lang w:val="sr-Latn-RS"/>
        </w:rPr>
        <w:t xml:space="preserve">PREDMETA </w:t>
      </w:r>
      <w:r>
        <w:rPr>
          <w:rFonts w:ascii="Times New Roman" w:hAnsi="Times New Roman" w:cs="Times New Roman"/>
          <w:sz w:val="24"/>
          <w:lang w:val="sr-Latn-RS"/>
        </w:rPr>
        <w:t>NABAVKE</w:t>
      </w:r>
    </w:p>
    <w:p w:rsidR="00997165" w:rsidRDefault="00395179" w:rsidP="00315949">
      <w:pPr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    </w:t>
      </w:r>
      <w:r w:rsidR="00304C72">
        <w:rPr>
          <w:rFonts w:ascii="Times New Roman" w:hAnsi="Times New Roman" w:cs="Times New Roman"/>
          <w:sz w:val="24"/>
          <w:lang w:val="sr-Latn-RS"/>
        </w:rPr>
        <w:t>-</w:t>
      </w:r>
      <w:r>
        <w:rPr>
          <w:rFonts w:ascii="Times New Roman" w:hAnsi="Times New Roman" w:cs="Times New Roman"/>
          <w:sz w:val="24"/>
          <w:lang w:val="sr-Latn-RS"/>
        </w:rPr>
        <w:t>Promotivni materijal treba da bude izrađe</w:t>
      </w:r>
      <w:r w:rsidR="00315949">
        <w:rPr>
          <w:rFonts w:ascii="Times New Roman" w:hAnsi="Times New Roman" w:cs="Times New Roman"/>
          <w:sz w:val="24"/>
          <w:lang w:val="sr-Latn-RS"/>
        </w:rPr>
        <w:t>n u sk</w:t>
      </w:r>
      <w:r w:rsidR="00997165">
        <w:rPr>
          <w:rFonts w:ascii="Times New Roman" w:hAnsi="Times New Roman" w:cs="Times New Roman"/>
          <w:sz w:val="24"/>
          <w:lang w:val="sr-Latn-RS"/>
        </w:rPr>
        <w:t xml:space="preserve">ladu sa specifikacijom koja je data u strukturi ponude. Promotivni </w:t>
      </w:r>
      <w:r w:rsidR="005814C6">
        <w:rPr>
          <w:rFonts w:ascii="Times New Roman" w:hAnsi="Times New Roman" w:cs="Times New Roman"/>
          <w:sz w:val="24"/>
          <w:lang w:val="sr-Latn-RS"/>
        </w:rPr>
        <w:t xml:space="preserve">Materijal mora da sadrži </w:t>
      </w:r>
      <w:r w:rsidR="00997165">
        <w:rPr>
          <w:rFonts w:ascii="Times New Roman" w:hAnsi="Times New Roman" w:cs="Times New Roman"/>
          <w:sz w:val="24"/>
          <w:lang w:val="sr-Latn-RS"/>
        </w:rPr>
        <w:t xml:space="preserve">navedene </w:t>
      </w:r>
      <w:r w:rsidR="005814C6">
        <w:rPr>
          <w:rFonts w:ascii="Times New Roman" w:hAnsi="Times New Roman" w:cs="Times New Roman"/>
          <w:sz w:val="24"/>
          <w:lang w:val="sr-Latn-RS"/>
        </w:rPr>
        <w:t>logotipe</w:t>
      </w:r>
      <w:r w:rsidR="00315949">
        <w:rPr>
          <w:rFonts w:ascii="Times New Roman" w:hAnsi="Times New Roman" w:cs="Times New Roman"/>
          <w:sz w:val="24"/>
          <w:lang w:val="sr-Latn-RS"/>
        </w:rPr>
        <w:t>. Potrebno je u istom redu navesti sve logotipe s tim da logo</w:t>
      </w:r>
      <w:r w:rsidR="007B60FA">
        <w:rPr>
          <w:rFonts w:ascii="Times New Roman" w:hAnsi="Times New Roman" w:cs="Times New Roman"/>
          <w:sz w:val="24"/>
          <w:lang w:val="sr-Latn-RS"/>
        </w:rPr>
        <w:t>tip</w:t>
      </w:r>
      <w:r w:rsidR="00315949">
        <w:rPr>
          <w:rFonts w:ascii="Times New Roman" w:hAnsi="Times New Roman" w:cs="Times New Roman"/>
          <w:sz w:val="24"/>
          <w:lang w:val="sr-Latn-RS"/>
        </w:rPr>
        <w:t xml:space="preserve"> opštine Vrnj</w:t>
      </w:r>
      <w:r w:rsidR="007B60FA">
        <w:rPr>
          <w:rFonts w:ascii="Times New Roman" w:hAnsi="Times New Roman" w:cs="Times New Roman"/>
          <w:sz w:val="24"/>
          <w:lang w:val="sr-Latn-RS"/>
        </w:rPr>
        <w:t>ačka Banja bude na krajnjem desnom mestu, i da pored</w:t>
      </w:r>
      <w:r w:rsidR="00304C72">
        <w:rPr>
          <w:rFonts w:ascii="Times New Roman" w:hAnsi="Times New Roman" w:cs="Times New Roman"/>
          <w:sz w:val="24"/>
          <w:lang w:val="sr-Latn-RS"/>
        </w:rPr>
        <w:t xml:space="preserve"> njega stoji </w:t>
      </w:r>
      <w:r w:rsidR="007B60FA">
        <w:rPr>
          <w:rFonts w:ascii="Times New Roman" w:hAnsi="Times New Roman" w:cs="Times New Roman"/>
          <w:sz w:val="24"/>
          <w:lang w:val="sr-Latn-RS"/>
        </w:rPr>
        <w:t xml:space="preserve">ćirilični </w:t>
      </w:r>
      <w:r w:rsidR="00304C72">
        <w:rPr>
          <w:rFonts w:ascii="Times New Roman" w:hAnsi="Times New Roman" w:cs="Times New Roman"/>
          <w:sz w:val="24"/>
          <w:lang w:val="sr-Latn-RS"/>
        </w:rPr>
        <w:t>natpis Opština Vrnjačka Banja u odgovarajućem fontu koji mora biti is</w:t>
      </w:r>
      <w:r w:rsidR="007B60FA">
        <w:rPr>
          <w:rFonts w:ascii="Times New Roman" w:hAnsi="Times New Roman" w:cs="Times New Roman"/>
          <w:sz w:val="24"/>
          <w:lang w:val="sr-Latn-RS"/>
        </w:rPr>
        <w:t>ti kao i font pored</w:t>
      </w:r>
      <w:r w:rsidR="00304C72">
        <w:rPr>
          <w:rFonts w:ascii="Times New Roman" w:hAnsi="Times New Roman" w:cs="Times New Roman"/>
          <w:sz w:val="24"/>
          <w:lang w:val="sr-Latn-RS"/>
        </w:rPr>
        <w:t xml:space="preserve"> ostalih logotipa. </w:t>
      </w:r>
      <w:r w:rsidR="00997165">
        <w:rPr>
          <w:rFonts w:ascii="Times New Roman" w:hAnsi="Times New Roman" w:cs="Times New Roman"/>
          <w:sz w:val="24"/>
          <w:lang w:val="sr-Latn-RS"/>
        </w:rPr>
        <w:t>Logotipi navedeni ispod su informativnog karaktera</w:t>
      </w:r>
      <w:r w:rsidR="00BA3601">
        <w:rPr>
          <w:rFonts w:ascii="Times New Roman" w:hAnsi="Times New Roman" w:cs="Times New Roman"/>
          <w:sz w:val="24"/>
          <w:lang w:val="sr-Latn-RS"/>
        </w:rPr>
        <w:t xml:space="preserve">, </w:t>
      </w:r>
      <w:r w:rsidR="00997165">
        <w:rPr>
          <w:rFonts w:ascii="Times New Roman" w:hAnsi="Times New Roman" w:cs="Times New Roman"/>
          <w:sz w:val="24"/>
          <w:lang w:val="sr-Latn-RS"/>
        </w:rPr>
        <w:t xml:space="preserve"> a isti u punoj rezoluciji će biti dostavljeni naknadno putem mejla.</w:t>
      </w:r>
    </w:p>
    <w:p w:rsidR="00997165" w:rsidRDefault="00997165" w:rsidP="00315949">
      <w:pPr>
        <w:jc w:val="both"/>
        <w:rPr>
          <w:rFonts w:ascii="Times New Roman" w:hAnsi="Times New Roman" w:cs="Times New Roman"/>
          <w:sz w:val="24"/>
          <w:lang w:val="sr-Latn-RS"/>
        </w:rPr>
      </w:pPr>
    </w:p>
    <w:p w:rsidR="00395179" w:rsidRDefault="00997165" w:rsidP="00315949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</w:t>
      </w: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3C59AA19" wp14:editId="56DF64BC">
            <wp:extent cx="4600575" cy="628647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+ Logo CI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6670" cy="63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165" w:rsidRPr="00997165" w:rsidRDefault="00997165" w:rsidP="00315949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86314E" w:rsidRPr="0086314E" w:rsidRDefault="0086314E" w:rsidP="0086314E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    </w:t>
      </w:r>
      <w:r w:rsidR="00997165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3287077" wp14:editId="516F5BD9">
            <wp:extent cx="714375" cy="8403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_veliki1 - Cop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879" cy="840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949" w:rsidRDefault="00304C72" w:rsidP="00315949">
      <w:pPr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.</w:t>
      </w:r>
      <w:r w:rsidR="00042460">
        <w:rPr>
          <w:rFonts w:ascii="Times New Roman" w:hAnsi="Times New Roman" w:cs="Times New Roman"/>
          <w:sz w:val="24"/>
          <w:lang w:val="sr-Cyrl-RS"/>
        </w:rPr>
        <w:t>Спецификација:</w:t>
      </w:r>
      <w:r w:rsidR="00315949">
        <w:rPr>
          <w:rFonts w:ascii="Times New Roman" w:hAnsi="Times New Roman" w:cs="Times New Roman"/>
          <w:sz w:val="24"/>
          <w:lang w:val="sr-Latn-RS"/>
        </w:rPr>
        <w:t xml:space="preserve">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"/>
        <w:gridCol w:w="1247"/>
        <w:gridCol w:w="2728"/>
        <w:gridCol w:w="2723"/>
      </w:tblGrid>
      <w:tr w:rsidR="00042460" w:rsidTr="007F12DA">
        <w:tc>
          <w:tcPr>
            <w:tcW w:w="790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Redni broj</w:t>
            </w:r>
          </w:p>
        </w:tc>
        <w:tc>
          <w:tcPr>
            <w:tcW w:w="1247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28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2723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</w:tr>
      <w:tr w:rsidR="00042460" w:rsidTr="007F12DA">
        <w:tc>
          <w:tcPr>
            <w:tcW w:w="790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7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Papirna kesa 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7070.71</w:t>
            </w:r>
          </w:p>
        </w:tc>
        <w:tc>
          <w:tcPr>
            <w:tcW w:w="2728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 papirna kesa bež boje, dimenzija: 32 x 40  12 cm sa štampanim logom Donatora u plavoj boji</w:t>
            </w:r>
          </w:p>
        </w:tc>
        <w:tc>
          <w:tcPr>
            <w:tcW w:w="2723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  <w:tr w:rsidR="00042460" w:rsidTr="007F12DA">
        <w:tc>
          <w:tcPr>
            <w:tcW w:w="790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7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Rokovnik B5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60.046.72</w:t>
            </w:r>
          </w:p>
        </w:tc>
        <w:tc>
          <w:tcPr>
            <w:tcW w:w="2728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Bež boje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Knjižni blok odštam na krem ofsetnom 80g/m2, 224 strane sa linijama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Materijal za oblaganje korice termo osetljiva eko koža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sa štampanim logom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Donatora u plavoj boji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Dimenzije: 17,5 x 24,5 cm </w:t>
            </w:r>
          </w:p>
        </w:tc>
        <w:tc>
          <w:tcPr>
            <w:tcW w:w="2723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</w:t>
            </w:r>
          </w:p>
        </w:tc>
      </w:tr>
      <w:tr w:rsidR="00042460" w:rsidTr="007F12DA">
        <w:tc>
          <w:tcPr>
            <w:tcW w:w="790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47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Hemijska olovka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</w:t>
            </w:r>
          </w:p>
        </w:tc>
        <w:tc>
          <w:tcPr>
            <w:tcW w:w="2728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LASEROUS TOUCH ili odgovarajuća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Metalna touch hemijska olovka sa lampicom i laser pokazivačem na vrhu sa drvenom kutijom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sa štampanim logom Donatora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kutiji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 u plavoj boji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tri baterije u pakovanju</w:t>
            </w:r>
          </w:p>
        </w:tc>
        <w:tc>
          <w:tcPr>
            <w:tcW w:w="2723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  <w:tr w:rsidR="00042460" w:rsidTr="007F12DA">
        <w:tc>
          <w:tcPr>
            <w:tcW w:w="790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7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USB flash memorija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37.505.71</w:t>
            </w:r>
          </w:p>
        </w:tc>
        <w:tc>
          <w:tcPr>
            <w:tcW w:w="2728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Kapacitet: od 64 GB, boja: bež, materijal: drvo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Model: NODE ili odgovarajući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sa štampanim logom Donatora u plavoj boj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723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  <w:tr w:rsidR="00042460" w:rsidTr="007F12DA">
        <w:tc>
          <w:tcPr>
            <w:tcW w:w="790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7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USB flash memorija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8EA">
              <w:rPr>
                <w:rFonts w:ascii="Times New Roman" w:hAnsi="Times New Roman" w:cs="Times New Roman"/>
                <w:sz w:val="24"/>
                <w:szCs w:val="24"/>
              </w:rPr>
              <w:t>37.505.71</w:t>
            </w:r>
          </w:p>
        </w:tc>
        <w:tc>
          <w:tcPr>
            <w:tcW w:w="2728" w:type="dxa"/>
          </w:tcPr>
          <w:p w:rsidR="00042460" w:rsidRPr="009A6C14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Kapacitet: 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 GB, boja: bež, materijal: drvo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Model: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NODE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 xml:space="preserve"> ili odgovarajući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sa štampanim logom Donatora u plavoj boj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723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  <w:tr w:rsidR="00042460" w:rsidTr="007F12DA">
        <w:tc>
          <w:tcPr>
            <w:tcW w:w="790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47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Fascikla 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Dimezija</w:t>
            </w:r>
          </w:p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cm x 25 cm</w:t>
            </w:r>
          </w:p>
        </w:tc>
        <w:tc>
          <w:tcPr>
            <w:tcW w:w="2728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Fascikla od masnog papira u bež boji, sa </w:t>
            </w:r>
            <w:r w:rsidRPr="009A6C14">
              <w:rPr>
                <w:rFonts w:ascii="Times New Roman" w:hAnsi="Times New Roman" w:cs="Times New Roman"/>
                <w:sz w:val="24"/>
                <w:szCs w:val="24"/>
              </w:rPr>
              <w:t>štampanim logom Donatora u plavoj boj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723" w:type="dxa"/>
          </w:tcPr>
          <w:p w:rsidR="00042460" w:rsidRDefault="00042460" w:rsidP="007F1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</w:tr>
    </w:tbl>
    <w:p w:rsidR="005814C6" w:rsidRDefault="005814C6" w:rsidP="00395179">
      <w:pPr>
        <w:rPr>
          <w:rFonts w:ascii="Times New Roman" w:hAnsi="Times New Roman" w:cs="Times New Roman"/>
          <w:sz w:val="24"/>
          <w:lang w:val="sr-Latn-RS"/>
        </w:rPr>
      </w:pPr>
    </w:p>
    <w:p w:rsidR="005814C6" w:rsidRDefault="005814C6" w:rsidP="00395179">
      <w:pPr>
        <w:rPr>
          <w:rFonts w:ascii="Times New Roman" w:hAnsi="Times New Roman" w:cs="Times New Roman"/>
          <w:sz w:val="24"/>
          <w:lang w:val="sr-Cyrl-RS"/>
        </w:rPr>
      </w:pPr>
    </w:p>
    <w:p w:rsidR="00042460" w:rsidRDefault="00042460" w:rsidP="0039517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Испорука  - једнократно франко магацин Оп</w:t>
      </w:r>
      <w:r w:rsidR="001D4E22">
        <w:rPr>
          <w:rFonts w:ascii="Times New Roman" w:hAnsi="Times New Roman" w:cs="Times New Roman"/>
          <w:sz w:val="24"/>
          <w:lang w:val="sr-Cyrl-RS"/>
        </w:rPr>
        <w:t>ш</w:t>
      </w:r>
      <w:r>
        <w:rPr>
          <w:rFonts w:ascii="Times New Roman" w:hAnsi="Times New Roman" w:cs="Times New Roman"/>
          <w:sz w:val="24"/>
          <w:lang w:val="sr-Cyrl-RS"/>
        </w:rPr>
        <w:t>тина Врњачка Бања.</w:t>
      </w:r>
    </w:p>
    <w:p w:rsidR="00042460" w:rsidRPr="00042460" w:rsidRDefault="001D4E22" w:rsidP="0039517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Рок важења понуде – минимално</w:t>
      </w:r>
      <w:r w:rsidR="00042460">
        <w:rPr>
          <w:rFonts w:ascii="Times New Roman" w:hAnsi="Times New Roman" w:cs="Times New Roman"/>
          <w:sz w:val="24"/>
          <w:lang w:val="sr-Cyrl-RS"/>
        </w:rPr>
        <w:t xml:space="preserve">  60 календарских дана.</w:t>
      </w:r>
    </w:p>
    <w:p w:rsidR="005814C6" w:rsidRDefault="005814C6" w:rsidP="00395179">
      <w:pPr>
        <w:rPr>
          <w:rFonts w:ascii="Times New Roman" w:hAnsi="Times New Roman" w:cs="Times New Roman"/>
          <w:sz w:val="24"/>
          <w:lang w:val="sr-Latn-RS"/>
        </w:rPr>
      </w:pPr>
    </w:p>
    <w:p w:rsidR="005814C6" w:rsidRDefault="005814C6" w:rsidP="00395179">
      <w:pPr>
        <w:rPr>
          <w:rFonts w:ascii="Times New Roman" w:hAnsi="Times New Roman" w:cs="Times New Roman"/>
          <w:sz w:val="24"/>
          <w:lang w:val="sr-Latn-RS"/>
        </w:rPr>
      </w:pPr>
    </w:p>
    <w:p w:rsidR="005814C6" w:rsidRDefault="005814C6" w:rsidP="00395179">
      <w:pPr>
        <w:rPr>
          <w:rFonts w:ascii="Times New Roman" w:hAnsi="Times New Roman" w:cs="Times New Roman"/>
          <w:sz w:val="24"/>
          <w:lang w:val="sr-Latn-RS"/>
        </w:rPr>
      </w:pPr>
    </w:p>
    <w:p w:rsidR="005814C6" w:rsidRDefault="005814C6" w:rsidP="005814C6">
      <w:pPr>
        <w:rPr>
          <w:rFonts w:ascii="Times New Roman" w:hAnsi="Times New Roman" w:cs="Times New Roman"/>
          <w:sz w:val="24"/>
          <w:lang w:val="sr-Latn-RS"/>
        </w:rPr>
      </w:pPr>
      <w:bookmarkStart w:id="0" w:name="_GoBack"/>
      <w:bookmarkEnd w:id="0"/>
    </w:p>
    <w:p w:rsidR="005814C6" w:rsidRPr="005814C6" w:rsidRDefault="005814C6" w:rsidP="005814C6">
      <w:pPr>
        <w:rPr>
          <w:rFonts w:ascii="Times New Roman" w:hAnsi="Times New Roman" w:cs="Times New Roman"/>
          <w:sz w:val="24"/>
          <w:lang w:val="sr-Latn-RS"/>
        </w:rPr>
      </w:pPr>
    </w:p>
    <w:sectPr w:rsidR="005814C6" w:rsidRPr="00581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179"/>
    <w:rsid w:val="00042460"/>
    <w:rsid w:val="001D4E22"/>
    <w:rsid w:val="001D6C27"/>
    <w:rsid w:val="00304C72"/>
    <w:rsid w:val="00315949"/>
    <w:rsid w:val="00395179"/>
    <w:rsid w:val="005814C6"/>
    <w:rsid w:val="00643215"/>
    <w:rsid w:val="007B60FA"/>
    <w:rsid w:val="0086314E"/>
    <w:rsid w:val="00997165"/>
    <w:rsid w:val="00BA3601"/>
    <w:rsid w:val="00E3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4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42460"/>
    <w:pPr>
      <w:spacing w:after="0" w:line="240" w:lineRule="auto"/>
    </w:pPr>
    <w:rPr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4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42460"/>
    <w:pPr>
      <w:spacing w:after="0" w:line="240" w:lineRule="auto"/>
    </w:pPr>
    <w:rPr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Miroslav Neskovic</cp:lastModifiedBy>
  <cp:revision>10</cp:revision>
  <dcterms:created xsi:type="dcterms:W3CDTF">2022-12-29T08:44:00Z</dcterms:created>
  <dcterms:modified xsi:type="dcterms:W3CDTF">2022-12-30T11:07:00Z</dcterms:modified>
</cp:coreProperties>
</file>