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05" w:rsidRDefault="00724B82" w:rsidP="00FE52E1">
      <w:pPr>
        <w:jc w:val="both"/>
        <w:rPr>
          <w:lang/>
        </w:rPr>
      </w:pPr>
      <w:proofErr w:type="gramStart"/>
      <w:r w:rsidRPr="00724B82">
        <w:t>На основу члана 46.</w:t>
      </w:r>
      <w:proofErr w:type="gramEnd"/>
      <w:r w:rsidRPr="00724B82">
        <w:t xml:space="preserve"> </w:t>
      </w:r>
      <w:proofErr w:type="gramStart"/>
      <w:r w:rsidRPr="00724B82">
        <w:t>Закона о локалној самоуправи („Службени гласник РС“, број 129/2007, 83/2014 - др. закон, 101/2016 – др. закон и 47/2018), члана 38.</w:t>
      </w:r>
      <w:proofErr w:type="gramEnd"/>
      <w:r w:rsidRPr="00724B82">
        <w:t xml:space="preserve"> </w:t>
      </w:r>
      <w:proofErr w:type="gramStart"/>
      <w:r w:rsidRPr="00724B82">
        <w:t>Закона о удружењима („Службени гласник РС“, број 51/2009, 99/2011 - др. закон и 44/2018 – др. закон), Уредбе о средствима за подстицање програма или недостајућег дела средстава за финансирање програма од јавног интереса која реализују удружења („Сл. гласн</w:t>
      </w:r>
      <w:r w:rsidR="003B5BB1">
        <w:t>ик РС“, број 16/2018) и члана 55.</w:t>
      </w:r>
      <w:proofErr w:type="gramEnd"/>
      <w:r w:rsidR="003B5BB1">
        <w:t xml:space="preserve"> </w:t>
      </w:r>
      <w:proofErr w:type="gramStart"/>
      <w:r w:rsidR="003B5BB1">
        <w:t>Статута општине Врњачка Бања</w:t>
      </w:r>
      <w:r w:rsidRPr="00724B82">
        <w:t>, („</w:t>
      </w:r>
      <w:r w:rsidR="003B5BB1" w:rsidRPr="003B5BB1">
        <w:t>Сл.лист оп</w:t>
      </w:r>
      <w:r w:rsidR="003B5BB1">
        <w:t>штине Врњачка Бања'', број 12/1</w:t>
      </w:r>
      <w:r>
        <w:t>9), члана 14.</w:t>
      </w:r>
      <w:proofErr w:type="gramEnd"/>
      <w:r>
        <w:t xml:space="preserve"> ставови 6 и 7 </w:t>
      </w:r>
      <w:r w:rsidRPr="00724B82">
        <w:t xml:space="preserve"> </w:t>
      </w:r>
      <w:r>
        <w:t xml:space="preserve">Одлуке о поступку доделе и контроле коришћења средстава за подстицање програма или недостајућег дела средстава за финансирање и суфинансирање програма од јавног интереса које реализују удружења (''Сл.лист општине Врњачка Бања'', број 42/19), </w:t>
      </w:r>
      <w:r w:rsidR="003B5BB1">
        <w:t xml:space="preserve">а </w:t>
      </w:r>
      <w:r>
        <w:t xml:space="preserve">на основу Листе вредновања и рангирања пријављених програма поднетих на Конкурсу за финансирање и суфинансирање програма и пројеката од јавног интереса а које реализују удружења- тематска област </w:t>
      </w:r>
      <w:r w:rsidR="009C7C23">
        <w:rPr>
          <w:lang/>
        </w:rPr>
        <w:t>1</w:t>
      </w:r>
      <w:r>
        <w:t xml:space="preserve">, коју је Конкурсна комисија донела на </w:t>
      </w:r>
      <w:r w:rsidR="000D16A2">
        <w:t xml:space="preserve">својој седници од </w:t>
      </w:r>
      <w:r w:rsidR="009C7C23">
        <w:rPr>
          <w:lang/>
        </w:rPr>
        <w:t>08</w:t>
      </w:r>
      <w:r>
        <w:t>.</w:t>
      </w:r>
      <w:r w:rsidR="000D16A2">
        <w:t>0</w:t>
      </w:r>
      <w:r w:rsidR="009C7C23">
        <w:rPr>
          <w:lang/>
        </w:rPr>
        <w:t>3</w:t>
      </w:r>
      <w:r>
        <w:t>.202</w:t>
      </w:r>
      <w:r w:rsidR="009C7C23">
        <w:rPr>
          <w:lang/>
        </w:rPr>
        <w:t>3</w:t>
      </w:r>
      <w:r>
        <w:t xml:space="preserve"> </w:t>
      </w:r>
      <w:r w:rsidRPr="00724B82">
        <w:t>Председник општине доноси:</w:t>
      </w:r>
    </w:p>
    <w:p w:rsidR="00043791" w:rsidRPr="00043791" w:rsidRDefault="00043791" w:rsidP="00FE52E1">
      <w:pPr>
        <w:jc w:val="both"/>
        <w:rPr>
          <w:lang/>
        </w:rPr>
      </w:pPr>
    </w:p>
    <w:p w:rsidR="003B5BB1" w:rsidRPr="00C669BB" w:rsidRDefault="003B5BB1" w:rsidP="003B5BB1">
      <w:pPr>
        <w:jc w:val="center"/>
        <w:rPr>
          <w:b/>
        </w:rPr>
      </w:pPr>
      <w:r w:rsidRPr="00C669BB">
        <w:rPr>
          <w:b/>
        </w:rPr>
        <w:t>РЕШЕЊЕ</w:t>
      </w:r>
    </w:p>
    <w:p w:rsidR="00043791" w:rsidRDefault="003B5BB1" w:rsidP="008F3598">
      <w:pPr>
        <w:jc w:val="center"/>
        <w:rPr>
          <w:b/>
          <w:lang/>
        </w:rPr>
      </w:pPr>
      <w:r w:rsidRPr="00C669BB">
        <w:rPr>
          <w:b/>
        </w:rPr>
        <w:t xml:space="preserve">О ФИНАНСИРАЊУ ПРОГРАМА, ОДНОСНО ПРОЈЕКАТА ИЗ БУЏЕТА ОПШТИНЕ ВРЊАЧКА БАЊА У </w:t>
      </w:r>
    </w:p>
    <w:p w:rsidR="00163105" w:rsidRDefault="003B5BB1" w:rsidP="008F3598">
      <w:pPr>
        <w:jc w:val="center"/>
        <w:rPr>
          <w:b/>
          <w:lang/>
        </w:rPr>
      </w:pPr>
      <w:r w:rsidRPr="00C669BB">
        <w:rPr>
          <w:b/>
        </w:rPr>
        <w:t>202</w:t>
      </w:r>
      <w:r w:rsidR="009C7C23">
        <w:rPr>
          <w:b/>
          <w:lang/>
        </w:rPr>
        <w:t>3</w:t>
      </w:r>
      <w:r w:rsidRPr="00C669BB">
        <w:rPr>
          <w:b/>
        </w:rPr>
        <w:t>.</w:t>
      </w:r>
    </w:p>
    <w:p w:rsidR="00043791" w:rsidRPr="00043791" w:rsidRDefault="00043791" w:rsidP="008F3598">
      <w:pPr>
        <w:jc w:val="center"/>
        <w:rPr>
          <w:b/>
          <w:lang/>
        </w:rPr>
      </w:pPr>
    </w:p>
    <w:p w:rsidR="002A317F" w:rsidRDefault="002A317F" w:rsidP="002A317F">
      <w:pPr>
        <w:jc w:val="center"/>
      </w:pPr>
      <w:proofErr w:type="gramStart"/>
      <w:r>
        <w:t>Члан 1.</w:t>
      </w:r>
      <w:proofErr w:type="gramEnd"/>
    </w:p>
    <w:p w:rsidR="002A317F" w:rsidRDefault="003B2548" w:rsidP="002A317F">
      <w:pPr>
        <w:jc w:val="both"/>
      </w:pPr>
      <w:proofErr w:type="gramStart"/>
      <w:r>
        <w:t xml:space="preserve">Овим Решењем </w:t>
      </w:r>
      <w:r w:rsidR="002A317F">
        <w:t>утврђују се пројекти удружења који ће се финансирати из буџета општине Врњачка Бања у 202</w:t>
      </w:r>
      <w:r w:rsidR="009C7C23">
        <w:rPr>
          <w:lang/>
        </w:rPr>
        <w:t>3</w:t>
      </w:r>
      <w:r w:rsidR="002A317F">
        <w:t>.</w:t>
      </w:r>
      <w:proofErr w:type="gramEnd"/>
      <w:r w:rsidR="002A317F">
        <w:t xml:space="preserve"> </w:t>
      </w:r>
      <w:proofErr w:type="gramStart"/>
      <w:r w:rsidR="000D16A2">
        <w:t>Г</w:t>
      </w:r>
      <w:r w:rsidR="002A317F">
        <w:t>одини</w:t>
      </w:r>
      <w:r w:rsidR="000D16A2">
        <w:t xml:space="preserve"> за тематску облас</w:t>
      </w:r>
      <w:r w:rsidR="00C3129B">
        <w:t>т</w:t>
      </w:r>
      <w:r w:rsidR="000D16A2">
        <w:t xml:space="preserve"> </w:t>
      </w:r>
      <w:r w:rsidR="009C7C23">
        <w:rPr>
          <w:lang/>
        </w:rPr>
        <w:t>1</w:t>
      </w:r>
      <w:r w:rsidR="002A317F">
        <w:t>, по спроведеном конкурсу о</w:t>
      </w:r>
      <w:r w:rsidR="009952F3">
        <w:t xml:space="preserve">д </w:t>
      </w:r>
      <w:r w:rsidR="009C7C23">
        <w:rPr>
          <w:lang/>
        </w:rPr>
        <w:t>31</w:t>
      </w:r>
      <w:r w:rsidR="002A317F">
        <w:t>.0</w:t>
      </w:r>
      <w:r w:rsidR="000D16A2">
        <w:t>1</w:t>
      </w:r>
      <w:r w:rsidR="002A317F">
        <w:t>.202</w:t>
      </w:r>
      <w:r w:rsidR="009C7C23">
        <w:rPr>
          <w:lang/>
        </w:rPr>
        <w:t>3</w:t>
      </w:r>
      <w:r w:rsidR="002A317F">
        <w:t>.</w:t>
      </w:r>
      <w:proofErr w:type="gramEnd"/>
      <w:r w:rsidR="002A317F">
        <w:t xml:space="preserve"> </w:t>
      </w:r>
      <w:proofErr w:type="gramStart"/>
      <w:r w:rsidR="002A317F">
        <w:t>године</w:t>
      </w:r>
      <w:proofErr w:type="gramEnd"/>
      <w:r w:rsidR="002A317F">
        <w:t xml:space="preserve"> </w:t>
      </w:r>
    </w:p>
    <w:p w:rsidR="002A317F" w:rsidRDefault="002A317F" w:rsidP="002A317F">
      <w:pPr>
        <w:jc w:val="both"/>
      </w:pPr>
      <w:r>
        <w:t xml:space="preserve">ОДОБРАВАЈУ </w:t>
      </w:r>
      <w:proofErr w:type="gramStart"/>
      <w:r>
        <w:t>СЕ  средства</w:t>
      </w:r>
      <w:proofErr w:type="gramEnd"/>
      <w:r>
        <w:t xml:space="preserve"> из буџета општине Врњачка Бања по спроведеном јавном конкурсу за избор пројеката који се финансирају или суфинансирају средствима из буџета општине Врњачка Бања за 202</w:t>
      </w:r>
      <w:r w:rsidR="009C7C23">
        <w:rPr>
          <w:lang/>
        </w:rPr>
        <w:t>3</w:t>
      </w:r>
      <w:r>
        <w:t xml:space="preserve">. </w:t>
      </w:r>
      <w:proofErr w:type="gramStart"/>
      <w:r w:rsidR="00EE1AAE">
        <w:t>г</w:t>
      </w:r>
      <w:r>
        <w:t>одину</w:t>
      </w:r>
      <w:proofErr w:type="gramEnd"/>
      <w:r w:rsidR="00EE1AAE">
        <w:t xml:space="preserve"> за области од јавног интереса </w:t>
      </w:r>
      <w:r>
        <w:t xml:space="preserve">. </w:t>
      </w:r>
    </w:p>
    <w:p w:rsidR="002A317F" w:rsidRDefault="002A317F" w:rsidP="002A317F">
      <w:pPr>
        <w:jc w:val="center"/>
      </w:pPr>
      <w:proofErr w:type="gramStart"/>
      <w:r>
        <w:t>Члан 2.</w:t>
      </w:r>
      <w:proofErr w:type="gramEnd"/>
    </w:p>
    <w:p w:rsidR="00163105" w:rsidRDefault="002A317F" w:rsidP="002A317F">
      <w:pPr>
        <w:jc w:val="both"/>
        <w:rPr>
          <w:lang/>
        </w:rPr>
      </w:pPr>
      <w:proofErr w:type="gramStart"/>
      <w:r>
        <w:t xml:space="preserve">Комисија за спровођење јавног конкурса за финансирање пројеката удружења грађана, на седници одржаној дана, </w:t>
      </w:r>
      <w:r w:rsidR="009C7C23">
        <w:rPr>
          <w:lang/>
        </w:rPr>
        <w:t>08</w:t>
      </w:r>
      <w:r w:rsidR="000D16A2">
        <w:t>.0</w:t>
      </w:r>
      <w:r w:rsidR="009C7C23">
        <w:rPr>
          <w:lang/>
        </w:rPr>
        <w:t>3</w:t>
      </w:r>
      <w:r>
        <w:t>.202</w:t>
      </w:r>
      <w:r w:rsidR="009C7C23">
        <w:rPr>
          <w:lang/>
        </w:rPr>
        <w:t>3</w:t>
      </w:r>
      <w:r>
        <w:t>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, утврдила је </w:t>
      </w:r>
      <w:r w:rsidR="00EE1AAE">
        <w:t>Л</w:t>
      </w:r>
      <w:r>
        <w:t xml:space="preserve">исту </w:t>
      </w:r>
      <w:r w:rsidRPr="002A317F">
        <w:t>вредновања и рангирања пријављени</w:t>
      </w:r>
      <w:r>
        <w:t>х програма поднетих на Конкурс</w:t>
      </w:r>
      <w:r w:rsidR="000D16A2">
        <w:t xml:space="preserve"> – тематска област </w:t>
      </w:r>
      <w:r w:rsidR="009C7C23">
        <w:rPr>
          <w:lang/>
        </w:rPr>
        <w:t>1</w:t>
      </w:r>
      <w:r>
        <w:t>, и то:</w:t>
      </w:r>
    </w:p>
    <w:p w:rsidR="00043791" w:rsidRDefault="00043791" w:rsidP="002A317F">
      <w:pPr>
        <w:jc w:val="both"/>
        <w:rPr>
          <w:lang/>
        </w:rPr>
      </w:pPr>
    </w:p>
    <w:p w:rsidR="00043791" w:rsidRDefault="00043791" w:rsidP="002A317F">
      <w:pPr>
        <w:jc w:val="both"/>
        <w:rPr>
          <w:lang/>
        </w:rPr>
      </w:pPr>
    </w:p>
    <w:p w:rsidR="00043791" w:rsidRPr="00043791" w:rsidRDefault="00043791" w:rsidP="002A317F">
      <w:pPr>
        <w:jc w:val="both"/>
        <w:rPr>
          <w:lang/>
        </w:rPr>
      </w:pPr>
    </w:p>
    <w:p w:rsidR="00043791" w:rsidRPr="00043791" w:rsidRDefault="00043791" w:rsidP="002A317F">
      <w:pPr>
        <w:jc w:val="both"/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1052"/>
        <w:gridCol w:w="13"/>
        <w:gridCol w:w="1736"/>
        <w:gridCol w:w="34"/>
        <w:gridCol w:w="1895"/>
        <w:gridCol w:w="48"/>
        <w:gridCol w:w="1960"/>
        <w:gridCol w:w="35"/>
        <w:gridCol w:w="1822"/>
        <w:gridCol w:w="981"/>
      </w:tblGrid>
      <w:tr w:rsidR="00243521" w:rsidTr="002B49EF">
        <w:tc>
          <w:tcPr>
            <w:tcW w:w="1118" w:type="dxa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lastRenderedPageBreak/>
              <w:t>Редни број</w:t>
            </w:r>
          </w:p>
        </w:tc>
        <w:tc>
          <w:tcPr>
            <w:tcW w:w="1874" w:type="dxa"/>
            <w:gridSpan w:val="2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Деловодни број</w:t>
            </w:r>
          </w:p>
        </w:tc>
        <w:tc>
          <w:tcPr>
            <w:tcW w:w="1559" w:type="dxa"/>
            <w:gridSpan w:val="3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Назив удружења</w:t>
            </w:r>
          </w:p>
        </w:tc>
        <w:tc>
          <w:tcPr>
            <w:tcW w:w="2038" w:type="dxa"/>
            <w:gridSpan w:val="2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Назив програма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Вредност програма</w:t>
            </w:r>
            <w:r w:rsidR="00C533DB">
              <w:t xml:space="preserve"> у РСД</w:t>
            </w:r>
          </w:p>
        </w:tc>
        <w:tc>
          <w:tcPr>
            <w:tcW w:w="1003" w:type="dxa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Број бодова</w:t>
            </w:r>
          </w:p>
        </w:tc>
      </w:tr>
      <w:tr w:rsidR="004752F4" w:rsidTr="002B49EF">
        <w:trPr>
          <w:trHeight w:val="1645"/>
        </w:trPr>
        <w:tc>
          <w:tcPr>
            <w:tcW w:w="1118" w:type="dxa"/>
            <w:shd w:val="clear" w:color="auto" w:fill="FDE9D9" w:themeFill="accent6" w:themeFillTint="33"/>
          </w:tcPr>
          <w:p w:rsidR="004752F4" w:rsidRDefault="004752F4" w:rsidP="00612BEF">
            <w:pPr>
              <w:jc w:val="center"/>
            </w:pPr>
            <w:r>
              <w:t>1.</w:t>
            </w:r>
          </w:p>
        </w:tc>
        <w:tc>
          <w:tcPr>
            <w:tcW w:w="1874" w:type="dxa"/>
            <w:gridSpan w:val="2"/>
            <w:shd w:val="clear" w:color="auto" w:fill="FDE9D9" w:themeFill="accent6" w:themeFillTint="33"/>
          </w:tcPr>
          <w:p w:rsidR="004752F4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400-481/23</w:t>
            </w:r>
          </w:p>
        </w:tc>
        <w:tc>
          <w:tcPr>
            <w:tcW w:w="1559" w:type="dxa"/>
            <w:gridSpan w:val="3"/>
            <w:shd w:val="clear" w:color="auto" w:fill="FDE9D9" w:themeFill="accent6" w:themeFillTint="33"/>
          </w:tcPr>
          <w:p w:rsidR="004752F4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УГ Новоселац</w:t>
            </w:r>
          </w:p>
          <w:p w:rsidR="004752F4" w:rsidRPr="001E0C28" w:rsidRDefault="004752F4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shd w:val="clear" w:color="auto" w:fill="FDE9D9" w:themeFill="accent6" w:themeFillTint="33"/>
          </w:tcPr>
          <w:p w:rsidR="004752F4" w:rsidRPr="0055037D" w:rsidRDefault="0055037D" w:rsidP="00550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Унапређење живота и рада младих у подручјима са отежаним условима.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4752F4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12.323.000</w:t>
            </w:r>
          </w:p>
        </w:tc>
        <w:tc>
          <w:tcPr>
            <w:tcW w:w="1003" w:type="dxa"/>
            <w:shd w:val="clear" w:color="auto" w:fill="FDE9D9" w:themeFill="accent6" w:themeFillTint="33"/>
          </w:tcPr>
          <w:p w:rsidR="004752F4" w:rsidRPr="000A5BE8" w:rsidRDefault="004752F4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2A317F" w:rsidRPr="00163105" w:rsidTr="009C7C23">
        <w:tc>
          <w:tcPr>
            <w:tcW w:w="9576" w:type="dxa"/>
            <w:gridSpan w:val="10"/>
          </w:tcPr>
          <w:p w:rsidR="009C7C23" w:rsidRDefault="002A317F" w:rsidP="009C7C23">
            <w:pPr>
              <w:jc w:val="both"/>
            </w:pPr>
            <w:r w:rsidRPr="00163105">
              <w:t xml:space="preserve"> </w:t>
            </w:r>
            <w:r w:rsidR="009C7C23">
              <w:t xml:space="preserve">Образложење. </w:t>
            </w:r>
          </w:p>
          <w:p w:rsidR="00FE52E1" w:rsidRPr="00163105" w:rsidRDefault="009C7C23" w:rsidP="009C7C23">
            <w:pPr>
              <w:jc w:val="both"/>
            </w:pPr>
            <w:r w:rsidRPr="00163105">
              <w:t xml:space="preserve">Програм је </w:t>
            </w:r>
            <w:proofErr w:type="gramStart"/>
            <w:r w:rsidRPr="00163105">
              <w:t>усаглашен  са</w:t>
            </w:r>
            <w:proofErr w:type="gramEnd"/>
            <w:r w:rsidRPr="00163105">
              <w:t xml:space="preserve"> општим интересом у области </w:t>
            </w:r>
            <w:r>
              <w:rPr>
                <w:lang/>
              </w:rPr>
              <w:t xml:space="preserve">социјалне </w:t>
            </w:r>
            <w:r>
              <w:t>заштите .</w:t>
            </w:r>
            <w:r w:rsidRPr="00163105">
              <w:t>Програм има потенцијал за дугорочну примену у заједници.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 Постоји вишепартнера на пројекту и јасно је одређена активност сваког партнера.</w:t>
            </w:r>
            <w:r w:rsidR="00B67984">
              <w:t xml:space="preserve"> Активности  обезбеђују висок ниво видљивости  рада на пројекту и резултатима пројекта.</w:t>
            </w:r>
            <w:r w:rsidR="001A4F89" w:rsidRPr="00163105">
              <w:t xml:space="preserve"> </w:t>
            </w:r>
          </w:p>
        </w:tc>
      </w:tr>
      <w:tr w:rsidR="004752F4" w:rsidTr="002B49EF">
        <w:tc>
          <w:tcPr>
            <w:tcW w:w="1118" w:type="dxa"/>
            <w:shd w:val="clear" w:color="auto" w:fill="FDE9D9" w:themeFill="accent6" w:themeFillTint="33"/>
          </w:tcPr>
          <w:p w:rsidR="004752F4" w:rsidRDefault="004752F4" w:rsidP="00215CBB">
            <w:pPr>
              <w:jc w:val="center"/>
            </w:pPr>
            <w:r>
              <w:t>2.</w:t>
            </w:r>
          </w:p>
        </w:tc>
        <w:tc>
          <w:tcPr>
            <w:tcW w:w="1874" w:type="dxa"/>
            <w:gridSpan w:val="2"/>
            <w:shd w:val="clear" w:color="auto" w:fill="FDE9D9" w:themeFill="accent6" w:themeFillTint="33"/>
          </w:tcPr>
          <w:p w:rsidR="004752F4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400-422/23</w:t>
            </w:r>
          </w:p>
        </w:tc>
        <w:tc>
          <w:tcPr>
            <w:tcW w:w="1559" w:type="dxa"/>
            <w:gridSpan w:val="3"/>
            <w:shd w:val="clear" w:color="auto" w:fill="FDE9D9" w:themeFill="accent6" w:themeFillTint="33"/>
          </w:tcPr>
          <w:p w:rsidR="004752F4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АМ-ПМ ГАМЕС</w:t>
            </w:r>
          </w:p>
        </w:tc>
        <w:tc>
          <w:tcPr>
            <w:tcW w:w="2038" w:type="dxa"/>
            <w:gridSpan w:val="2"/>
            <w:shd w:val="clear" w:color="auto" w:fill="FDE9D9" w:themeFill="accent6" w:themeFillTint="33"/>
          </w:tcPr>
          <w:p w:rsidR="004752F4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Увод у израду едукативног софтвера.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4752F4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11.629.000</w:t>
            </w:r>
          </w:p>
        </w:tc>
        <w:tc>
          <w:tcPr>
            <w:tcW w:w="1003" w:type="dxa"/>
            <w:shd w:val="clear" w:color="auto" w:fill="FDE9D9" w:themeFill="accent6" w:themeFillTint="33"/>
          </w:tcPr>
          <w:p w:rsidR="004752F4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95</w:t>
            </w:r>
          </w:p>
        </w:tc>
      </w:tr>
      <w:tr w:rsidR="002A317F" w:rsidTr="009C7C23">
        <w:tc>
          <w:tcPr>
            <w:tcW w:w="9576" w:type="dxa"/>
            <w:gridSpan w:val="10"/>
          </w:tcPr>
          <w:p w:rsidR="009C7C23" w:rsidRDefault="009C7C23" w:rsidP="009C7C23">
            <w:pPr>
              <w:jc w:val="both"/>
            </w:pPr>
            <w:r>
              <w:t xml:space="preserve">Образложење. </w:t>
            </w:r>
          </w:p>
          <w:p w:rsidR="002A317F" w:rsidRPr="00B67984" w:rsidRDefault="009C7C23" w:rsidP="009C7C23">
            <w:pPr>
              <w:jc w:val="both"/>
            </w:pPr>
            <w:r w:rsidRPr="00163105">
              <w:t xml:space="preserve">Програм је </w:t>
            </w:r>
            <w:proofErr w:type="gramStart"/>
            <w:r w:rsidRPr="00163105">
              <w:t>усаглашен  са</w:t>
            </w:r>
            <w:proofErr w:type="gramEnd"/>
            <w:r w:rsidRPr="00163105">
              <w:t xml:space="preserve"> општим интересом у области </w:t>
            </w:r>
            <w:r>
              <w:t>заштите деце и омладине  .</w:t>
            </w:r>
            <w:r w:rsidRPr="00163105">
              <w:t>Програм има потенцијал за дугорочну примену у заједници.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 Постоји вишепартнера на пројекту и јасно је одређена активност сваког партнера.</w:t>
            </w:r>
          </w:p>
        </w:tc>
      </w:tr>
      <w:tr w:rsidR="004752F4" w:rsidTr="002B49EF">
        <w:tc>
          <w:tcPr>
            <w:tcW w:w="1118" w:type="dxa"/>
            <w:shd w:val="clear" w:color="auto" w:fill="FDE9D9" w:themeFill="accent6" w:themeFillTint="33"/>
          </w:tcPr>
          <w:p w:rsidR="004752F4" w:rsidRDefault="004752F4" w:rsidP="00612BEF">
            <w:pPr>
              <w:jc w:val="center"/>
            </w:pPr>
            <w:r>
              <w:t>3.</w:t>
            </w:r>
          </w:p>
        </w:tc>
        <w:tc>
          <w:tcPr>
            <w:tcW w:w="1874" w:type="dxa"/>
            <w:gridSpan w:val="2"/>
            <w:shd w:val="clear" w:color="auto" w:fill="FDE9D9" w:themeFill="accent6" w:themeFillTint="33"/>
          </w:tcPr>
          <w:p w:rsidR="004752F4" w:rsidRPr="0055037D" w:rsidRDefault="004752F4" w:rsidP="00550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55037D">
              <w:rPr>
                <w:rFonts w:ascii="Times New Roman" w:hAnsi="Times New Roman" w:cs="Times New Roman"/>
                <w:lang/>
              </w:rPr>
              <w:t>421/23</w:t>
            </w:r>
          </w:p>
        </w:tc>
        <w:tc>
          <w:tcPr>
            <w:tcW w:w="1559" w:type="dxa"/>
            <w:gridSpan w:val="3"/>
            <w:shd w:val="clear" w:color="auto" w:fill="FDE9D9" w:themeFill="accent6" w:themeFillTint="33"/>
          </w:tcPr>
          <w:p w:rsidR="004752F4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WITHERLESS</w:t>
            </w:r>
          </w:p>
        </w:tc>
        <w:tc>
          <w:tcPr>
            <w:tcW w:w="2038" w:type="dxa"/>
            <w:gridSpan w:val="2"/>
            <w:shd w:val="clear" w:color="auto" w:fill="FDE9D9" w:themeFill="accent6" w:themeFillTint="33"/>
          </w:tcPr>
          <w:p w:rsidR="004752F4" w:rsidRPr="0055037D" w:rsidRDefault="0055037D" w:rsidP="00550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Истраживање мотивације и демотивације туриста у Врњачкој Бањи 2023.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4752F4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8.658.000</w:t>
            </w:r>
          </w:p>
        </w:tc>
        <w:tc>
          <w:tcPr>
            <w:tcW w:w="1003" w:type="dxa"/>
            <w:shd w:val="clear" w:color="auto" w:fill="FDE9D9" w:themeFill="accent6" w:themeFillTint="33"/>
          </w:tcPr>
          <w:p w:rsidR="004752F4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94</w:t>
            </w:r>
          </w:p>
        </w:tc>
      </w:tr>
      <w:tr w:rsidR="002A317F" w:rsidTr="00C533DB">
        <w:trPr>
          <w:trHeight w:val="1142"/>
        </w:trPr>
        <w:tc>
          <w:tcPr>
            <w:tcW w:w="9576" w:type="dxa"/>
            <w:gridSpan w:val="10"/>
          </w:tcPr>
          <w:p w:rsidR="002A317F" w:rsidRPr="00163105" w:rsidRDefault="002A317F" w:rsidP="009C7C23">
            <w:pPr>
              <w:jc w:val="both"/>
            </w:pPr>
            <w:r w:rsidRPr="00163105">
              <w:t>Образложење</w:t>
            </w:r>
            <w:r w:rsidR="00C533DB" w:rsidRPr="00163105">
              <w:t>:</w:t>
            </w:r>
          </w:p>
          <w:p w:rsidR="002A317F" w:rsidRPr="0009062F" w:rsidRDefault="00D97640" w:rsidP="0007686E">
            <w:pPr>
              <w:jc w:val="both"/>
            </w:pPr>
            <w:r w:rsidRPr="00163105">
              <w:t xml:space="preserve">Програм је усаглашен са општим интересом у области </w:t>
            </w:r>
            <w:r w:rsidR="0007686E">
              <w:t xml:space="preserve">развоја </w:t>
            </w:r>
            <w:proofErr w:type="gramStart"/>
            <w:r w:rsidR="0007686E">
              <w:t>туризма .</w:t>
            </w:r>
            <w:proofErr w:type="gramEnd"/>
            <w:r w:rsidR="0007686E">
              <w:t xml:space="preserve"> Пројекат активно укључује грађане и грађанке на реализацији пројектних активности . Активности обезбеђују висок ниво видљивости на ројекту . </w:t>
            </w:r>
            <w:r w:rsidRPr="00163105">
              <w:t xml:space="preserve"> Удружење располаже неопходним ресурсима за реализацију активности и спровођење активности</w:t>
            </w:r>
          </w:p>
        </w:tc>
      </w:tr>
      <w:tr w:rsidR="00243521" w:rsidTr="002B49EF">
        <w:tc>
          <w:tcPr>
            <w:tcW w:w="1118" w:type="dxa"/>
            <w:shd w:val="clear" w:color="auto" w:fill="DBE5F1" w:themeFill="accent1" w:themeFillTint="33"/>
          </w:tcPr>
          <w:p w:rsidR="00EC171B" w:rsidRDefault="00EC171B" w:rsidP="009C7C23">
            <w:pPr>
              <w:jc w:val="center"/>
            </w:pPr>
            <w:r>
              <w:t>Редни број</w:t>
            </w:r>
          </w:p>
        </w:tc>
        <w:tc>
          <w:tcPr>
            <w:tcW w:w="1874" w:type="dxa"/>
            <w:gridSpan w:val="2"/>
            <w:shd w:val="clear" w:color="auto" w:fill="DBE5F1" w:themeFill="accent1" w:themeFillTint="33"/>
          </w:tcPr>
          <w:p w:rsidR="00EC171B" w:rsidRDefault="00EC171B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559" w:type="dxa"/>
            <w:gridSpan w:val="3"/>
            <w:shd w:val="clear" w:color="auto" w:fill="DBE5F1" w:themeFill="accent1" w:themeFillTint="33"/>
          </w:tcPr>
          <w:p w:rsidR="00EC171B" w:rsidRDefault="00EC171B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2038" w:type="dxa"/>
            <w:gridSpan w:val="2"/>
            <w:shd w:val="clear" w:color="auto" w:fill="DBE5F1" w:themeFill="accent1" w:themeFillTint="33"/>
          </w:tcPr>
          <w:p w:rsidR="00EC171B" w:rsidRDefault="00EC171B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EC171B" w:rsidRDefault="00EC171B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3" w:type="dxa"/>
            <w:shd w:val="clear" w:color="auto" w:fill="DBE5F1" w:themeFill="accent1" w:themeFillTint="33"/>
          </w:tcPr>
          <w:p w:rsidR="00EC171B" w:rsidRDefault="00EC171B" w:rsidP="009C7C23">
            <w:pPr>
              <w:jc w:val="center"/>
            </w:pPr>
            <w:r>
              <w:t>Број бодова</w:t>
            </w:r>
          </w:p>
        </w:tc>
      </w:tr>
      <w:tr w:rsidR="004752F4" w:rsidTr="002B49EF">
        <w:tc>
          <w:tcPr>
            <w:tcW w:w="1118" w:type="dxa"/>
            <w:shd w:val="clear" w:color="auto" w:fill="FDE9D9" w:themeFill="accent6" w:themeFillTint="33"/>
          </w:tcPr>
          <w:p w:rsidR="004752F4" w:rsidRDefault="004752F4" w:rsidP="009C7C23">
            <w:pPr>
              <w:jc w:val="center"/>
            </w:pPr>
            <w:r>
              <w:t>4.</w:t>
            </w:r>
          </w:p>
        </w:tc>
        <w:tc>
          <w:tcPr>
            <w:tcW w:w="1874" w:type="dxa"/>
            <w:gridSpan w:val="2"/>
            <w:shd w:val="clear" w:color="auto" w:fill="FDE9D9" w:themeFill="accent6" w:themeFillTint="33"/>
          </w:tcPr>
          <w:p w:rsidR="004752F4" w:rsidRPr="0055037D" w:rsidRDefault="004752F4" w:rsidP="00550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55037D">
              <w:rPr>
                <w:rFonts w:ascii="Times New Roman" w:hAnsi="Times New Roman" w:cs="Times New Roman"/>
                <w:lang/>
              </w:rPr>
              <w:t>423/23</w:t>
            </w:r>
          </w:p>
        </w:tc>
        <w:tc>
          <w:tcPr>
            <w:tcW w:w="1559" w:type="dxa"/>
            <w:gridSpan w:val="3"/>
            <w:shd w:val="clear" w:color="auto" w:fill="FDE9D9" w:themeFill="accent6" w:themeFillTint="33"/>
          </w:tcPr>
          <w:p w:rsidR="004752F4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Врњачки осмех</w:t>
            </w:r>
          </w:p>
        </w:tc>
        <w:tc>
          <w:tcPr>
            <w:tcW w:w="2038" w:type="dxa"/>
            <w:gridSpan w:val="2"/>
            <w:shd w:val="clear" w:color="auto" w:fill="FDE9D9" w:themeFill="accent6" w:themeFillTint="33"/>
          </w:tcPr>
          <w:p w:rsidR="004752F4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Људска права у очима грађана и грађанки.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4752F4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7.986.000</w:t>
            </w:r>
          </w:p>
        </w:tc>
        <w:tc>
          <w:tcPr>
            <w:tcW w:w="1003" w:type="dxa"/>
            <w:shd w:val="clear" w:color="auto" w:fill="FDE9D9" w:themeFill="accent6" w:themeFillTint="33"/>
          </w:tcPr>
          <w:p w:rsidR="004752F4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94</w:t>
            </w:r>
          </w:p>
        </w:tc>
      </w:tr>
      <w:tr w:rsidR="002B49EF" w:rsidTr="009C7C23">
        <w:tc>
          <w:tcPr>
            <w:tcW w:w="9576" w:type="dxa"/>
            <w:gridSpan w:val="10"/>
          </w:tcPr>
          <w:p w:rsidR="009C7C23" w:rsidRPr="00163105" w:rsidRDefault="009C7C23" w:rsidP="009C7C23">
            <w:pPr>
              <w:jc w:val="both"/>
            </w:pPr>
            <w:r w:rsidRPr="00163105">
              <w:t xml:space="preserve">Образложење. </w:t>
            </w:r>
          </w:p>
          <w:p w:rsidR="002B49EF" w:rsidRPr="0009062F" w:rsidRDefault="009C7C23" w:rsidP="009C7C23">
            <w:pPr>
              <w:jc w:val="both"/>
            </w:pPr>
            <w:r w:rsidRPr="00163105">
              <w:t xml:space="preserve">Програм је усаглашен са општим интересом у области </w:t>
            </w:r>
            <w:r>
              <w:t xml:space="preserve">заштите људских и мањинских </w:t>
            </w:r>
            <w:proofErr w:type="gramStart"/>
            <w:r>
              <w:t>права</w:t>
            </w:r>
            <w:r w:rsidRPr="00163105">
              <w:t xml:space="preserve"> .</w:t>
            </w:r>
            <w:proofErr w:type="gramEnd"/>
            <w:r w:rsidRPr="00163105">
              <w:t xml:space="preserve"> Јасно је изложена идеја са реалистичним буџетом који је у складу са активностима и очекиваним резултатима конкурса</w:t>
            </w:r>
            <w:proofErr w:type="gramStart"/>
            <w:r w:rsidRPr="00163105">
              <w:t>.</w:t>
            </w:r>
            <w:r>
              <w:t>.</w:t>
            </w:r>
            <w:proofErr w:type="gramEnd"/>
            <w:r>
              <w:t xml:space="preserve"> Активности обезбеђују висок ниво видљивости на </w:t>
            </w:r>
            <w:proofErr w:type="gramStart"/>
            <w:r>
              <w:rPr>
                <w:lang/>
              </w:rPr>
              <w:t>п</w:t>
            </w:r>
            <w:r>
              <w:t>ројекту .</w:t>
            </w:r>
            <w:proofErr w:type="gramEnd"/>
            <w:r>
              <w:t xml:space="preserve"> Пројекат активно укључује грађане и грађанке на реализацији пројектних активности</w:t>
            </w:r>
          </w:p>
        </w:tc>
      </w:tr>
      <w:tr w:rsidR="002B49EF" w:rsidTr="002B49EF">
        <w:tc>
          <w:tcPr>
            <w:tcW w:w="1118" w:type="dxa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Редни број</w:t>
            </w:r>
          </w:p>
        </w:tc>
        <w:tc>
          <w:tcPr>
            <w:tcW w:w="1874" w:type="dxa"/>
            <w:gridSpan w:val="2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559" w:type="dxa"/>
            <w:gridSpan w:val="3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2038" w:type="dxa"/>
            <w:gridSpan w:val="2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3" w:type="dxa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Број бодова</w:t>
            </w:r>
          </w:p>
        </w:tc>
      </w:tr>
      <w:tr w:rsidR="002B49EF" w:rsidTr="002B49EF">
        <w:tc>
          <w:tcPr>
            <w:tcW w:w="1118" w:type="dxa"/>
            <w:shd w:val="clear" w:color="auto" w:fill="FDE9D9" w:themeFill="accent6" w:themeFillTint="33"/>
          </w:tcPr>
          <w:p w:rsidR="002B49EF" w:rsidRDefault="002B49EF" w:rsidP="009C7C23">
            <w:pPr>
              <w:jc w:val="center"/>
            </w:pPr>
            <w:r>
              <w:t>5.</w:t>
            </w:r>
          </w:p>
        </w:tc>
        <w:tc>
          <w:tcPr>
            <w:tcW w:w="1874" w:type="dxa"/>
            <w:gridSpan w:val="2"/>
            <w:shd w:val="clear" w:color="auto" w:fill="FDE9D9" w:themeFill="accent6" w:themeFillTint="33"/>
          </w:tcPr>
          <w:p w:rsidR="002B49EF" w:rsidRPr="0055037D" w:rsidRDefault="002B49EF" w:rsidP="00550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55037D">
              <w:rPr>
                <w:rFonts w:ascii="Times New Roman" w:hAnsi="Times New Roman" w:cs="Times New Roman"/>
                <w:lang/>
              </w:rPr>
              <w:t>445/23</w:t>
            </w:r>
          </w:p>
        </w:tc>
        <w:tc>
          <w:tcPr>
            <w:tcW w:w="1559" w:type="dxa"/>
            <w:gridSpan w:val="3"/>
            <w:shd w:val="clear" w:color="auto" w:fill="FDE9D9" w:themeFill="accent6" w:themeFillTint="33"/>
          </w:tcPr>
          <w:p w:rsidR="002B49EF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Врњачки пољопривредници Врњачка Бања</w:t>
            </w:r>
          </w:p>
        </w:tc>
        <w:tc>
          <w:tcPr>
            <w:tcW w:w="2038" w:type="dxa"/>
            <w:gridSpan w:val="2"/>
            <w:shd w:val="clear" w:color="auto" w:fill="FDE9D9" w:themeFill="accent6" w:themeFillTint="33"/>
          </w:tcPr>
          <w:p w:rsidR="002B49EF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Подизање конкурентности малих </w:t>
            </w:r>
            <w:r>
              <w:rPr>
                <w:rFonts w:ascii="Times New Roman" w:hAnsi="Times New Roman" w:cs="Times New Roman"/>
                <w:lang/>
              </w:rPr>
              <w:lastRenderedPageBreak/>
              <w:t>пољопривредних газдинстава са територије општине Врњачка Бања.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2B49EF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>1.500.000</w:t>
            </w:r>
          </w:p>
        </w:tc>
        <w:tc>
          <w:tcPr>
            <w:tcW w:w="1003" w:type="dxa"/>
            <w:shd w:val="clear" w:color="auto" w:fill="FDE9D9" w:themeFill="accent6" w:themeFillTint="33"/>
          </w:tcPr>
          <w:p w:rsidR="002B49EF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91</w:t>
            </w:r>
          </w:p>
        </w:tc>
      </w:tr>
      <w:tr w:rsidR="002B49EF" w:rsidRPr="00163105" w:rsidTr="009C7C23">
        <w:tc>
          <w:tcPr>
            <w:tcW w:w="9576" w:type="dxa"/>
            <w:gridSpan w:val="10"/>
          </w:tcPr>
          <w:p w:rsidR="009C7C23" w:rsidRPr="00163105" w:rsidRDefault="009C7C23" w:rsidP="009C7C23">
            <w:pPr>
              <w:jc w:val="both"/>
            </w:pPr>
            <w:r w:rsidRPr="00163105">
              <w:lastRenderedPageBreak/>
              <w:t>Образложење :</w:t>
            </w:r>
          </w:p>
          <w:p w:rsidR="002B49EF" w:rsidRPr="004F6286" w:rsidRDefault="009C7C23" w:rsidP="009C7C23">
            <w:pPr>
              <w:jc w:val="both"/>
            </w:pPr>
            <w:r w:rsidRPr="00163105">
              <w:t xml:space="preserve"> Програм је усаглашен са општим интересом у области</w:t>
            </w:r>
            <w:r>
              <w:t xml:space="preserve"> унапређења пољопривреде и</w:t>
            </w:r>
            <w:r w:rsidRPr="00163105">
              <w:t xml:space="preserve"> </w:t>
            </w:r>
            <w:r>
              <w:t xml:space="preserve">заштите животне </w:t>
            </w:r>
            <w:proofErr w:type="gramStart"/>
            <w:r>
              <w:t xml:space="preserve">средине </w:t>
            </w:r>
            <w:r w:rsidRPr="00163105">
              <w:t>.</w:t>
            </w:r>
            <w:proofErr w:type="gramEnd"/>
            <w:r w:rsidRPr="00163105">
              <w:t xml:space="preserve">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Активностзи су усмерене на задовољење потреба већег броја грађана и грађанки. </w:t>
            </w:r>
            <w:proofErr w:type="gramStart"/>
            <w:r>
              <w:t>Активности  обезбеђују</w:t>
            </w:r>
            <w:proofErr w:type="gramEnd"/>
            <w:r>
              <w:t xml:space="preserve"> висок ниво видљивости  рада на пројекту и резултатима пројекта.</w:t>
            </w:r>
          </w:p>
        </w:tc>
      </w:tr>
      <w:tr w:rsidR="002B49EF" w:rsidTr="002B49EF">
        <w:tc>
          <w:tcPr>
            <w:tcW w:w="1131" w:type="dxa"/>
            <w:gridSpan w:val="2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Редни број</w:t>
            </w:r>
          </w:p>
        </w:tc>
        <w:tc>
          <w:tcPr>
            <w:tcW w:w="1898" w:type="dxa"/>
            <w:gridSpan w:val="2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470" w:type="dxa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2053" w:type="dxa"/>
            <w:gridSpan w:val="2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2021" w:type="dxa"/>
            <w:gridSpan w:val="2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3" w:type="dxa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Број бодова</w:t>
            </w:r>
          </w:p>
        </w:tc>
      </w:tr>
      <w:tr w:rsidR="002B49EF" w:rsidTr="002B49EF">
        <w:tc>
          <w:tcPr>
            <w:tcW w:w="1131" w:type="dxa"/>
            <w:gridSpan w:val="2"/>
            <w:shd w:val="clear" w:color="auto" w:fill="FDE9D9" w:themeFill="accent6" w:themeFillTint="33"/>
          </w:tcPr>
          <w:p w:rsidR="002B49EF" w:rsidRDefault="002B49EF" w:rsidP="009C7C23">
            <w:pPr>
              <w:jc w:val="center"/>
            </w:pPr>
            <w:r>
              <w:t>6.</w:t>
            </w:r>
          </w:p>
        </w:tc>
        <w:tc>
          <w:tcPr>
            <w:tcW w:w="1898" w:type="dxa"/>
            <w:gridSpan w:val="2"/>
            <w:shd w:val="clear" w:color="auto" w:fill="FDE9D9" w:themeFill="accent6" w:themeFillTint="33"/>
          </w:tcPr>
          <w:p w:rsidR="002B49EF" w:rsidRPr="0055037D" w:rsidRDefault="002B49EF" w:rsidP="00550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55037D">
              <w:rPr>
                <w:rFonts w:ascii="Times New Roman" w:hAnsi="Times New Roman" w:cs="Times New Roman"/>
                <w:lang/>
              </w:rPr>
              <w:t>453/23</w:t>
            </w:r>
          </w:p>
        </w:tc>
        <w:tc>
          <w:tcPr>
            <w:tcW w:w="1470" w:type="dxa"/>
            <w:shd w:val="clear" w:color="auto" w:fill="FDE9D9" w:themeFill="accent6" w:themeFillTint="33"/>
          </w:tcPr>
          <w:p w:rsidR="002B49EF" w:rsidRPr="0055037D" w:rsidRDefault="0055037D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ПОП РАДИОНИЦА</w:t>
            </w:r>
          </w:p>
        </w:tc>
        <w:tc>
          <w:tcPr>
            <w:tcW w:w="2053" w:type="dxa"/>
            <w:gridSpan w:val="2"/>
            <w:shd w:val="clear" w:color="auto" w:fill="FDE9D9" w:themeFill="accent6" w:themeFillTint="33"/>
          </w:tcPr>
          <w:p w:rsidR="002B49EF" w:rsidRPr="0055037D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Павиљон за нови тон.</w:t>
            </w:r>
          </w:p>
        </w:tc>
        <w:tc>
          <w:tcPr>
            <w:tcW w:w="2021" w:type="dxa"/>
            <w:gridSpan w:val="2"/>
            <w:shd w:val="clear" w:color="auto" w:fill="FDE9D9" w:themeFill="accent6" w:themeFillTint="33"/>
          </w:tcPr>
          <w:p w:rsidR="002B49EF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1.297.531</w:t>
            </w:r>
          </w:p>
        </w:tc>
        <w:tc>
          <w:tcPr>
            <w:tcW w:w="1003" w:type="dxa"/>
            <w:shd w:val="clear" w:color="auto" w:fill="FDE9D9" w:themeFill="accent6" w:themeFillTint="33"/>
          </w:tcPr>
          <w:p w:rsidR="002B49EF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90</w:t>
            </w:r>
          </w:p>
        </w:tc>
      </w:tr>
      <w:tr w:rsidR="002B49EF" w:rsidTr="009C7C23">
        <w:tc>
          <w:tcPr>
            <w:tcW w:w="9576" w:type="dxa"/>
            <w:gridSpan w:val="10"/>
          </w:tcPr>
          <w:p w:rsidR="002B49EF" w:rsidRDefault="002B49EF" w:rsidP="009C7C23">
            <w:pPr>
              <w:jc w:val="both"/>
            </w:pPr>
            <w:r>
              <w:t xml:space="preserve">Образложење. </w:t>
            </w:r>
          </w:p>
          <w:p w:rsidR="002B49EF" w:rsidRPr="008F3598" w:rsidRDefault="002B49EF" w:rsidP="009C7C23">
            <w:pPr>
              <w:jc w:val="both"/>
            </w:pPr>
            <w:r w:rsidRPr="00163105">
              <w:t xml:space="preserve">Програм је </w:t>
            </w:r>
            <w:proofErr w:type="gramStart"/>
            <w:r w:rsidRPr="00163105">
              <w:t>усаглашен  са</w:t>
            </w:r>
            <w:proofErr w:type="gramEnd"/>
            <w:r w:rsidRPr="00163105">
              <w:t xml:space="preserve"> општим интересом у области </w:t>
            </w:r>
            <w:r>
              <w:t>заштите животне средине .</w:t>
            </w:r>
            <w:r w:rsidRPr="00163105">
              <w:t>Програм има потенцијал за дугорочну примену у заједници.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 Постоји вишепартнера на пројекту и јасно је одређена активност сваког партнера.</w:t>
            </w:r>
          </w:p>
        </w:tc>
      </w:tr>
      <w:tr w:rsidR="002B49EF" w:rsidTr="002B49EF">
        <w:tc>
          <w:tcPr>
            <w:tcW w:w="1131" w:type="dxa"/>
            <w:gridSpan w:val="2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Редни број</w:t>
            </w:r>
          </w:p>
        </w:tc>
        <w:tc>
          <w:tcPr>
            <w:tcW w:w="1898" w:type="dxa"/>
            <w:gridSpan w:val="2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470" w:type="dxa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2053" w:type="dxa"/>
            <w:gridSpan w:val="2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2021" w:type="dxa"/>
            <w:gridSpan w:val="2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3" w:type="dxa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Број бодова</w:t>
            </w:r>
          </w:p>
        </w:tc>
      </w:tr>
      <w:tr w:rsidR="002B49EF" w:rsidTr="002B49EF">
        <w:tc>
          <w:tcPr>
            <w:tcW w:w="1131" w:type="dxa"/>
            <w:gridSpan w:val="2"/>
            <w:shd w:val="clear" w:color="auto" w:fill="FDE9D9" w:themeFill="accent6" w:themeFillTint="33"/>
          </w:tcPr>
          <w:p w:rsidR="002B49EF" w:rsidRDefault="002B49EF" w:rsidP="009C7C23">
            <w:pPr>
              <w:jc w:val="center"/>
            </w:pPr>
            <w:r>
              <w:t>7.</w:t>
            </w:r>
          </w:p>
        </w:tc>
        <w:tc>
          <w:tcPr>
            <w:tcW w:w="1898" w:type="dxa"/>
            <w:gridSpan w:val="2"/>
            <w:shd w:val="clear" w:color="auto" w:fill="FDE9D9" w:themeFill="accent6" w:themeFillTint="33"/>
          </w:tcPr>
          <w:p w:rsidR="002B49EF" w:rsidRPr="00F7119F" w:rsidRDefault="002B49EF" w:rsidP="00F7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F7119F">
              <w:rPr>
                <w:rFonts w:ascii="Times New Roman" w:hAnsi="Times New Roman" w:cs="Times New Roman"/>
                <w:lang/>
              </w:rPr>
              <w:t>484/23</w:t>
            </w:r>
          </w:p>
        </w:tc>
        <w:tc>
          <w:tcPr>
            <w:tcW w:w="1470" w:type="dxa"/>
            <w:shd w:val="clear" w:color="auto" w:fill="FDE9D9" w:themeFill="accent6" w:themeFillTint="33"/>
          </w:tcPr>
          <w:p w:rsidR="002B49EF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Удружење пчелара</w:t>
            </w:r>
          </w:p>
        </w:tc>
        <w:tc>
          <w:tcPr>
            <w:tcW w:w="2053" w:type="dxa"/>
            <w:gridSpan w:val="2"/>
            <w:shd w:val="clear" w:color="auto" w:fill="FDE9D9" w:themeFill="accent6" w:themeFillTint="33"/>
          </w:tcPr>
          <w:p w:rsidR="002B49EF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Апитерапија</w:t>
            </w:r>
          </w:p>
        </w:tc>
        <w:tc>
          <w:tcPr>
            <w:tcW w:w="2021" w:type="dxa"/>
            <w:gridSpan w:val="2"/>
            <w:shd w:val="clear" w:color="auto" w:fill="FDE9D9" w:themeFill="accent6" w:themeFillTint="33"/>
          </w:tcPr>
          <w:p w:rsidR="002B49EF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800.000</w:t>
            </w:r>
          </w:p>
        </w:tc>
        <w:tc>
          <w:tcPr>
            <w:tcW w:w="1003" w:type="dxa"/>
            <w:shd w:val="clear" w:color="auto" w:fill="FDE9D9" w:themeFill="accent6" w:themeFillTint="33"/>
          </w:tcPr>
          <w:p w:rsidR="002B49EF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85</w:t>
            </w:r>
          </w:p>
        </w:tc>
      </w:tr>
      <w:tr w:rsidR="002B49EF" w:rsidTr="009C7C23">
        <w:tc>
          <w:tcPr>
            <w:tcW w:w="9576" w:type="dxa"/>
            <w:gridSpan w:val="10"/>
          </w:tcPr>
          <w:p w:rsidR="009C7C23" w:rsidRPr="00163105" w:rsidRDefault="009C7C23" w:rsidP="009C7C23">
            <w:pPr>
              <w:jc w:val="both"/>
            </w:pPr>
            <w:r w:rsidRPr="00163105">
              <w:t>Образложење :</w:t>
            </w:r>
          </w:p>
          <w:p w:rsidR="002B49EF" w:rsidRPr="008F3598" w:rsidRDefault="009C7C23" w:rsidP="009C7C23">
            <w:pPr>
              <w:jc w:val="both"/>
            </w:pPr>
            <w:r w:rsidRPr="00163105">
              <w:t xml:space="preserve"> Програм је усаглашен са општим интересом у области</w:t>
            </w:r>
            <w:r>
              <w:t xml:space="preserve"> унапређења пољопривреде и</w:t>
            </w:r>
            <w:r w:rsidRPr="00163105">
              <w:t xml:space="preserve"> </w:t>
            </w:r>
            <w:r>
              <w:t xml:space="preserve">заштите животне </w:t>
            </w:r>
            <w:proofErr w:type="gramStart"/>
            <w:r>
              <w:t xml:space="preserve">средине </w:t>
            </w:r>
            <w:r w:rsidRPr="00163105">
              <w:t>.</w:t>
            </w:r>
            <w:proofErr w:type="gramEnd"/>
            <w:r w:rsidRPr="00163105">
              <w:t xml:space="preserve">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Активностзи су усмерене на задовољење потреба већег броја грађана и грађанки. </w:t>
            </w:r>
            <w:proofErr w:type="gramStart"/>
            <w:r>
              <w:t>Активности  обезбеђују</w:t>
            </w:r>
            <w:proofErr w:type="gramEnd"/>
            <w:r>
              <w:t xml:space="preserve"> висок ниво видљивости  рада на пројекту и резултатима пројекта.</w:t>
            </w:r>
          </w:p>
        </w:tc>
      </w:tr>
      <w:tr w:rsidR="002B49EF" w:rsidTr="002B49EF">
        <w:tc>
          <w:tcPr>
            <w:tcW w:w="1131" w:type="dxa"/>
            <w:gridSpan w:val="2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Редни број</w:t>
            </w:r>
          </w:p>
        </w:tc>
        <w:tc>
          <w:tcPr>
            <w:tcW w:w="1898" w:type="dxa"/>
            <w:gridSpan w:val="2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470" w:type="dxa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2053" w:type="dxa"/>
            <w:gridSpan w:val="2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2021" w:type="dxa"/>
            <w:gridSpan w:val="2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3" w:type="dxa"/>
            <w:shd w:val="clear" w:color="auto" w:fill="DBE5F1" w:themeFill="accent1" w:themeFillTint="33"/>
          </w:tcPr>
          <w:p w:rsidR="002B49EF" w:rsidRDefault="002B49EF" w:rsidP="009C7C23">
            <w:pPr>
              <w:jc w:val="center"/>
            </w:pPr>
            <w:r>
              <w:t>Број бодова</w:t>
            </w:r>
          </w:p>
        </w:tc>
      </w:tr>
      <w:tr w:rsidR="002B49EF" w:rsidTr="002B49EF">
        <w:tc>
          <w:tcPr>
            <w:tcW w:w="1131" w:type="dxa"/>
            <w:gridSpan w:val="2"/>
            <w:shd w:val="clear" w:color="auto" w:fill="FDE9D9" w:themeFill="accent6" w:themeFillTint="33"/>
          </w:tcPr>
          <w:p w:rsidR="002B49EF" w:rsidRDefault="002B49EF" w:rsidP="009C7C23">
            <w:pPr>
              <w:jc w:val="center"/>
            </w:pPr>
            <w:r>
              <w:t>8.</w:t>
            </w:r>
          </w:p>
        </w:tc>
        <w:tc>
          <w:tcPr>
            <w:tcW w:w="1898" w:type="dxa"/>
            <w:gridSpan w:val="2"/>
            <w:shd w:val="clear" w:color="auto" w:fill="FDE9D9" w:themeFill="accent6" w:themeFillTint="33"/>
          </w:tcPr>
          <w:p w:rsidR="002B49EF" w:rsidRPr="00F7119F" w:rsidRDefault="002B49EF" w:rsidP="00F7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F7119F">
              <w:rPr>
                <w:rFonts w:ascii="Times New Roman" w:hAnsi="Times New Roman" w:cs="Times New Roman"/>
                <w:lang/>
              </w:rPr>
              <w:t>429/23</w:t>
            </w:r>
          </w:p>
        </w:tc>
        <w:tc>
          <w:tcPr>
            <w:tcW w:w="1470" w:type="dxa"/>
            <w:shd w:val="clear" w:color="auto" w:fill="FDE9D9" w:themeFill="accent6" w:themeFillTint="33"/>
          </w:tcPr>
          <w:p w:rsidR="002B49EF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Удружење Гочки круг</w:t>
            </w:r>
          </w:p>
        </w:tc>
        <w:tc>
          <w:tcPr>
            <w:tcW w:w="2053" w:type="dxa"/>
            <w:gridSpan w:val="2"/>
            <w:shd w:val="clear" w:color="auto" w:fill="FDE9D9" w:themeFill="accent6" w:themeFillTint="33"/>
          </w:tcPr>
          <w:p w:rsidR="002B49EF" w:rsidRPr="007F69E0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Катастар и моноторинг активних и потенцијалних загађивача потенцијалних токова.</w:t>
            </w:r>
            <w:r w:rsidR="002B49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1" w:type="dxa"/>
            <w:gridSpan w:val="2"/>
            <w:shd w:val="clear" w:color="auto" w:fill="FDE9D9" w:themeFill="accent6" w:themeFillTint="33"/>
          </w:tcPr>
          <w:p w:rsidR="002B49EF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700.000</w:t>
            </w:r>
          </w:p>
        </w:tc>
        <w:tc>
          <w:tcPr>
            <w:tcW w:w="1003" w:type="dxa"/>
            <w:shd w:val="clear" w:color="auto" w:fill="FDE9D9" w:themeFill="accent6" w:themeFillTint="33"/>
          </w:tcPr>
          <w:p w:rsidR="002B49EF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85</w:t>
            </w:r>
          </w:p>
        </w:tc>
      </w:tr>
      <w:tr w:rsidR="002B49EF" w:rsidTr="009C7C23">
        <w:tc>
          <w:tcPr>
            <w:tcW w:w="9576" w:type="dxa"/>
            <w:gridSpan w:val="10"/>
          </w:tcPr>
          <w:p w:rsidR="009C7C23" w:rsidRDefault="009C7C23" w:rsidP="009C7C23">
            <w:pPr>
              <w:jc w:val="both"/>
            </w:pPr>
            <w:r>
              <w:t xml:space="preserve">Образложење. </w:t>
            </w:r>
          </w:p>
          <w:p w:rsidR="002B49EF" w:rsidRDefault="009C7C23" w:rsidP="009C7C23">
            <w:pPr>
              <w:jc w:val="both"/>
            </w:pPr>
            <w:r w:rsidRPr="00163105">
              <w:t xml:space="preserve">Програм је </w:t>
            </w:r>
            <w:proofErr w:type="gramStart"/>
            <w:r w:rsidRPr="00163105">
              <w:t>усаглашен  са</w:t>
            </w:r>
            <w:proofErr w:type="gramEnd"/>
            <w:r w:rsidRPr="00163105">
              <w:t xml:space="preserve"> општим интересом у области </w:t>
            </w:r>
            <w:r>
              <w:t>заштите животне средине .</w:t>
            </w:r>
            <w:r w:rsidRPr="00163105">
              <w:t>Програм има потенцијал за дугорочну примену у заједници.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 Постоји вишепартнера на пројекту и јасно је одређена активност сваког партнера.</w:t>
            </w:r>
          </w:p>
        </w:tc>
      </w:tr>
    </w:tbl>
    <w:p w:rsidR="00163105" w:rsidRPr="004752F4" w:rsidRDefault="00163105" w:rsidP="004752F4"/>
    <w:tbl>
      <w:tblPr>
        <w:tblStyle w:val="TableGrid"/>
        <w:tblW w:w="0" w:type="auto"/>
        <w:tblLook w:val="04A0"/>
      </w:tblPr>
      <w:tblGrid>
        <w:gridCol w:w="1052"/>
        <w:gridCol w:w="13"/>
        <w:gridCol w:w="20"/>
        <w:gridCol w:w="33"/>
        <w:gridCol w:w="13"/>
        <w:gridCol w:w="1670"/>
        <w:gridCol w:w="34"/>
        <w:gridCol w:w="63"/>
        <w:gridCol w:w="94"/>
        <w:gridCol w:w="37"/>
        <w:gridCol w:w="1470"/>
        <w:gridCol w:w="52"/>
        <w:gridCol w:w="179"/>
        <w:gridCol w:w="24"/>
        <w:gridCol w:w="24"/>
        <w:gridCol w:w="1774"/>
        <w:gridCol w:w="37"/>
        <w:gridCol w:w="105"/>
        <w:gridCol w:w="44"/>
        <w:gridCol w:w="35"/>
        <w:gridCol w:w="1800"/>
        <w:gridCol w:w="15"/>
        <w:gridCol w:w="7"/>
        <w:gridCol w:w="981"/>
      </w:tblGrid>
      <w:tr w:rsidR="00B27D6F" w:rsidTr="004752F4">
        <w:tc>
          <w:tcPr>
            <w:tcW w:w="1085" w:type="dxa"/>
            <w:gridSpan w:val="3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Редни број</w:t>
            </w:r>
          </w:p>
        </w:tc>
        <w:tc>
          <w:tcPr>
            <w:tcW w:w="1813" w:type="dxa"/>
            <w:gridSpan w:val="5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856" w:type="dxa"/>
            <w:gridSpan w:val="6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1940" w:type="dxa"/>
            <w:gridSpan w:val="4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1894" w:type="dxa"/>
            <w:gridSpan w:val="4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988" w:type="dxa"/>
            <w:gridSpan w:val="2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Број бодова</w:t>
            </w:r>
          </w:p>
        </w:tc>
      </w:tr>
      <w:tr w:rsidR="004752F4" w:rsidTr="004752F4">
        <w:tc>
          <w:tcPr>
            <w:tcW w:w="1085" w:type="dxa"/>
            <w:gridSpan w:val="3"/>
            <w:shd w:val="clear" w:color="auto" w:fill="FDE9D9" w:themeFill="accent6" w:themeFillTint="33"/>
          </w:tcPr>
          <w:p w:rsidR="004752F4" w:rsidRDefault="004752F4" w:rsidP="009C7C23">
            <w:pPr>
              <w:jc w:val="center"/>
            </w:pPr>
            <w:r>
              <w:lastRenderedPageBreak/>
              <w:t>9.</w:t>
            </w:r>
          </w:p>
        </w:tc>
        <w:tc>
          <w:tcPr>
            <w:tcW w:w="1813" w:type="dxa"/>
            <w:gridSpan w:val="5"/>
            <w:shd w:val="clear" w:color="auto" w:fill="FDE9D9" w:themeFill="accent6" w:themeFillTint="33"/>
          </w:tcPr>
          <w:p w:rsidR="004752F4" w:rsidRPr="00F7119F" w:rsidRDefault="004752F4" w:rsidP="00F7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F7119F">
              <w:rPr>
                <w:rFonts w:ascii="Times New Roman" w:hAnsi="Times New Roman" w:cs="Times New Roman"/>
                <w:lang/>
              </w:rPr>
              <w:t>412/23</w:t>
            </w:r>
          </w:p>
        </w:tc>
        <w:tc>
          <w:tcPr>
            <w:tcW w:w="1856" w:type="dxa"/>
            <w:gridSpan w:val="6"/>
            <w:shd w:val="clear" w:color="auto" w:fill="FDE9D9" w:themeFill="accent6" w:themeFillTint="33"/>
          </w:tcPr>
          <w:p w:rsidR="004752F4" w:rsidRPr="00641540" w:rsidRDefault="004752F4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УГ Ранч Дебељак</w:t>
            </w:r>
          </w:p>
        </w:tc>
        <w:tc>
          <w:tcPr>
            <w:tcW w:w="1940" w:type="dxa"/>
            <w:gridSpan w:val="4"/>
            <w:shd w:val="clear" w:color="auto" w:fill="FDE9D9" w:themeFill="accent6" w:themeFillTint="33"/>
          </w:tcPr>
          <w:p w:rsidR="004752F4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Рурални туризам.</w:t>
            </w:r>
          </w:p>
        </w:tc>
        <w:tc>
          <w:tcPr>
            <w:tcW w:w="1894" w:type="dxa"/>
            <w:gridSpan w:val="4"/>
            <w:shd w:val="clear" w:color="auto" w:fill="FDE9D9" w:themeFill="accent6" w:themeFillTint="33"/>
          </w:tcPr>
          <w:p w:rsidR="004752F4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700.000</w:t>
            </w:r>
          </w:p>
        </w:tc>
        <w:tc>
          <w:tcPr>
            <w:tcW w:w="988" w:type="dxa"/>
            <w:gridSpan w:val="2"/>
            <w:shd w:val="clear" w:color="auto" w:fill="FDE9D9" w:themeFill="accent6" w:themeFillTint="33"/>
          </w:tcPr>
          <w:p w:rsidR="004752F4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85</w:t>
            </w:r>
          </w:p>
        </w:tc>
      </w:tr>
      <w:tr w:rsidR="0007588F" w:rsidTr="009C7C23">
        <w:tc>
          <w:tcPr>
            <w:tcW w:w="9576" w:type="dxa"/>
            <w:gridSpan w:val="24"/>
          </w:tcPr>
          <w:p w:rsidR="002B49EF" w:rsidRPr="00163105" w:rsidRDefault="002B49EF" w:rsidP="002B49EF">
            <w:pPr>
              <w:jc w:val="both"/>
            </w:pPr>
            <w:r w:rsidRPr="00163105">
              <w:t>Образложење:</w:t>
            </w:r>
          </w:p>
          <w:p w:rsidR="0007588F" w:rsidRDefault="002B49EF" w:rsidP="002B49EF">
            <w:pPr>
              <w:jc w:val="both"/>
            </w:pPr>
            <w:r w:rsidRPr="00163105">
              <w:t xml:space="preserve">Програм је усаглашен са општим интересом у области </w:t>
            </w:r>
            <w:r>
              <w:t xml:space="preserve">развоја </w:t>
            </w:r>
            <w:proofErr w:type="gramStart"/>
            <w:r>
              <w:t>туризма .</w:t>
            </w:r>
            <w:proofErr w:type="gramEnd"/>
            <w:r>
              <w:t xml:space="preserve"> Пројекат активно укључује грађане и грађанке на реализацији пројектних </w:t>
            </w:r>
            <w:proofErr w:type="gramStart"/>
            <w:r>
              <w:t>активности .</w:t>
            </w:r>
            <w:proofErr w:type="gramEnd"/>
            <w:r>
              <w:t xml:space="preserve"> Активности обезбеђују висок ниво видљивости на </w:t>
            </w:r>
            <w:proofErr w:type="gramStart"/>
            <w:r>
              <w:t>ројекту .</w:t>
            </w:r>
            <w:proofErr w:type="gramEnd"/>
            <w:r>
              <w:t xml:space="preserve"> </w:t>
            </w:r>
            <w:r w:rsidRPr="00163105">
              <w:t xml:space="preserve"> Удружење располаже неопходним ресурсима за реализацију активности и спровођење активности</w:t>
            </w:r>
          </w:p>
        </w:tc>
      </w:tr>
      <w:tr w:rsidR="00B27D6F" w:rsidTr="004752F4">
        <w:tc>
          <w:tcPr>
            <w:tcW w:w="1085" w:type="dxa"/>
            <w:gridSpan w:val="3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Редни број</w:t>
            </w:r>
          </w:p>
        </w:tc>
        <w:tc>
          <w:tcPr>
            <w:tcW w:w="1813" w:type="dxa"/>
            <w:gridSpan w:val="5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856" w:type="dxa"/>
            <w:gridSpan w:val="6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1940" w:type="dxa"/>
            <w:gridSpan w:val="4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1894" w:type="dxa"/>
            <w:gridSpan w:val="4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988" w:type="dxa"/>
            <w:gridSpan w:val="2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Број бодова</w:t>
            </w:r>
          </w:p>
        </w:tc>
      </w:tr>
      <w:tr w:rsidR="004752F4" w:rsidTr="004752F4">
        <w:tc>
          <w:tcPr>
            <w:tcW w:w="1085" w:type="dxa"/>
            <w:gridSpan w:val="3"/>
            <w:shd w:val="clear" w:color="auto" w:fill="FDE9D9" w:themeFill="accent6" w:themeFillTint="33"/>
          </w:tcPr>
          <w:p w:rsidR="004752F4" w:rsidRDefault="004752F4" w:rsidP="009C7C23">
            <w:pPr>
              <w:jc w:val="center"/>
            </w:pPr>
            <w:r>
              <w:t>10.</w:t>
            </w:r>
          </w:p>
        </w:tc>
        <w:tc>
          <w:tcPr>
            <w:tcW w:w="1813" w:type="dxa"/>
            <w:gridSpan w:val="5"/>
            <w:shd w:val="clear" w:color="auto" w:fill="FDE9D9" w:themeFill="accent6" w:themeFillTint="33"/>
          </w:tcPr>
          <w:p w:rsidR="004752F4" w:rsidRPr="00F7119F" w:rsidRDefault="004752F4" w:rsidP="00F7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F7119F">
              <w:rPr>
                <w:rFonts w:ascii="Times New Roman" w:hAnsi="Times New Roman" w:cs="Times New Roman"/>
                <w:lang/>
              </w:rPr>
              <w:t>438/23</w:t>
            </w:r>
          </w:p>
        </w:tc>
        <w:tc>
          <w:tcPr>
            <w:tcW w:w="1856" w:type="dxa"/>
            <w:gridSpan w:val="6"/>
            <w:shd w:val="clear" w:color="auto" w:fill="FDE9D9" w:themeFill="accent6" w:themeFillTint="33"/>
          </w:tcPr>
          <w:p w:rsidR="004752F4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Чувари природе</w:t>
            </w:r>
          </w:p>
        </w:tc>
        <w:tc>
          <w:tcPr>
            <w:tcW w:w="1940" w:type="dxa"/>
            <w:gridSpan w:val="4"/>
            <w:shd w:val="clear" w:color="auto" w:fill="FDE9D9" w:themeFill="accent6" w:themeFillTint="33"/>
          </w:tcPr>
          <w:p w:rsidR="004752F4" w:rsidRPr="00A123CA" w:rsidRDefault="00F7119F" w:rsidP="00F7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Игре без телефона.</w:t>
            </w:r>
            <w:r w:rsidR="004752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4" w:type="dxa"/>
            <w:gridSpan w:val="4"/>
            <w:shd w:val="clear" w:color="auto" w:fill="FDE9D9" w:themeFill="accent6" w:themeFillTint="33"/>
          </w:tcPr>
          <w:p w:rsidR="004752F4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550.000</w:t>
            </w:r>
          </w:p>
        </w:tc>
        <w:tc>
          <w:tcPr>
            <w:tcW w:w="988" w:type="dxa"/>
            <w:gridSpan w:val="2"/>
            <w:shd w:val="clear" w:color="auto" w:fill="FDE9D9" w:themeFill="accent6" w:themeFillTint="33"/>
          </w:tcPr>
          <w:p w:rsidR="004752F4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80</w:t>
            </w:r>
          </w:p>
        </w:tc>
      </w:tr>
      <w:tr w:rsidR="0007588F" w:rsidTr="009C7C23">
        <w:tc>
          <w:tcPr>
            <w:tcW w:w="9576" w:type="dxa"/>
            <w:gridSpan w:val="24"/>
          </w:tcPr>
          <w:p w:rsidR="002B49EF" w:rsidRDefault="002B49EF" w:rsidP="002B49EF">
            <w:pPr>
              <w:jc w:val="both"/>
            </w:pPr>
            <w:r>
              <w:t xml:space="preserve">Образложење. </w:t>
            </w:r>
          </w:p>
          <w:p w:rsidR="0007588F" w:rsidRDefault="002B49EF" w:rsidP="002B49EF">
            <w:pPr>
              <w:jc w:val="both"/>
            </w:pPr>
            <w:r w:rsidRPr="00163105">
              <w:t xml:space="preserve">Програм је </w:t>
            </w:r>
            <w:proofErr w:type="gramStart"/>
            <w:r w:rsidRPr="00163105">
              <w:t>усаглашен  са</w:t>
            </w:r>
            <w:proofErr w:type="gramEnd"/>
            <w:r w:rsidRPr="00163105">
              <w:t xml:space="preserve"> општим интересом у области </w:t>
            </w:r>
            <w:r>
              <w:t>заштите деце и омладине  .</w:t>
            </w:r>
            <w:r w:rsidRPr="00163105">
              <w:t>Програм има потенцијал за дугорочну примену у заједници.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 Постоји вишепартнера на пројекту и јасно је одређена активност сваког партнера.</w:t>
            </w:r>
          </w:p>
        </w:tc>
      </w:tr>
      <w:tr w:rsidR="00B27D6F" w:rsidTr="004752F4">
        <w:tc>
          <w:tcPr>
            <w:tcW w:w="1085" w:type="dxa"/>
            <w:gridSpan w:val="3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Редни број</w:t>
            </w:r>
          </w:p>
        </w:tc>
        <w:tc>
          <w:tcPr>
            <w:tcW w:w="1813" w:type="dxa"/>
            <w:gridSpan w:val="5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856" w:type="dxa"/>
            <w:gridSpan w:val="6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1940" w:type="dxa"/>
            <w:gridSpan w:val="4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1894" w:type="dxa"/>
            <w:gridSpan w:val="4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988" w:type="dxa"/>
            <w:gridSpan w:val="2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Број бодова</w:t>
            </w:r>
          </w:p>
        </w:tc>
      </w:tr>
      <w:tr w:rsidR="004752F4" w:rsidTr="004752F4">
        <w:tc>
          <w:tcPr>
            <w:tcW w:w="1085" w:type="dxa"/>
            <w:gridSpan w:val="3"/>
            <w:shd w:val="clear" w:color="auto" w:fill="FDE9D9" w:themeFill="accent6" w:themeFillTint="33"/>
          </w:tcPr>
          <w:p w:rsidR="004752F4" w:rsidRDefault="004752F4" w:rsidP="009C7C23">
            <w:pPr>
              <w:jc w:val="center"/>
            </w:pPr>
            <w:r>
              <w:t>11.</w:t>
            </w:r>
          </w:p>
        </w:tc>
        <w:tc>
          <w:tcPr>
            <w:tcW w:w="1813" w:type="dxa"/>
            <w:gridSpan w:val="5"/>
            <w:shd w:val="clear" w:color="auto" w:fill="FDE9D9" w:themeFill="accent6" w:themeFillTint="33"/>
          </w:tcPr>
          <w:p w:rsidR="004752F4" w:rsidRPr="00F7119F" w:rsidRDefault="004752F4" w:rsidP="00F7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F7119F">
              <w:rPr>
                <w:rFonts w:ascii="Times New Roman" w:hAnsi="Times New Roman" w:cs="Times New Roman"/>
                <w:lang/>
              </w:rPr>
              <w:t>375/23</w:t>
            </w:r>
          </w:p>
        </w:tc>
        <w:tc>
          <w:tcPr>
            <w:tcW w:w="1856" w:type="dxa"/>
            <w:gridSpan w:val="6"/>
            <w:shd w:val="clear" w:color="auto" w:fill="FDE9D9" w:themeFill="accent6" w:themeFillTint="33"/>
          </w:tcPr>
          <w:p w:rsidR="004752F4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ССС општине Врњачка Бања</w:t>
            </w:r>
          </w:p>
        </w:tc>
        <w:tc>
          <w:tcPr>
            <w:tcW w:w="1940" w:type="dxa"/>
            <w:gridSpan w:val="4"/>
            <w:shd w:val="clear" w:color="auto" w:fill="FDE9D9" w:themeFill="accent6" w:themeFillTint="33"/>
          </w:tcPr>
          <w:p w:rsidR="004752F4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Колективним преговарањем до бољих услова рада.</w:t>
            </w:r>
          </w:p>
        </w:tc>
        <w:tc>
          <w:tcPr>
            <w:tcW w:w="1894" w:type="dxa"/>
            <w:gridSpan w:val="4"/>
            <w:shd w:val="clear" w:color="auto" w:fill="FDE9D9" w:themeFill="accent6" w:themeFillTint="33"/>
          </w:tcPr>
          <w:p w:rsidR="004752F4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505.469</w:t>
            </w:r>
          </w:p>
        </w:tc>
        <w:tc>
          <w:tcPr>
            <w:tcW w:w="988" w:type="dxa"/>
            <w:gridSpan w:val="2"/>
            <w:shd w:val="clear" w:color="auto" w:fill="FDE9D9" w:themeFill="accent6" w:themeFillTint="33"/>
          </w:tcPr>
          <w:p w:rsidR="004752F4" w:rsidRPr="00F7119F" w:rsidRDefault="00F7119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80</w:t>
            </w:r>
          </w:p>
        </w:tc>
      </w:tr>
      <w:tr w:rsidR="0007588F" w:rsidTr="009C7C23">
        <w:tc>
          <w:tcPr>
            <w:tcW w:w="9576" w:type="dxa"/>
            <w:gridSpan w:val="24"/>
          </w:tcPr>
          <w:p w:rsidR="002B49EF" w:rsidRDefault="002B49EF" w:rsidP="002B49EF">
            <w:pPr>
              <w:jc w:val="both"/>
            </w:pPr>
            <w:r>
              <w:t xml:space="preserve">Образложење. </w:t>
            </w:r>
          </w:p>
          <w:p w:rsidR="0007588F" w:rsidRPr="008F3598" w:rsidRDefault="002B49EF" w:rsidP="009C7C23">
            <w:pPr>
              <w:jc w:val="both"/>
            </w:pPr>
            <w:r w:rsidRPr="00163105">
              <w:t xml:space="preserve">Програм је </w:t>
            </w:r>
            <w:proofErr w:type="gramStart"/>
            <w:r w:rsidRPr="00163105">
              <w:t>усаглашен  са</w:t>
            </w:r>
            <w:proofErr w:type="gramEnd"/>
            <w:r w:rsidRPr="00163105">
              <w:t xml:space="preserve"> општим интересом у области </w:t>
            </w:r>
            <w:r w:rsidR="009C7C23">
              <w:rPr>
                <w:lang/>
              </w:rPr>
              <w:t xml:space="preserve">социјалне </w:t>
            </w:r>
            <w:r>
              <w:t>заштите .</w:t>
            </w:r>
            <w:r w:rsidRPr="00163105">
              <w:t>Програм има потенцијал за дугорочну примену у заједници.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 Постоји вишепартнера на пројекту и јасно је одређена активност сваког партнера.</w:t>
            </w:r>
          </w:p>
        </w:tc>
      </w:tr>
      <w:tr w:rsidR="00B27D6F" w:rsidTr="004752F4">
        <w:tc>
          <w:tcPr>
            <w:tcW w:w="1085" w:type="dxa"/>
            <w:gridSpan w:val="3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Редни број</w:t>
            </w:r>
          </w:p>
        </w:tc>
        <w:tc>
          <w:tcPr>
            <w:tcW w:w="1813" w:type="dxa"/>
            <w:gridSpan w:val="5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856" w:type="dxa"/>
            <w:gridSpan w:val="6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1940" w:type="dxa"/>
            <w:gridSpan w:val="4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1894" w:type="dxa"/>
            <w:gridSpan w:val="4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988" w:type="dxa"/>
            <w:gridSpan w:val="2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Број бодова</w:t>
            </w:r>
          </w:p>
        </w:tc>
      </w:tr>
      <w:tr w:rsidR="004752F4" w:rsidTr="004752F4">
        <w:tc>
          <w:tcPr>
            <w:tcW w:w="1085" w:type="dxa"/>
            <w:gridSpan w:val="3"/>
            <w:shd w:val="clear" w:color="auto" w:fill="FDE9D9" w:themeFill="accent6" w:themeFillTint="33"/>
          </w:tcPr>
          <w:p w:rsidR="004752F4" w:rsidRDefault="004752F4" w:rsidP="00B27D6F">
            <w:pPr>
              <w:jc w:val="center"/>
            </w:pPr>
            <w:r>
              <w:t>12.</w:t>
            </w:r>
          </w:p>
        </w:tc>
        <w:tc>
          <w:tcPr>
            <w:tcW w:w="1813" w:type="dxa"/>
            <w:gridSpan w:val="5"/>
            <w:shd w:val="clear" w:color="auto" w:fill="FDE9D9" w:themeFill="accent6" w:themeFillTint="33"/>
          </w:tcPr>
          <w:p w:rsidR="004752F4" w:rsidRPr="00365AA8" w:rsidRDefault="004752F4" w:rsidP="00365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365AA8">
              <w:rPr>
                <w:rFonts w:ascii="Times New Roman" w:hAnsi="Times New Roman" w:cs="Times New Roman"/>
              </w:rPr>
              <w:t>347/23</w:t>
            </w:r>
          </w:p>
        </w:tc>
        <w:tc>
          <w:tcPr>
            <w:tcW w:w="1856" w:type="dxa"/>
            <w:gridSpan w:val="6"/>
            <w:shd w:val="clear" w:color="auto" w:fill="FDE9D9" w:themeFill="accent6" w:themeFillTint="33"/>
          </w:tcPr>
          <w:p w:rsidR="004752F4" w:rsidRPr="00365AA8" w:rsidRDefault="00365AA8" w:rsidP="00365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Мост-ВБ</w:t>
            </w:r>
          </w:p>
        </w:tc>
        <w:tc>
          <w:tcPr>
            <w:tcW w:w="1940" w:type="dxa"/>
            <w:gridSpan w:val="4"/>
            <w:shd w:val="clear" w:color="auto" w:fill="FDE9D9" w:themeFill="accent6" w:themeFillTint="33"/>
          </w:tcPr>
          <w:p w:rsidR="004752F4" w:rsidRPr="00365AA8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Карневалски радио.</w:t>
            </w:r>
          </w:p>
        </w:tc>
        <w:tc>
          <w:tcPr>
            <w:tcW w:w="1894" w:type="dxa"/>
            <w:gridSpan w:val="4"/>
            <w:shd w:val="clear" w:color="auto" w:fill="FDE9D9" w:themeFill="accent6" w:themeFillTint="33"/>
          </w:tcPr>
          <w:p w:rsidR="004752F4" w:rsidRPr="00365AA8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400.000</w:t>
            </w:r>
          </w:p>
        </w:tc>
        <w:tc>
          <w:tcPr>
            <w:tcW w:w="988" w:type="dxa"/>
            <w:gridSpan w:val="2"/>
            <w:shd w:val="clear" w:color="auto" w:fill="FDE9D9" w:themeFill="accent6" w:themeFillTint="33"/>
          </w:tcPr>
          <w:p w:rsidR="004752F4" w:rsidRPr="00365AA8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75</w:t>
            </w:r>
          </w:p>
        </w:tc>
      </w:tr>
      <w:tr w:rsidR="0007588F" w:rsidTr="009C7C23">
        <w:tc>
          <w:tcPr>
            <w:tcW w:w="9576" w:type="dxa"/>
            <w:gridSpan w:val="24"/>
          </w:tcPr>
          <w:p w:rsidR="008157FB" w:rsidRPr="00163105" w:rsidRDefault="008157FB" w:rsidP="008157FB">
            <w:pPr>
              <w:jc w:val="both"/>
            </w:pPr>
            <w:r w:rsidRPr="00163105">
              <w:t>Образложење:</w:t>
            </w:r>
          </w:p>
          <w:p w:rsidR="0007588F" w:rsidRDefault="008157FB" w:rsidP="008157FB">
            <w:pPr>
              <w:jc w:val="both"/>
            </w:pPr>
            <w:r w:rsidRPr="00163105">
              <w:t xml:space="preserve">Програм је усаглашен са општим интересом у области </w:t>
            </w:r>
            <w:r>
              <w:t xml:space="preserve">развоја </w:t>
            </w:r>
            <w:proofErr w:type="gramStart"/>
            <w:r>
              <w:t>туризма .</w:t>
            </w:r>
            <w:proofErr w:type="gramEnd"/>
            <w:r>
              <w:t xml:space="preserve"> Пројекат активно укључује грађане и грађанке на реализацији пројектних </w:t>
            </w:r>
            <w:proofErr w:type="gramStart"/>
            <w:r>
              <w:t>активности .</w:t>
            </w:r>
            <w:proofErr w:type="gramEnd"/>
            <w:r>
              <w:t xml:space="preserve"> Активности обезбеђују висок ниво видљивости на </w:t>
            </w:r>
            <w:proofErr w:type="gramStart"/>
            <w:r>
              <w:t>ројекту .</w:t>
            </w:r>
            <w:proofErr w:type="gramEnd"/>
            <w:r>
              <w:t xml:space="preserve"> </w:t>
            </w:r>
            <w:r w:rsidRPr="00163105">
              <w:t xml:space="preserve"> Удружење располаже неопходним ресурсима за реализацију активности и спровођење активности</w:t>
            </w:r>
          </w:p>
        </w:tc>
      </w:tr>
      <w:tr w:rsidR="00B27D6F" w:rsidTr="004752F4">
        <w:tc>
          <w:tcPr>
            <w:tcW w:w="1085" w:type="dxa"/>
            <w:gridSpan w:val="3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Редни број</w:t>
            </w:r>
          </w:p>
        </w:tc>
        <w:tc>
          <w:tcPr>
            <w:tcW w:w="1813" w:type="dxa"/>
            <w:gridSpan w:val="5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856" w:type="dxa"/>
            <w:gridSpan w:val="6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1940" w:type="dxa"/>
            <w:gridSpan w:val="4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1894" w:type="dxa"/>
            <w:gridSpan w:val="4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988" w:type="dxa"/>
            <w:gridSpan w:val="2"/>
            <w:shd w:val="clear" w:color="auto" w:fill="DBE5F1" w:themeFill="accent1" w:themeFillTint="33"/>
          </w:tcPr>
          <w:p w:rsidR="0007588F" w:rsidRDefault="0007588F" w:rsidP="009C7C23">
            <w:pPr>
              <w:jc w:val="center"/>
            </w:pPr>
            <w:r>
              <w:t>Број бодова</w:t>
            </w:r>
          </w:p>
        </w:tc>
      </w:tr>
      <w:tr w:rsidR="004752F4" w:rsidTr="004752F4">
        <w:tc>
          <w:tcPr>
            <w:tcW w:w="1085" w:type="dxa"/>
            <w:gridSpan w:val="3"/>
            <w:shd w:val="clear" w:color="auto" w:fill="FDE9D9" w:themeFill="accent6" w:themeFillTint="33"/>
          </w:tcPr>
          <w:p w:rsidR="004752F4" w:rsidRDefault="004752F4" w:rsidP="00B27D6F">
            <w:pPr>
              <w:jc w:val="center"/>
            </w:pPr>
            <w:r>
              <w:t>13.</w:t>
            </w:r>
          </w:p>
        </w:tc>
        <w:tc>
          <w:tcPr>
            <w:tcW w:w="1813" w:type="dxa"/>
            <w:gridSpan w:val="5"/>
            <w:shd w:val="clear" w:color="auto" w:fill="FDE9D9" w:themeFill="accent6" w:themeFillTint="33"/>
          </w:tcPr>
          <w:p w:rsidR="004752F4" w:rsidRPr="00365AA8" w:rsidRDefault="004752F4" w:rsidP="00365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365AA8">
              <w:rPr>
                <w:rFonts w:ascii="Times New Roman" w:hAnsi="Times New Roman" w:cs="Times New Roman"/>
                <w:lang/>
              </w:rPr>
              <w:t>465/23</w:t>
            </w:r>
          </w:p>
        </w:tc>
        <w:tc>
          <w:tcPr>
            <w:tcW w:w="1856" w:type="dxa"/>
            <w:gridSpan w:val="6"/>
            <w:shd w:val="clear" w:color="auto" w:fill="FDE9D9" w:themeFill="accent6" w:themeFillTint="33"/>
          </w:tcPr>
          <w:p w:rsidR="004752F4" w:rsidRPr="00365AA8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Удружење COMMET</w:t>
            </w:r>
          </w:p>
        </w:tc>
        <w:tc>
          <w:tcPr>
            <w:tcW w:w="1940" w:type="dxa"/>
            <w:gridSpan w:val="4"/>
            <w:shd w:val="clear" w:color="auto" w:fill="FDE9D9" w:themeFill="accent6" w:themeFillTint="33"/>
          </w:tcPr>
          <w:p w:rsidR="004752F4" w:rsidRPr="00365AA8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Зелена оаза.</w:t>
            </w:r>
          </w:p>
        </w:tc>
        <w:tc>
          <w:tcPr>
            <w:tcW w:w="1894" w:type="dxa"/>
            <w:gridSpan w:val="4"/>
            <w:shd w:val="clear" w:color="auto" w:fill="FDE9D9" w:themeFill="accent6" w:themeFillTint="33"/>
          </w:tcPr>
          <w:p w:rsidR="004752F4" w:rsidRPr="00365AA8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400.000</w:t>
            </w:r>
          </w:p>
        </w:tc>
        <w:tc>
          <w:tcPr>
            <w:tcW w:w="988" w:type="dxa"/>
            <w:gridSpan w:val="2"/>
            <w:shd w:val="clear" w:color="auto" w:fill="FDE9D9" w:themeFill="accent6" w:themeFillTint="33"/>
          </w:tcPr>
          <w:p w:rsidR="004752F4" w:rsidRPr="00365AA8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75</w:t>
            </w:r>
          </w:p>
        </w:tc>
      </w:tr>
      <w:tr w:rsidR="001A15D0" w:rsidTr="009C7C23">
        <w:tc>
          <w:tcPr>
            <w:tcW w:w="9576" w:type="dxa"/>
            <w:gridSpan w:val="24"/>
          </w:tcPr>
          <w:p w:rsidR="008157FB" w:rsidRPr="00163105" w:rsidRDefault="008157FB" w:rsidP="008157FB">
            <w:pPr>
              <w:jc w:val="both"/>
            </w:pPr>
            <w:r w:rsidRPr="00163105">
              <w:t>Образложење:</w:t>
            </w:r>
          </w:p>
          <w:p w:rsidR="001A15D0" w:rsidRPr="008F3598" w:rsidRDefault="008157FB" w:rsidP="008157FB">
            <w:pPr>
              <w:jc w:val="both"/>
            </w:pPr>
            <w:r w:rsidRPr="00163105">
              <w:t xml:space="preserve">Програм је усаглашен са општим интересом у области </w:t>
            </w:r>
            <w:r>
              <w:t xml:space="preserve">развоја </w:t>
            </w:r>
            <w:proofErr w:type="gramStart"/>
            <w:r>
              <w:t>туризма .</w:t>
            </w:r>
            <w:proofErr w:type="gramEnd"/>
            <w:r>
              <w:t xml:space="preserve"> Пројекат активно укључује грађане и грађанке на реализацији пројектних </w:t>
            </w:r>
            <w:proofErr w:type="gramStart"/>
            <w:r>
              <w:t>активности .</w:t>
            </w:r>
            <w:proofErr w:type="gramEnd"/>
            <w:r>
              <w:t xml:space="preserve"> Активности обезбеђују висок ниво видљивости на </w:t>
            </w:r>
            <w:proofErr w:type="gramStart"/>
            <w:r>
              <w:t>ројекту .</w:t>
            </w:r>
            <w:proofErr w:type="gramEnd"/>
            <w:r>
              <w:t xml:space="preserve"> </w:t>
            </w:r>
            <w:r w:rsidRPr="00163105">
              <w:t xml:space="preserve"> Удружење располаже неопходним ресурсима за реализацију активности и спровођење активности</w:t>
            </w:r>
          </w:p>
        </w:tc>
      </w:tr>
      <w:tr w:rsidR="001A15D0" w:rsidTr="004752F4">
        <w:tc>
          <w:tcPr>
            <w:tcW w:w="1085" w:type="dxa"/>
            <w:gridSpan w:val="3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Редни број</w:t>
            </w:r>
          </w:p>
        </w:tc>
        <w:tc>
          <w:tcPr>
            <w:tcW w:w="1813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856" w:type="dxa"/>
            <w:gridSpan w:val="6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1940" w:type="dxa"/>
            <w:gridSpan w:val="4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1894" w:type="dxa"/>
            <w:gridSpan w:val="4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988" w:type="dxa"/>
            <w:gridSpan w:val="2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Број бодова</w:t>
            </w:r>
          </w:p>
        </w:tc>
      </w:tr>
      <w:tr w:rsidR="001A15D0" w:rsidTr="004752F4">
        <w:tc>
          <w:tcPr>
            <w:tcW w:w="1085" w:type="dxa"/>
            <w:gridSpan w:val="3"/>
            <w:shd w:val="clear" w:color="auto" w:fill="FDE9D9" w:themeFill="accent6" w:themeFillTint="33"/>
          </w:tcPr>
          <w:p w:rsidR="001A15D0" w:rsidRDefault="001A15D0" w:rsidP="009C7C23">
            <w:pPr>
              <w:jc w:val="center"/>
            </w:pPr>
            <w:r>
              <w:t>14.</w:t>
            </w:r>
          </w:p>
        </w:tc>
        <w:tc>
          <w:tcPr>
            <w:tcW w:w="1813" w:type="dxa"/>
            <w:gridSpan w:val="5"/>
            <w:shd w:val="clear" w:color="auto" w:fill="FDE9D9" w:themeFill="accent6" w:themeFillTint="33"/>
          </w:tcPr>
          <w:p w:rsidR="001A15D0" w:rsidRPr="00365AA8" w:rsidRDefault="001A15D0" w:rsidP="00365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365AA8">
              <w:rPr>
                <w:rFonts w:ascii="Times New Roman" w:hAnsi="Times New Roman" w:cs="Times New Roman"/>
                <w:lang/>
              </w:rPr>
              <w:t>448/23</w:t>
            </w:r>
          </w:p>
        </w:tc>
        <w:tc>
          <w:tcPr>
            <w:tcW w:w="1856" w:type="dxa"/>
            <w:gridSpan w:val="6"/>
            <w:shd w:val="clear" w:color="auto" w:fill="FDE9D9" w:themeFill="accent6" w:themeFillTint="33"/>
          </w:tcPr>
          <w:p w:rsidR="001A15D0" w:rsidRPr="00365AA8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Златна коза</w:t>
            </w:r>
          </w:p>
        </w:tc>
        <w:tc>
          <w:tcPr>
            <w:tcW w:w="1940" w:type="dxa"/>
            <w:gridSpan w:val="4"/>
            <w:shd w:val="clear" w:color="auto" w:fill="FDE9D9" w:themeFill="accent6" w:themeFillTint="33"/>
          </w:tcPr>
          <w:p w:rsidR="001A15D0" w:rsidRPr="00365AA8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Подстицај </w:t>
            </w:r>
            <w:r>
              <w:rPr>
                <w:rFonts w:ascii="Times New Roman" w:hAnsi="Times New Roman" w:cs="Times New Roman"/>
                <w:lang/>
              </w:rPr>
              <w:lastRenderedPageBreak/>
              <w:t>пољопривредним произвођачима.</w:t>
            </w:r>
          </w:p>
        </w:tc>
        <w:tc>
          <w:tcPr>
            <w:tcW w:w="1894" w:type="dxa"/>
            <w:gridSpan w:val="4"/>
            <w:shd w:val="clear" w:color="auto" w:fill="FDE9D9" w:themeFill="accent6" w:themeFillTint="33"/>
          </w:tcPr>
          <w:p w:rsidR="001A15D0" w:rsidRPr="00365AA8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>351.000</w:t>
            </w:r>
          </w:p>
        </w:tc>
        <w:tc>
          <w:tcPr>
            <w:tcW w:w="988" w:type="dxa"/>
            <w:gridSpan w:val="2"/>
            <w:shd w:val="clear" w:color="auto" w:fill="FDE9D9" w:themeFill="accent6" w:themeFillTint="33"/>
          </w:tcPr>
          <w:p w:rsidR="001A15D0" w:rsidRPr="00365AA8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70</w:t>
            </w:r>
          </w:p>
        </w:tc>
      </w:tr>
      <w:tr w:rsidR="001A15D0" w:rsidTr="009C7C23">
        <w:tc>
          <w:tcPr>
            <w:tcW w:w="9576" w:type="dxa"/>
            <w:gridSpan w:val="24"/>
          </w:tcPr>
          <w:p w:rsidR="009C7C23" w:rsidRPr="00163105" w:rsidRDefault="009C7C23" w:rsidP="009C7C23">
            <w:pPr>
              <w:jc w:val="both"/>
            </w:pPr>
            <w:r w:rsidRPr="00163105">
              <w:lastRenderedPageBreak/>
              <w:t>Образложење :</w:t>
            </w:r>
          </w:p>
          <w:p w:rsidR="001A15D0" w:rsidRDefault="009C7C23" w:rsidP="009C7C23">
            <w:pPr>
              <w:jc w:val="both"/>
            </w:pPr>
            <w:r w:rsidRPr="00163105">
              <w:t xml:space="preserve"> Програм је усаглашен са општим интересом у области</w:t>
            </w:r>
            <w:r>
              <w:t xml:space="preserve"> унапређења пољопривреде и</w:t>
            </w:r>
            <w:r w:rsidRPr="00163105">
              <w:t xml:space="preserve"> </w:t>
            </w:r>
            <w:r>
              <w:t xml:space="preserve">заштите животне </w:t>
            </w:r>
            <w:proofErr w:type="gramStart"/>
            <w:r>
              <w:t xml:space="preserve">средине </w:t>
            </w:r>
            <w:r w:rsidRPr="00163105">
              <w:t>.</w:t>
            </w:r>
            <w:proofErr w:type="gramEnd"/>
            <w:r w:rsidRPr="00163105">
              <w:t xml:space="preserve">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Активностзи су усмерене на задовољење потреба већег броја грађана и грађанки. </w:t>
            </w:r>
            <w:proofErr w:type="gramStart"/>
            <w:r>
              <w:t>Активности  обезбеђују</w:t>
            </w:r>
            <w:proofErr w:type="gramEnd"/>
            <w:r>
              <w:t xml:space="preserve"> висок ниво видљивости  рада на пројекту и резултатима пројекта.</w:t>
            </w:r>
          </w:p>
        </w:tc>
      </w:tr>
      <w:tr w:rsidR="001A15D0" w:rsidTr="004752F4">
        <w:tc>
          <w:tcPr>
            <w:tcW w:w="1118" w:type="dxa"/>
            <w:gridSpan w:val="4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Редни број</w:t>
            </w:r>
          </w:p>
        </w:tc>
        <w:tc>
          <w:tcPr>
            <w:tcW w:w="1874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559" w:type="dxa"/>
            <w:gridSpan w:val="3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2038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1984" w:type="dxa"/>
            <w:gridSpan w:val="4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3" w:type="dxa"/>
            <w:gridSpan w:val="3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Број бодова</w:t>
            </w:r>
          </w:p>
        </w:tc>
      </w:tr>
      <w:tr w:rsidR="001A15D0" w:rsidRPr="000A5BE8" w:rsidTr="004752F4">
        <w:trPr>
          <w:trHeight w:val="1645"/>
        </w:trPr>
        <w:tc>
          <w:tcPr>
            <w:tcW w:w="1118" w:type="dxa"/>
            <w:gridSpan w:val="4"/>
            <w:shd w:val="clear" w:color="auto" w:fill="FDE9D9" w:themeFill="accent6" w:themeFillTint="33"/>
          </w:tcPr>
          <w:p w:rsidR="001A15D0" w:rsidRDefault="001A15D0" w:rsidP="009C7C23">
            <w:pPr>
              <w:jc w:val="center"/>
            </w:pPr>
            <w:r>
              <w:t>15.</w:t>
            </w:r>
          </w:p>
        </w:tc>
        <w:tc>
          <w:tcPr>
            <w:tcW w:w="1874" w:type="dxa"/>
            <w:gridSpan w:val="5"/>
            <w:shd w:val="clear" w:color="auto" w:fill="FDE9D9" w:themeFill="accent6" w:themeFillTint="33"/>
          </w:tcPr>
          <w:p w:rsidR="001A15D0" w:rsidRPr="00365AA8" w:rsidRDefault="001A15D0" w:rsidP="00365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365AA8">
              <w:rPr>
                <w:rFonts w:ascii="Times New Roman" w:hAnsi="Times New Roman" w:cs="Times New Roman"/>
                <w:lang/>
              </w:rPr>
              <w:t>445/23</w:t>
            </w:r>
          </w:p>
        </w:tc>
        <w:tc>
          <w:tcPr>
            <w:tcW w:w="1559" w:type="dxa"/>
            <w:gridSpan w:val="3"/>
            <w:shd w:val="clear" w:color="auto" w:fill="FDE9D9" w:themeFill="accent6" w:themeFillTint="33"/>
          </w:tcPr>
          <w:p w:rsidR="001A15D0" w:rsidRPr="00365AA8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Покрет за европску Врњачку Бању.</w:t>
            </w:r>
          </w:p>
        </w:tc>
        <w:tc>
          <w:tcPr>
            <w:tcW w:w="2038" w:type="dxa"/>
            <w:gridSpan w:val="5"/>
            <w:shd w:val="clear" w:color="auto" w:fill="FDE9D9" w:themeFill="accent6" w:themeFillTint="33"/>
          </w:tcPr>
          <w:p w:rsidR="001A15D0" w:rsidRPr="00365AA8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Социјално предузетништво у Врњачкој Бањи.</w:t>
            </w:r>
          </w:p>
        </w:tc>
        <w:tc>
          <w:tcPr>
            <w:tcW w:w="1984" w:type="dxa"/>
            <w:gridSpan w:val="4"/>
            <w:shd w:val="clear" w:color="auto" w:fill="FDE9D9" w:themeFill="accent6" w:themeFillTint="33"/>
          </w:tcPr>
          <w:p w:rsidR="001A15D0" w:rsidRPr="00365AA8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350.000</w:t>
            </w:r>
          </w:p>
        </w:tc>
        <w:tc>
          <w:tcPr>
            <w:tcW w:w="1003" w:type="dxa"/>
            <w:gridSpan w:val="3"/>
            <w:shd w:val="clear" w:color="auto" w:fill="FDE9D9" w:themeFill="accent6" w:themeFillTint="33"/>
          </w:tcPr>
          <w:p w:rsidR="001A15D0" w:rsidRPr="00365AA8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70</w:t>
            </w:r>
          </w:p>
        </w:tc>
      </w:tr>
      <w:tr w:rsidR="001A15D0" w:rsidRPr="00163105" w:rsidTr="009C7C23">
        <w:tc>
          <w:tcPr>
            <w:tcW w:w="9576" w:type="dxa"/>
            <w:gridSpan w:val="24"/>
          </w:tcPr>
          <w:p w:rsidR="008157FB" w:rsidRDefault="001A15D0" w:rsidP="008157FB">
            <w:pPr>
              <w:jc w:val="both"/>
            </w:pPr>
            <w:r w:rsidRPr="00163105">
              <w:t xml:space="preserve"> </w:t>
            </w:r>
            <w:r w:rsidR="008157FB">
              <w:t xml:space="preserve">Образложење. </w:t>
            </w:r>
          </w:p>
          <w:p w:rsidR="001A15D0" w:rsidRPr="00163105" w:rsidRDefault="008157FB" w:rsidP="008157FB">
            <w:pPr>
              <w:jc w:val="both"/>
            </w:pPr>
            <w:r w:rsidRPr="00163105">
              <w:t xml:space="preserve">Програм је </w:t>
            </w:r>
            <w:proofErr w:type="gramStart"/>
            <w:r w:rsidRPr="00163105">
              <w:t>усаглашен  са</w:t>
            </w:r>
            <w:proofErr w:type="gramEnd"/>
            <w:r w:rsidRPr="00163105">
              <w:t xml:space="preserve"> општим интересом у области </w:t>
            </w:r>
            <w:r>
              <w:rPr>
                <w:lang/>
              </w:rPr>
              <w:t xml:space="preserve">социјалне </w:t>
            </w:r>
            <w:r>
              <w:t>заштите .</w:t>
            </w:r>
            <w:r w:rsidRPr="00163105">
              <w:t>Програм има потенцијал за дугорочну примену у заједници.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 Постоји вишепартнера на пројекту и јасно је одређена активност сваког партнера.</w:t>
            </w:r>
          </w:p>
        </w:tc>
      </w:tr>
      <w:tr w:rsidR="001A15D0" w:rsidRPr="008F0097" w:rsidTr="004752F4">
        <w:tc>
          <w:tcPr>
            <w:tcW w:w="1118" w:type="dxa"/>
            <w:gridSpan w:val="4"/>
            <w:shd w:val="clear" w:color="auto" w:fill="FDE9D9" w:themeFill="accent6" w:themeFillTint="33"/>
          </w:tcPr>
          <w:p w:rsidR="001A15D0" w:rsidRDefault="001A15D0" w:rsidP="002B49EF">
            <w:pPr>
              <w:jc w:val="center"/>
            </w:pPr>
            <w:r>
              <w:t>16.</w:t>
            </w:r>
          </w:p>
        </w:tc>
        <w:tc>
          <w:tcPr>
            <w:tcW w:w="1874" w:type="dxa"/>
            <w:gridSpan w:val="5"/>
            <w:shd w:val="clear" w:color="auto" w:fill="FDE9D9" w:themeFill="accent6" w:themeFillTint="33"/>
          </w:tcPr>
          <w:p w:rsidR="001A15D0" w:rsidRPr="00365AA8" w:rsidRDefault="001A15D0" w:rsidP="00365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365AA8">
              <w:rPr>
                <w:rFonts w:ascii="Times New Roman" w:hAnsi="Times New Roman" w:cs="Times New Roman"/>
                <w:lang/>
              </w:rPr>
              <w:t>397/23</w:t>
            </w:r>
          </w:p>
        </w:tc>
        <w:tc>
          <w:tcPr>
            <w:tcW w:w="1559" w:type="dxa"/>
            <w:gridSpan w:val="3"/>
            <w:shd w:val="clear" w:color="auto" w:fill="FDE9D9" w:themeFill="accent6" w:themeFillTint="33"/>
          </w:tcPr>
          <w:p w:rsidR="001A15D0" w:rsidRPr="00365AA8" w:rsidRDefault="001A15D0" w:rsidP="00365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 xml:space="preserve">Удружење </w:t>
            </w:r>
            <w:r w:rsidR="00365AA8">
              <w:rPr>
                <w:rFonts w:ascii="Times New Roman" w:hAnsi="Times New Roman" w:cs="Times New Roman"/>
                <w:lang/>
              </w:rPr>
              <w:t>за заштиту животне средине Врњци.</w:t>
            </w:r>
          </w:p>
        </w:tc>
        <w:tc>
          <w:tcPr>
            <w:tcW w:w="2038" w:type="dxa"/>
            <w:gridSpan w:val="5"/>
            <w:shd w:val="clear" w:color="auto" w:fill="FDE9D9" w:themeFill="accent6" w:themeFillTint="33"/>
          </w:tcPr>
          <w:p w:rsidR="001A15D0" w:rsidRPr="00365AA8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Постављање гумене подлоге и вештачке траве на спортско игралиште у Врњцима.</w:t>
            </w:r>
          </w:p>
        </w:tc>
        <w:tc>
          <w:tcPr>
            <w:tcW w:w="1984" w:type="dxa"/>
            <w:gridSpan w:val="4"/>
            <w:shd w:val="clear" w:color="auto" w:fill="FDE9D9" w:themeFill="accent6" w:themeFillTint="33"/>
          </w:tcPr>
          <w:p w:rsidR="001A15D0" w:rsidRPr="007F69E0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300</w:t>
            </w:r>
            <w:r w:rsidR="001A15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003" w:type="dxa"/>
            <w:gridSpan w:val="3"/>
            <w:shd w:val="clear" w:color="auto" w:fill="FDE9D9" w:themeFill="accent6" w:themeFillTint="33"/>
          </w:tcPr>
          <w:p w:rsidR="001A15D0" w:rsidRPr="00365AA8" w:rsidRDefault="00365AA8" w:rsidP="00365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70</w:t>
            </w:r>
          </w:p>
        </w:tc>
      </w:tr>
      <w:tr w:rsidR="001A15D0" w:rsidRPr="00B67984" w:rsidTr="009C7C23">
        <w:tc>
          <w:tcPr>
            <w:tcW w:w="9576" w:type="dxa"/>
            <w:gridSpan w:val="24"/>
          </w:tcPr>
          <w:p w:rsidR="008157FB" w:rsidRDefault="008157FB" w:rsidP="008157FB">
            <w:pPr>
              <w:jc w:val="both"/>
            </w:pPr>
            <w:r>
              <w:t xml:space="preserve">Образложење. </w:t>
            </w:r>
          </w:p>
          <w:p w:rsidR="001A15D0" w:rsidRPr="00B67984" w:rsidRDefault="008157FB" w:rsidP="008157FB">
            <w:pPr>
              <w:jc w:val="both"/>
            </w:pPr>
            <w:r w:rsidRPr="00163105">
              <w:t xml:space="preserve">Програм је </w:t>
            </w:r>
            <w:proofErr w:type="gramStart"/>
            <w:r w:rsidRPr="00163105">
              <w:t>усаглашен  са</w:t>
            </w:r>
            <w:proofErr w:type="gramEnd"/>
            <w:r w:rsidRPr="00163105">
              <w:t xml:space="preserve"> општим интересом у области </w:t>
            </w:r>
            <w:r>
              <w:t>заштите деце и омладине  .</w:t>
            </w:r>
            <w:r w:rsidRPr="00163105">
              <w:t>Програм има потенцијал за дугорочну примену у заједници.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 Постоји вишепартнера на пројекту и јасно је одређена активност сваког партнера.</w:t>
            </w:r>
          </w:p>
        </w:tc>
      </w:tr>
      <w:tr w:rsidR="001A15D0" w:rsidRPr="000A5BE8" w:rsidTr="004752F4">
        <w:tc>
          <w:tcPr>
            <w:tcW w:w="1118" w:type="dxa"/>
            <w:gridSpan w:val="4"/>
            <w:shd w:val="clear" w:color="auto" w:fill="FDE9D9" w:themeFill="accent6" w:themeFillTint="33"/>
          </w:tcPr>
          <w:p w:rsidR="001A15D0" w:rsidRDefault="001A15D0" w:rsidP="002B49EF">
            <w:pPr>
              <w:jc w:val="center"/>
            </w:pPr>
            <w:r>
              <w:t>17.</w:t>
            </w:r>
          </w:p>
        </w:tc>
        <w:tc>
          <w:tcPr>
            <w:tcW w:w="1874" w:type="dxa"/>
            <w:gridSpan w:val="5"/>
            <w:shd w:val="clear" w:color="auto" w:fill="FDE9D9" w:themeFill="accent6" w:themeFillTint="33"/>
          </w:tcPr>
          <w:p w:rsidR="001A15D0" w:rsidRPr="00365AA8" w:rsidRDefault="001A15D0" w:rsidP="00365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365AA8">
              <w:rPr>
                <w:rFonts w:ascii="Times New Roman" w:hAnsi="Times New Roman" w:cs="Times New Roman"/>
                <w:lang/>
              </w:rPr>
              <w:t>441/23</w:t>
            </w:r>
          </w:p>
        </w:tc>
        <w:tc>
          <w:tcPr>
            <w:tcW w:w="1559" w:type="dxa"/>
            <w:gridSpan w:val="3"/>
            <w:shd w:val="clear" w:color="auto" w:fill="FDE9D9" w:themeFill="accent6" w:themeFillTint="33"/>
          </w:tcPr>
          <w:p w:rsidR="001A15D0" w:rsidRPr="00641540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Удружење </w:t>
            </w:r>
            <w:r>
              <w:rPr>
                <w:rFonts w:ascii="Times New Roman" w:hAnsi="Times New Roman" w:cs="Times New Roman"/>
                <w:lang/>
              </w:rPr>
              <w:t>Сеоске жене</w:t>
            </w:r>
          </w:p>
        </w:tc>
        <w:tc>
          <w:tcPr>
            <w:tcW w:w="2038" w:type="dxa"/>
            <w:gridSpan w:val="5"/>
            <w:shd w:val="clear" w:color="auto" w:fill="FDE9D9" w:themeFill="accent6" w:themeFillTint="33"/>
          </w:tcPr>
          <w:p w:rsidR="001A15D0" w:rsidRPr="00641540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Оснаживање положаја жена са руралног подручја</w:t>
            </w:r>
          </w:p>
        </w:tc>
        <w:tc>
          <w:tcPr>
            <w:tcW w:w="1984" w:type="dxa"/>
            <w:gridSpan w:val="4"/>
            <w:shd w:val="clear" w:color="auto" w:fill="FDE9D9" w:themeFill="accent6" w:themeFillTint="33"/>
          </w:tcPr>
          <w:p w:rsidR="001A15D0" w:rsidRPr="007F69E0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300</w:t>
            </w:r>
            <w:r w:rsidR="001A15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003" w:type="dxa"/>
            <w:gridSpan w:val="3"/>
            <w:shd w:val="clear" w:color="auto" w:fill="FDE9D9" w:themeFill="accent6" w:themeFillTint="33"/>
          </w:tcPr>
          <w:p w:rsidR="001A15D0" w:rsidRPr="00365AA8" w:rsidRDefault="001A15D0" w:rsidP="00365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5AA8">
              <w:rPr>
                <w:rFonts w:ascii="Times New Roman" w:hAnsi="Times New Roman" w:cs="Times New Roman"/>
                <w:lang/>
              </w:rPr>
              <w:t>5</w:t>
            </w:r>
          </w:p>
        </w:tc>
      </w:tr>
      <w:tr w:rsidR="001A15D0" w:rsidRPr="0009062F" w:rsidTr="009C7C23">
        <w:trPr>
          <w:trHeight w:val="1142"/>
        </w:trPr>
        <w:tc>
          <w:tcPr>
            <w:tcW w:w="9576" w:type="dxa"/>
            <w:gridSpan w:val="24"/>
          </w:tcPr>
          <w:p w:rsidR="008157FB" w:rsidRDefault="008157FB" w:rsidP="008157FB">
            <w:pPr>
              <w:jc w:val="both"/>
            </w:pPr>
            <w:r>
              <w:t xml:space="preserve">Образложење. </w:t>
            </w:r>
          </w:p>
          <w:p w:rsidR="001A15D0" w:rsidRPr="0009062F" w:rsidRDefault="008157FB" w:rsidP="008157FB">
            <w:pPr>
              <w:jc w:val="both"/>
            </w:pPr>
            <w:r w:rsidRPr="00163105">
              <w:t xml:space="preserve">Програм је </w:t>
            </w:r>
            <w:proofErr w:type="gramStart"/>
            <w:r w:rsidRPr="00163105">
              <w:t>усаглашен  са</w:t>
            </w:r>
            <w:proofErr w:type="gramEnd"/>
            <w:r w:rsidRPr="00163105">
              <w:t xml:space="preserve"> општим интересом у области </w:t>
            </w:r>
            <w:r>
              <w:rPr>
                <w:lang/>
              </w:rPr>
              <w:t xml:space="preserve">социјалне </w:t>
            </w:r>
            <w:r>
              <w:t>заштите .</w:t>
            </w:r>
            <w:r w:rsidRPr="00163105">
              <w:t>Програм има потенцијал за дугорочну примену у заједници.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 Постоји вишепартнера на пројекту и јасно је одређена активност сваког партнера. </w:t>
            </w:r>
            <w:proofErr w:type="gramStart"/>
            <w:r>
              <w:t>Активности  обезбеђују</w:t>
            </w:r>
            <w:proofErr w:type="gramEnd"/>
            <w:r>
              <w:t xml:space="preserve"> висок ниво видљивости  рада на пројекту и резултатима пројекта.</w:t>
            </w:r>
          </w:p>
        </w:tc>
      </w:tr>
      <w:tr w:rsidR="001A15D0" w:rsidTr="004752F4">
        <w:tc>
          <w:tcPr>
            <w:tcW w:w="1118" w:type="dxa"/>
            <w:gridSpan w:val="4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Редни број</w:t>
            </w:r>
          </w:p>
        </w:tc>
        <w:tc>
          <w:tcPr>
            <w:tcW w:w="1874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559" w:type="dxa"/>
            <w:gridSpan w:val="3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2038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1984" w:type="dxa"/>
            <w:gridSpan w:val="4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3" w:type="dxa"/>
            <w:gridSpan w:val="3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Број бодова</w:t>
            </w:r>
          </w:p>
        </w:tc>
      </w:tr>
      <w:tr w:rsidR="001A15D0" w:rsidRPr="000A5BE8" w:rsidTr="004752F4">
        <w:tc>
          <w:tcPr>
            <w:tcW w:w="1118" w:type="dxa"/>
            <w:gridSpan w:val="4"/>
            <w:shd w:val="clear" w:color="auto" w:fill="FDE9D9" w:themeFill="accent6" w:themeFillTint="33"/>
          </w:tcPr>
          <w:p w:rsidR="001A15D0" w:rsidRDefault="001A15D0" w:rsidP="002B49EF">
            <w:pPr>
              <w:jc w:val="center"/>
            </w:pPr>
            <w:r>
              <w:t>18.</w:t>
            </w:r>
          </w:p>
        </w:tc>
        <w:tc>
          <w:tcPr>
            <w:tcW w:w="1874" w:type="dxa"/>
            <w:gridSpan w:val="5"/>
            <w:shd w:val="clear" w:color="auto" w:fill="FDE9D9" w:themeFill="accent6" w:themeFillTint="33"/>
          </w:tcPr>
          <w:p w:rsidR="001A15D0" w:rsidRPr="00365AA8" w:rsidRDefault="001A15D0" w:rsidP="00365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365AA8">
              <w:rPr>
                <w:rFonts w:ascii="Times New Roman" w:hAnsi="Times New Roman" w:cs="Times New Roman"/>
                <w:lang/>
              </w:rPr>
              <w:t>420/23</w:t>
            </w:r>
          </w:p>
        </w:tc>
        <w:tc>
          <w:tcPr>
            <w:tcW w:w="1559" w:type="dxa"/>
            <w:gridSpan w:val="3"/>
            <w:shd w:val="clear" w:color="auto" w:fill="FDE9D9" w:themeFill="accent6" w:themeFillTint="33"/>
          </w:tcPr>
          <w:p w:rsidR="001A15D0" w:rsidRPr="00365AA8" w:rsidRDefault="00365AA8" w:rsidP="00365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УГ Сунце</w:t>
            </w:r>
          </w:p>
        </w:tc>
        <w:tc>
          <w:tcPr>
            <w:tcW w:w="2038" w:type="dxa"/>
            <w:gridSpan w:val="5"/>
            <w:shd w:val="clear" w:color="auto" w:fill="FDE9D9" w:themeFill="accent6" w:themeFillTint="33"/>
          </w:tcPr>
          <w:p w:rsidR="001A15D0" w:rsidRPr="00365AA8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Оснаживање ОСИ путем практичне подршке.</w:t>
            </w:r>
          </w:p>
        </w:tc>
        <w:tc>
          <w:tcPr>
            <w:tcW w:w="1984" w:type="dxa"/>
            <w:gridSpan w:val="4"/>
            <w:shd w:val="clear" w:color="auto" w:fill="FDE9D9" w:themeFill="accent6" w:themeFillTint="33"/>
          </w:tcPr>
          <w:p w:rsidR="001A15D0" w:rsidRPr="006D28D1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300</w:t>
            </w:r>
            <w:r w:rsidR="001A15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003" w:type="dxa"/>
            <w:gridSpan w:val="3"/>
            <w:shd w:val="clear" w:color="auto" w:fill="FDE9D9" w:themeFill="accent6" w:themeFillTint="33"/>
          </w:tcPr>
          <w:p w:rsidR="001A15D0" w:rsidRPr="00365AA8" w:rsidRDefault="001A15D0" w:rsidP="00365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5AA8">
              <w:rPr>
                <w:rFonts w:ascii="Times New Roman" w:hAnsi="Times New Roman" w:cs="Times New Roman"/>
                <w:lang/>
              </w:rPr>
              <w:t>5</w:t>
            </w:r>
          </w:p>
        </w:tc>
      </w:tr>
      <w:tr w:rsidR="001A15D0" w:rsidRPr="004F6286" w:rsidTr="009C7C23">
        <w:tc>
          <w:tcPr>
            <w:tcW w:w="9576" w:type="dxa"/>
            <w:gridSpan w:val="24"/>
          </w:tcPr>
          <w:p w:rsidR="001A15D0" w:rsidRDefault="001A15D0" w:rsidP="001A15D0">
            <w:pPr>
              <w:jc w:val="both"/>
            </w:pPr>
            <w:r>
              <w:t xml:space="preserve">Образложење. </w:t>
            </w:r>
          </w:p>
          <w:p w:rsidR="001A15D0" w:rsidRPr="004F6286" w:rsidRDefault="001A15D0" w:rsidP="001A15D0">
            <w:pPr>
              <w:jc w:val="both"/>
            </w:pPr>
            <w:r w:rsidRPr="00163105">
              <w:t xml:space="preserve">Програм је </w:t>
            </w:r>
            <w:proofErr w:type="gramStart"/>
            <w:r w:rsidRPr="00163105">
              <w:t>усаглашен  са</w:t>
            </w:r>
            <w:proofErr w:type="gramEnd"/>
            <w:r w:rsidRPr="00163105">
              <w:t xml:space="preserve"> општим интересом у области </w:t>
            </w:r>
            <w:r>
              <w:t>социјалне заштите .</w:t>
            </w:r>
            <w:r w:rsidRPr="00163105">
              <w:t xml:space="preserve">Програм има </w:t>
            </w:r>
            <w:r w:rsidRPr="00163105">
              <w:lastRenderedPageBreak/>
              <w:t>потенцијал за дугорочну примену у заједници.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 Постоји вишепартнера на пројекту и јасно је одређена активност сваког партнера</w:t>
            </w:r>
            <w:proofErr w:type="gramStart"/>
            <w:r>
              <w:t>.</w:t>
            </w:r>
            <w:r w:rsidRPr="001656E9">
              <w:t>.</w:t>
            </w:r>
            <w:proofErr w:type="gramEnd"/>
          </w:p>
        </w:tc>
      </w:tr>
      <w:tr w:rsidR="001A15D0" w:rsidTr="004752F4">
        <w:tc>
          <w:tcPr>
            <w:tcW w:w="1118" w:type="dxa"/>
            <w:gridSpan w:val="4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lastRenderedPageBreak/>
              <w:t>Редни број</w:t>
            </w:r>
          </w:p>
        </w:tc>
        <w:tc>
          <w:tcPr>
            <w:tcW w:w="1874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559" w:type="dxa"/>
            <w:gridSpan w:val="3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2038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1984" w:type="dxa"/>
            <w:gridSpan w:val="4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3" w:type="dxa"/>
            <w:gridSpan w:val="3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Број бодова</w:t>
            </w:r>
          </w:p>
        </w:tc>
      </w:tr>
      <w:tr w:rsidR="001A15D0" w:rsidRPr="000A5BE8" w:rsidTr="004752F4">
        <w:tc>
          <w:tcPr>
            <w:tcW w:w="1118" w:type="dxa"/>
            <w:gridSpan w:val="4"/>
            <w:shd w:val="clear" w:color="auto" w:fill="FDE9D9" w:themeFill="accent6" w:themeFillTint="33"/>
          </w:tcPr>
          <w:p w:rsidR="001A15D0" w:rsidRDefault="001A15D0" w:rsidP="002B49EF">
            <w:pPr>
              <w:jc w:val="center"/>
            </w:pPr>
            <w:r>
              <w:t>19.</w:t>
            </w:r>
          </w:p>
        </w:tc>
        <w:tc>
          <w:tcPr>
            <w:tcW w:w="1874" w:type="dxa"/>
            <w:gridSpan w:val="5"/>
            <w:shd w:val="clear" w:color="auto" w:fill="FDE9D9" w:themeFill="accent6" w:themeFillTint="33"/>
          </w:tcPr>
          <w:p w:rsidR="001A15D0" w:rsidRPr="00365AA8" w:rsidRDefault="001A15D0" w:rsidP="000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013F27">
              <w:rPr>
                <w:rFonts w:ascii="Times New Roman" w:hAnsi="Times New Roman" w:cs="Times New Roman"/>
                <w:lang/>
              </w:rPr>
              <w:t>464/23</w:t>
            </w:r>
          </w:p>
        </w:tc>
        <w:tc>
          <w:tcPr>
            <w:tcW w:w="1559" w:type="dxa"/>
            <w:gridSpan w:val="3"/>
            <w:shd w:val="clear" w:color="auto" w:fill="FDE9D9" w:themeFill="accent6" w:themeFillTint="33"/>
          </w:tcPr>
          <w:p w:rsidR="001A15D0" w:rsidRPr="00365AA8" w:rsidRDefault="00013F27" w:rsidP="000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Удружење пензионера Врњчана</w:t>
            </w:r>
          </w:p>
        </w:tc>
        <w:tc>
          <w:tcPr>
            <w:tcW w:w="2038" w:type="dxa"/>
            <w:gridSpan w:val="5"/>
            <w:shd w:val="clear" w:color="auto" w:fill="FDE9D9" w:themeFill="accent6" w:themeFillTint="33"/>
          </w:tcPr>
          <w:p w:rsidR="001A15D0" w:rsidRPr="00013F27" w:rsidRDefault="00013F27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Васкршњи дани Врњачка Бања 2023</w:t>
            </w:r>
          </w:p>
        </w:tc>
        <w:tc>
          <w:tcPr>
            <w:tcW w:w="1984" w:type="dxa"/>
            <w:gridSpan w:val="4"/>
            <w:shd w:val="clear" w:color="auto" w:fill="FDE9D9" w:themeFill="accent6" w:themeFillTint="33"/>
          </w:tcPr>
          <w:p w:rsidR="001A15D0" w:rsidRPr="007F69E0" w:rsidRDefault="00365AA8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300</w:t>
            </w:r>
            <w:r w:rsidR="001A15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003" w:type="dxa"/>
            <w:gridSpan w:val="3"/>
            <w:shd w:val="clear" w:color="auto" w:fill="FDE9D9" w:themeFill="accent6" w:themeFillTint="33"/>
          </w:tcPr>
          <w:p w:rsidR="001A15D0" w:rsidRPr="00013F27" w:rsidRDefault="001A15D0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13F27">
              <w:rPr>
                <w:rFonts w:ascii="Times New Roman" w:hAnsi="Times New Roman" w:cs="Times New Roman"/>
                <w:lang/>
              </w:rPr>
              <w:t>5</w:t>
            </w:r>
          </w:p>
        </w:tc>
      </w:tr>
      <w:tr w:rsidR="001A15D0" w:rsidRPr="00163105" w:rsidTr="009C7C23">
        <w:tc>
          <w:tcPr>
            <w:tcW w:w="9576" w:type="dxa"/>
            <w:gridSpan w:val="24"/>
          </w:tcPr>
          <w:p w:rsidR="008157FB" w:rsidRDefault="008157FB" w:rsidP="008157FB">
            <w:pPr>
              <w:jc w:val="both"/>
            </w:pPr>
            <w:r>
              <w:t xml:space="preserve">Образложење. </w:t>
            </w:r>
          </w:p>
          <w:p w:rsidR="001A15D0" w:rsidRPr="008F3598" w:rsidRDefault="008157FB" w:rsidP="008157FB">
            <w:pPr>
              <w:jc w:val="both"/>
            </w:pPr>
            <w:r w:rsidRPr="00163105">
              <w:t xml:space="preserve">Програм је </w:t>
            </w:r>
            <w:proofErr w:type="gramStart"/>
            <w:r w:rsidRPr="00163105">
              <w:t>усаглашен  са</w:t>
            </w:r>
            <w:proofErr w:type="gramEnd"/>
            <w:r w:rsidRPr="00163105">
              <w:t xml:space="preserve"> општим интересом у области </w:t>
            </w:r>
            <w:r>
              <w:t>социјалне заштите .</w:t>
            </w:r>
            <w:r w:rsidRPr="00163105">
              <w:t>Програм има потенцијал за дугорочну примену у заједници.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 Постоји вишепартнера на пројекту и јасно је одређена активност сваког партнера</w:t>
            </w:r>
            <w:proofErr w:type="gramStart"/>
            <w:r>
              <w:t>.</w:t>
            </w:r>
            <w:r w:rsidRPr="001656E9">
              <w:t>.</w:t>
            </w:r>
            <w:proofErr w:type="gramEnd"/>
          </w:p>
        </w:tc>
      </w:tr>
      <w:tr w:rsidR="001A15D0" w:rsidTr="004752F4">
        <w:tc>
          <w:tcPr>
            <w:tcW w:w="1131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Редни број</w:t>
            </w:r>
          </w:p>
        </w:tc>
        <w:tc>
          <w:tcPr>
            <w:tcW w:w="1898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470" w:type="dxa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2053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2021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3" w:type="dxa"/>
            <w:gridSpan w:val="3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Број бодова</w:t>
            </w:r>
          </w:p>
        </w:tc>
      </w:tr>
      <w:tr w:rsidR="001A15D0" w:rsidRPr="000A5BE8" w:rsidTr="004752F4">
        <w:tc>
          <w:tcPr>
            <w:tcW w:w="1131" w:type="dxa"/>
            <w:gridSpan w:val="5"/>
            <w:shd w:val="clear" w:color="auto" w:fill="FDE9D9" w:themeFill="accent6" w:themeFillTint="33"/>
          </w:tcPr>
          <w:p w:rsidR="001A15D0" w:rsidRDefault="001A15D0" w:rsidP="002B49EF">
            <w:pPr>
              <w:jc w:val="center"/>
            </w:pPr>
            <w:r>
              <w:t>20.</w:t>
            </w:r>
          </w:p>
        </w:tc>
        <w:tc>
          <w:tcPr>
            <w:tcW w:w="1898" w:type="dxa"/>
            <w:gridSpan w:val="5"/>
            <w:shd w:val="clear" w:color="auto" w:fill="FDE9D9" w:themeFill="accent6" w:themeFillTint="33"/>
          </w:tcPr>
          <w:p w:rsidR="001A15D0" w:rsidRPr="00013F27" w:rsidRDefault="001A15D0" w:rsidP="000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013F27">
              <w:rPr>
                <w:rFonts w:ascii="Times New Roman" w:hAnsi="Times New Roman" w:cs="Times New Roman"/>
                <w:lang/>
              </w:rPr>
              <w:t>403/23</w:t>
            </w:r>
          </w:p>
        </w:tc>
        <w:tc>
          <w:tcPr>
            <w:tcW w:w="1470" w:type="dxa"/>
            <w:shd w:val="clear" w:color="auto" w:fill="FDE9D9" w:themeFill="accent6" w:themeFillTint="33"/>
          </w:tcPr>
          <w:p w:rsidR="001A15D0" w:rsidRPr="00013F27" w:rsidRDefault="00013F27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Горски вукови</w:t>
            </w:r>
          </w:p>
        </w:tc>
        <w:tc>
          <w:tcPr>
            <w:tcW w:w="2053" w:type="dxa"/>
            <w:gridSpan w:val="5"/>
            <w:shd w:val="clear" w:color="auto" w:fill="FDE9D9" w:themeFill="accent6" w:themeFillTint="33"/>
          </w:tcPr>
          <w:p w:rsidR="001A15D0" w:rsidRPr="00013F27" w:rsidRDefault="00013F27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Поносни 2</w:t>
            </w:r>
          </w:p>
        </w:tc>
        <w:tc>
          <w:tcPr>
            <w:tcW w:w="2021" w:type="dxa"/>
            <w:gridSpan w:val="5"/>
            <w:shd w:val="clear" w:color="auto" w:fill="FDE9D9" w:themeFill="accent6" w:themeFillTint="33"/>
          </w:tcPr>
          <w:p w:rsidR="001A15D0" w:rsidRPr="00013F27" w:rsidRDefault="00013F27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250.000</w:t>
            </w:r>
          </w:p>
        </w:tc>
        <w:tc>
          <w:tcPr>
            <w:tcW w:w="1003" w:type="dxa"/>
            <w:gridSpan w:val="3"/>
            <w:shd w:val="clear" w:color="auto" w:fill="FDE9D9" w:themeFill="accent6" w:themeFillTint="33"/>
          </w:tcPr>
          <w:p w:rsidR="001A15D0" w:rsidRPr="000A5BE8" w:rsidRDefault="001A15D0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A15D0" w:rsidRPr="008F3598" w:rsidTr="009C7C23">
        <w:tc>
          <w:tcPr>
            <w:tcW w:w="9576" w:type="dxa"/>
            <w:gridSpan w:val="24"/>
          </w:tcPr>
          <w:p w:rsidR="008157FB" w:rsidRDefault="008157FB" w:rsidP="008157FB">
            <w:pPr>
              <w:jc w:val="both"/>
            </w:pPr>
            <w:r>
              <w:t xml:space="preserve">Образложење. </w:t>
            </w:r>
          </w:p>
          <w:p w:rsidR="001A15D0" w:rsidRPr="008F3598" w:rsidRDefault="008157FB" w:rsidP="008157FB">
            <w:pPr>
              <w:jc w:val="both"/>
            </w:pPr>
            <w:r w:rsidRPr="00163105">
              <w:t xml:space="preserve">Програм је </w:t>
            </w:r>
            <w:proofErr w:type="gramStart"/>
            <w:r w:rsidRPr="00163105">
              <w:t>усаглашен  са</w:t>
            </w:r>
            <w:proofErr w:type="gramEnd"/>
            <w:r w:rsidRPr="00163105">
              <w:t xml:space="preserve"> општим интересом у области </w:t>
            </w:r>
            <w:r>
              <w:t>социјалне заштите .</w:t>
            </w:r>
            <w:r w:rsidRPr="00163105">
              <w:t>Програм има потенцијал за дугорочну примену у заједници.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 Постоји вишепартнера на пројекту и јасно је одређена активност сваког партнера</w:t>
            </w:r>
            <w:proofErr w:type="gramStart"/>
            <w:r>
              <w:t>.</w:t>
            </w:r>
            <w:r w:rsidRPr="001656E9">
              <w:t>.</w:t>
            </w:r>
            <w:proofErr w:type="gramEnd"/>
          </w:p>
        </w:tc>
      </w:tr>
      <w:tr w:rsidR="001A15D0" w:rsidTr="004752F4">
        <w:tc>
          <w:tcPr>
            <w:tcW w:w="1131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Редни број</w:t>
            </w:r>
          </w:p>
        </w:tc>
        <w:tc>
          <w:tcPr>
            <w:tcW w:w="1898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470" w:type="dxa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2053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2021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3" w:type="dxa"/>
            <w:gridSpan w:val="3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Број бодова</w:t>
            </w:r>
          </w:p>
        </w:tc>
      </w:tr>
      <w:tr w:rsidR="001A15D0" w:rsidRPr="000A5BE8" w:rsidTr="004752F4">
        <w:tc>
          <w:tcPr>
            <w:tcW w:w="1131" w:type="dxa"/>
            <w:gridSpan w:val="5"/>
            <w:shd w:val="clear" w:color="auto" w:fill="FDE9D9" w:themeFill="accent6" w:themeFillTint="33"/>
          </w:tcPr>
          <w:p w:rsidR="001A15D0" w:rsidRDefault="001A15D0" w:rsidP="002B49EF">
            <w:pPr>
              <w:jc w:val="center"/>
            </w:pPr>
            <w:r>
              <w:t>21.</w:t>
            </w:r>
          </w:p>
        </w:tc>
        <w:tc>
          <w:tcPr>
            <w:tcW w:w="1898" w:type="dxa"/>
            <w:gridSpan w:val="5"/>
            <w:shd w:val="clear" w:color="auto" w:fill="FDE9D9" w:themeFill="accent6" w:themeFillTint="33"/>
          </w:tcPr>
          <w:p w:rsidR="001A15D0" w:rsidRPr="00013F27" w:rsidRDefault="001A15D0" w:rsidP="000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013F27">
              <w:rPr>
                <w:rFonts w:ascii="Times New Roman" w:hAnsi="Times New Roman" w:cs="Times New Roman"/>
                <w:lang/>
              </w:rPr>
              <w:t>427/23</w:t>
            </w:r>
          </w:p>
        </w:tc>
        <w:tc>
          <w:tcPr>
            <w:tcW w:w="1470" w:type="dxa"/>
            <w:shd w:val="clear" w:color="auto" w:fill="FDE9D9" w:themeFill="accent6" w:themeFillTint="33"/>
          </w:tcPr>
          <w:p w:rsidR="001A15D0" w:rsidRPr="00641540" w:rsidRDefault="00013F27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Центар за децу и омладину</w:t>
            </w:r>
            <w:r w:rsidR="001A15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3" w:type="dxa"/>
            <w:gridSpan w:val="5"/>
            <w:shd w:val="clear" w:color="auto" w:fill="FDE9D9" w:themeFill="accent6" w:themeFillTint="33"/>
          </w:tcPr>
          <w:p w:rsidR="001A15D0" w:rsidRPr="00A123CA" w:rsidRDefault="00013F27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Сви смо за младе.</w:t>
            </w:r>
            <w:r w:rsidR="001A15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1" w:type="dxa"/>
            <w:gridSpan w:val="5"/>
            <w:shd w:val="clear" w:color="auto" w:fill="FDE9D9" w:themeFill="accent6" w:themeFillTint="33"/>
          </w:tcPr>
          <w:p w:rsidR="001A15D0" w:rsidRPr="00013F27" w:rsidRDefault="00013F27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250.000</w:t>
            </w:r>
          </w:p>
        </w:tc>
        <w:tc>
          <w:tcPr>
            <w:tcW w:w="1003" w:type="dxa"/>
            <w:gridSpan w:val="3"/>
            <w:shd w:val="clear" w:color="auto" w:fill="FDE9D9" w:themeFill="accent6" w:themeFillTint="33"/>
          </w:tcPr>
          <w:p w:rsidR="001A15D0" w:rsidRPr="00910E45" w:rsidRDefault="001A15D0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A15D0" w:rsidRPr="008F3598" w:rsidTr="009C7C23">
        <w:tc>
          <w:tcPr>
            <w:tcW w:w="9576" w:type="dxa"/>
            <w:gridSpan w:val="24"/>
          </w:tcPr>
          <w:p w:rsidR="001A15D0" w:rsidRPr="00163105" w:rsidRDefault="001A15D0" w:rsidP="001A15D0">
            <w:pPr>
              <w:jc w:val="both"/>
            </w:pPr>
            <w:r w:rsidRPr="00163105">
              <w:t xml:space="preserve">Образложење. </w:t>
            </w:r>
          </w:p>
          <w:p w:rsidR="001A15D0" w:rsidRPr="008F3598" w:rsidRDefault="001A15D0" w:rsidP="001A15D0">
            <w:pPr>
              <w:jc w:val="both"/>
            </w:pPr>
            <w:r w:rsidRPr="00163105">
              <w:t xml:space="preserve">Програм је усаглашен са општим интересом у области </w:t>
            </w:r>
            <w:r>
              <w:t xml:space="preserve">заштите људских и мањинских </w:t>
            </w:r>
            <w:proofErr w:type="gramStart"/>
            <w:r>
              <w:t>права</w:t>
            </w:r>
            <w:r w:rsidRPr="00163105">
              <w:t xml:space="preserve"> .</w:t>
            </w:r>
            <w:proofErr w:type="gramEnd"/>
            <w:r w:rsidRPr="00163105">
              <w:t xml:space="preserve"> Јасно је изложена идеја са реалистичним буџетом који је у складу са активностима и очекиваним резултатима конкурса</w:t>
            </w:r>
            <w:proofErr w:type="gramStart"/>
            <w:r w:rsidRPr="00163105">
              <w:t>.</w:t>
            </w:r>
            <w:r>
              <w:t>.</w:t>
            </w:r>
            <w:proofErr w:type="gramEnd"/>
            <w:r>
              <w:t xml:space="preserve"> Активности обезбеђују висок ниво видљивости на </w:t>
            </w:r>
            <w:proofErr w:type="gramStart"/>
            <w:r>
              <w:t>ројекту .</w:t>
            </w:r>
            <w:proofErr w:type="gramEnd"/>
            <w:r>
              <w:t xml:space="preserve"> Пројекат активно укључује грађане и грађанке на реализацији пројектних активности</w:t>
            </w:r>
          </w:p>
        </w:tc>
      </w:tr>
      <w:tr w:rsidR="001A15D0" w:rsidTr="004752F4">
        <w:tc>
          <w:tcPr>
            <w:tcW w:w="1131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Редни број</w:t>
            </w:r>
          </w:p>
        </w:tc>
        <w:tc>
          <w:tcPr>
            <w:tcW w:w="1898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470" w:type="dxa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2053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2021" w:type="dxa"/>
            <w:gridSpan w:val="5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3" w:type="dxa"/>
            <w:gridSpan w:val="3"/>
            <w:shd w:val="clear" w:color="auto" w:fill="DBE5F1" w:themeFill="accent1" w:themeFillTint="33"/>
          </w:tcPr>
          <w:p w:rsidR="001A15D0" w:rsidRDefault="001A15D0" w:rsidP="009C7C23">
            <w:pPr>
              <w:jc w:val="center"/>
            </w:pPr>
            <w:r>
              <w:t>Број бодова</w:t>
            </w:r>
          </w:p>
        </w:tc>
      </w:tr>
      <w:tr w:rsidR="001A15D0" w:rsidRPr="000A5BE8" w:rsidTr="004752F4">
        <w:tc>
          <w:tcPr>
            <w:tcW w:w="1131" w:type="dxa"/>
            <w:gridSpan w:val="5"/>
            <w:shd w:val="clear" w:color="auto" w:fill="FDE9D9" w:themeFill="accent6" w:themeFillTint="33"/>
          </w:tcPr>
          <w:p w:rsidR="001A15D0" w:rsidRDefault="001A15D0" w:rsidP="002B49EF">
            <w:pPr>
              <w:jc w:val="center"/>
            </w:pPr>
            <w:r>
              <w:t>22.</w:t>
            </w:r>
          </w:p>
        </w:tc>
        <w:tc>
          <w:tcPr>
            <w:tcW w:w="1898" w:type="dxa"/>
            <w:gridSpan w:val="5"/>
            <w:shd w:val="clear" w:color="auto" w:fill="FDE9D9" w:themeFill="accent6" w:themeFillTint="33"/>
          </w:tcPr>
          <w:p w:rsidR="001A15D0" w:rsidRPr="00013F27" w:rsidRDefault="001A15D0" w:rsidP="00013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013F27">
              <w:rPr>
                <w:rFonts w:ascii="Times New Roman" w:hAnsi="Times New Roman" w:cs="Times New Roman"/>
                <w:lang/>
              </w:rPr>
              <w:t>444/23</w:t>
            </w:r>
          </w:p>
        </w:tc>
        <w:tc>
          <w:tcPr>
            <w:tcW w:w="1470" w:type="dxa"/>
            <w:shd w:val="clear" w:color="auto" w:fill="FDE9D9" w:themeFill="accent6" w:themeFillTint="33"/>
          </w:tcPr>
          <w:p w:rsidR="001A15D0" w:rsidRPr="000603C9" w:rsidRDefault="00013F27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Деца и ми лв ружа</w:t>
            </w:r>
            <w:r w:rsidR="001A15D0" w:rsidRPr="000603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3" w:type="dxa"/>
            <w:gridSpan w:val="5"/>
            <w:shd w:val="clear" w:color="auto" w:fill="FDE9D9" w:themeFill="accent6" w:themeFillTint="33"/>
          </w:tcPr>
          <w:p w:rsidR="001A15D0" w:rsidRPr="00013F27" w:rsidRDefault="00013F27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Поезија за све фаза два</w:t>
            </w:r>
          </w:p>
        </w:tc>
        <w:tc>
          <w:tcPr>
            <w:tcW w:w="2021" w:type="dxa"/>
            <w:gridSpan w:val="5"/>
            <w:shd w:val="clear" w:color="auto" w:fill="FDE9D9" w:themeFill="accent6" w:themeFillTint="33"/>
          </w:tcPr>
          <w:p w:rsidR="001A15D0" w:rsidRPr="000603C9" w:rsidRDefault="00013F27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200</w:t>
            </w:r>
            <w:r w:rsidR="001A15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003" w:type="dxa"/>
            <w:gridSpan w:val="3"/>
            <w:shd w:val="clear" w:color="auto" w:fill="FDE9D9" w:themeFill="accent6" w:themeFillTint="33"/>
          </w:tcPr>
          <w:p w:rsidR="001A15D0" w:rsidRPr="000603C9" w:rsidRDefault="001A15D0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A15D0" w:rsidTr="009C7C23">
        <w:tc>
          <w:tcPr>
            <w:tcW w:w="9576" w:type="dxa"/>
            <w:gridSpan w:val="24"/>
          </w:tcPr>
          <w:p w:rsidR="008157FB" w:rsidRPr="00163105" w:rsidRDefault="008157FB" w:rsidP="008157FB">
            <w:pPr>
              <w:jc w:val="both"/>
            </w:pPr>
            <w:r w:rsidRPr="00163105">
              <w:t xml:space="preserve">Образложење. </w:t>
            </w:r>
          </w:p>
          <w:p w:rsidR="001A15D0" w:rsidRDefault="008157FB" w:rsidP="008157FB">
            <w:pPr>
              <w:jc w:val="both"/>
            </w:pPr>
            <w:r w:rsidRPr="00163105">
              <w:t xml:space="preserve">Програм је усаглашен са општим интересом у области </w:t>
            </w:r>
            <w:r>
              <w:t xml:space="preserve">заштите људских и мањинских </w:t>
            </w:r>
            <w:proofErr w:type="gramStart"/>
            <w:r>
              <w:t>права</w:t>
            </w:r>
            <w:r w:rsidRPr="00163105">
              <w:t xml:space="preserve"> .</w:t>
            </w:r>
            <w:proofErr w:type="gramEnd"/>
            <w:r w:rsidRPr="00163105">
              <w:t xml:space="preserve"> Јасно је изложена идеја са реалистичним буџетом који је у складу са активностима и очекиваним резултатима конкурса</w:t>
            </w:r>
            <w:proofErr w:type="gramStart"/>
            <w:r w:rsidRPr="00163105">
              <w:t>.</w:t>
            </w:r>
            <w:r>
              <w:t>.</w:t>
            </w:r>
            <w:proofErr w:type="gramEnd"/>
            <w:r>
              <w:t xml:space="preserve"> Активности обезбеђују висок ниво видљивости на </w:t>
            </w:r>
            <w:proofErr w:type="gramStart"/>
            <w:r>
              <w:t>ројекту .</w:t>
            </w:r>
            <w:proofErr w:type="gramEnd"/>
            <w:r>
              <w:t xml:space="preserve"> Пројекат активно укључује грађане и грађанке на реализацији пројектних активности</w:t>
            </w:r>
          </w:p>
        </w:tc>
      </w:tr>
      <w:tr w:rsidR="002C126F" w:rsidTr="002C126F">
        <w:tc>
          <w:tcPr>
            <w:tcW w:w="1052" w:type="dxa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Редни број</w:t>
            </w:r>
          </w:p>
        </w:tc>
        <w:tc>
          <w:tcPr>
            <w:tcW w:w="1749" w:type="dxa"/>
            <w:gridSpan w:val="5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977" w:type="dxa"/>
            <w:gridSpan w:val="9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1995" w:type="dxa"/>
            <w:gridSpan w:val="5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1822" w:type="dxa"/>
            <w:gridSpan w:val="3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981" w:type="dxa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Број бодова</w:t>
            </w:r>
          </w:p>
        </w:tc>
      </w:tr>
      <w:tr w:rsidR="002C126F" w:rsidRPr="000A5BE8" w:rsidTr="002C126F">
        <w:trPr>
          <w:trHeight w:val="1645"/>
        </w:trPr>
        <w:tc>
          <w:tcPr>
            <w:tcW w:w="1052" w:type="dxa"/>
            <w:shd w:val="clear" w:color="auto" w:fill="FDE9D9" w:themeFill="accent6" w:themeFillTint="33"/>
          </w:tcPr>
          <w:p w:rsidR="002C126F" w:rsidRPr="002C126F" w:rsidRDefault="002C126F" w:rsidP="009C7C23">
            <w:pPr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23.</w:t>
            </w:r>
          </w:p>
        </w:tc>
        <w:tc>
          <w:tcPr>
            <w:tcW w:w="1749" w:type="dxa"/>
            <w:gridSpan w:val="5"/>
            <w:shd w:val="clear" w:color="auto" w:fill="FDE9D9" w:themeFill="accent6" w:themeFillTint="33"/>
          </w:tcPr>
          <w:p w:rsidR="002C126F" w:rsidRPr="0055037D" w:rsidRDefault="002C126F" w:rsidP="002C1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400-479/23</w:t>
            </w:r>
          </w:p>
        </w:tc>
        <w:tc>
          <w:tcPr>
            <w:tcW w:w="1977" w:type="dxa"/>
            <w:gridSpan w:val="9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Иновативни центар за развој друштва</w:t>
            </w:r>
          </w:p>
          <w:p w:rsidR="002C126F" w:rsidRPr="001E0C28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5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Одржив и инклузиван развој планине Гоч базиран на еко туризму.</w:t>
            </w:r>
          </w:p>
        </w:tc>
        <w:tc>
          <w:tcPr>
            <w:tcW w:w="1822" w:type="dxa"/>
            <w:gridSpan w:val="3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200.000</w:t>
            </w:r>
          </w:p>
        </w:tc>
        <w:tc>
          <w:tcPr>
            <w:tcW w:w="981" w:type="dxa"/>
            <w:shd w:val="clear" w:color="auto" w:fill="FDE9D9" w:themeFill="accent6" w:themeFillTint="33"/>
          </w:tcPr>
          <w:p w:rsidR="002C126F" w:rsidRPr="002C126F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60</w:t>
            </w:r>
          </w:p>
        </w:tc>
      </w:tr>
      <w:tr w:rsidR="002C126F" w:rsidRPr="00163105" w:rsidTr="009C7C23">
        <w:tc>
          <w:tcPr>
            <w:tcW w:w="9576" w:type="dxa"/>
            <w:gridSpan w:val="24"/>
          </w:tcPr>
          <w:p w:rsidR="002C126F" w:rsidRPr="00163105" w:rsidRDefault="002C126F" w:rsidP="009C7C23">
            <w:pPr>
              <w:jc w:val="both"/>
            </w:pPr>
            <w:r w:rsidRPr="00163105">
              <w:t xml:space="preserve"> Образложење :</w:t>
            </w:r>
          </w:p>
          <w:p w:rsidR="002C126F" w:rsidRPr="00163105" w:rsidRDefault="002C126F" w:rsidP="009C7C23">
            <w:pPr>
              <w:jc w:val="both"/>
            </w:pPr>
            <w:r w:rsidRPr="00163105">
              <w:t xml:space="preserve"> Програм је усаглашен са општим интересом у области </w:t>
            </w:r>
            <w:r>
              <w:t xml:space="preserve">заштите животне </w:t>
            </w:r>
            <w:proofErr w:type="gramStart"/>
            <w:r>
              <w:t xml:space="preserve">средине </w:t>
            </w:r>
            <w:r w:rsidRPr="00163105">
              <w:t>.</w:t>
            </w:r>
            <w:proofErr w:type="gramEnd"/>
            <w:r w:rsidRPr="00163105">
              <w:t xml:space="preserve">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Активностзи су усмерене на задовољење потреба већег броја грађана и грађанки. </w:t>
            </w:r>
            <w:proofErr w:type="gramStart"/>
            <w:r>
              <w:t>Активности  обезбеђују</w:t>
            </w:r>
            <w:proofErr w:type="gramEnd"/>
            <w:r>
              <w:t xml:space="preserve"> висок ниво видљивости  рада на пројекту и резултатима пројекта.</w:t>
            </w:r>
            <w:r w:rsidRPr="00163105">
              <w:t xml:space="preserve"> </w:t>
            </w:r>
          </w:p>
        </w:tc>
      </w:tr>
      <w:tr w:rsidR="002C126F" w:rsidRPr="0055037D" w:rsidTr="002C126F">
        <w:tc>
          <w:tcPr>
            <w:tcW w:w="1052" w:type="dxa"/>
            <w:shd w:val="clear" w:color="auto" w:fill="FDE9D9" w:themeFill="accent6" w:themeFillTint="33"/>
          </w:tcPr>
          <w:p w:rsidR="002C126F" w:rsidRDefault="002C126F" w:rsidP="009C7C23">
            <w:pPr>
              <w:jc w:val="center"/>
            </w:pPr>
            <w:r>
              <w:t>2</w:t>
            </w:r>
            <w:r>
              <w:rPr>
                <w:lang/>
              </w:rPr>
              <w:t>4</w:t>
            </w:r>
            <w:r>
              <w:t>.</w:t>
            </w:r>
          </w:p>
        </w:tc>
        <w:tc>
          <w:tcPr>
            <w:tcW w:w="1749" w:type="dxa"/>
            <w:gridSpan w:val="5"/>
            <w:shd w:val="clear" w:color="auto" w:fill="FDE9D9" w:themeFill="accent6" w:themeFillTint="33"/>
          </w:tcPr>
          <w:p w:rsidR="002C126F" w:rsidRPr="0055037D" w:rsidRDefault="002C126F" w:rsidP="002C1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400-463/23</w:t>
            </w:r>
          </w:p>
        </w:tc>
        <w:tc>
          <w:tcPr>
            <w:tcW w:w="1977" w:type="dxa"/>
            <w:gridSpan w:val="9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Коло српских сестара</w:t>
            </w:r>
          </w:p>
        </w:tc>
        <w:tc>
          <w:tcPr>
            <w:tcW w:w="1995" w:type="dxa"/>
            <w:gridSpan w:val="5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За Сасе и Бању.</w:t>
            </w:r>
          </w:p>
        </w:tc>
        <w:tc>
          <w:tcPr>
            <w:tcW w:w="1822" w:type="dxa"/>
            <w:gridSpan w:val="3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180.000</w:t>
            </w:r>
          </w:p>
        </w:tc>
        <w:tc>
          <w:tcPr>
            <w:tcW w:w="981" w:type="dxa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60</w:t>
            </w:r>
          </w:p>
        </w:tc>
      </w:tr>
      <w:tr w:rsidR="002C126F" w:rsidRPr="00B67984" w:rsidTr="009C7C23">
        <w:tc>
          <w:tcPr>
            <w:tcW w:w="9576" w:type="dxa"/>
            <w:gridSpan w:val="24"/>
          </w:tcPr>
          <w:p w:rsidR="002C126F" w:rsidRPr="00163105" w:rsidRDefault="002C126F" w:rsidP="009C7C23">
            <w:pPr>
              <w:jc w:val="both"/>
            </w:pPr>
            <w:r w:rsidRPr="00163105">
              <w:t>Образложење:</w:t>
            </w:r>
          </w:p>
          <w:p w:rsidR="002C126F" w:rsidRPr="00B67984" w:rsidRDefault="002C126F" w:rsidP="009C7C23">
            <w:pPr>
              <w:jc w:val="both"/>
            </w:pPr>
            <w:r w:rsidRPr="00163105">
              <w:t xml:space="preserve">Програм је усаглашен са општим интересом у области </w:t>
            </w:r>
            <w:r>
              <w:t xml:space="preserve">заштите животне </w:t>
            </w:r>
            <w:proofErr w:type="gramStart"/>
            <w:r>
              <w:t>средине</w:t>
            </w:r>
            <w:r w:rsidRPr="00163105">
              <w:t xml:space="preserve"> ..</w:t>
            </w:r>
            <w:proofErr w:type="gramEnd"/>
            <w:r w:rsidRPr="00163105">
              <w:t xml:space="preserve">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 </w:t>
            </w:r>
            <w:r w:rsidRPr="00163105">
              <w:t xml:space="preserve">Удружење поседује све потребне људске ресурсе за испуњење програма.  </w:t>
            </w:r>
            <w:r>
              <w:t xml:space="preserve">Пројекат активно укључује грађане и грађанке на реализацији пројектних </w:t>
            </w:r>
            <w:proofErr w:type="gramStart"/>
            <w:r>
              <w:t>активности .</w:t>
            </w:r>
            <w:proofErr w:type="gramEnd"/>
            <w:r>
              <w:t xml:space="preserve"> Активности обезбеђују висок ниво видљивости на ројекту .Постоји јасна веза између постављених </w:t>
            </w:r>
            <w:proofErr w:type="gramStart"/>
            <w:r>
              <w:t>циљева ,</w:t>
            </w:r>
            <w:proofErr w:type="gramEnd"/>
            <w:r>
              <w:t xml:space="preserve"> пројектних активности  и очекиваних резултата.</w:t>
            </w:r>
          </w:p>
        </w:tc>
      </w:tr>
      <w:tr w:rsidR="002C126F" w:rsidRPr="0055037D" w:rsidTr="002C126F">
        <w:tc>
          <w:tcPr>
            <w:tcW w:w="1052" w:type="dxa"/>
            <w:shd w:val="clear" w:color="auto" w:fill="FDE9D9" w:themeFill="accent6" w:themeFillTint="33"/>
          </w:tcPr>
          <w:p w:rsidR="002C126F" w:rsidRDefault="002C126F" w:rsidP="009C7C23">
            <w:pPr>
              <w:jc w:val="center"/>
            </w:pPr>
            <w:r>
              <w:rPr>
                <w:lang/>
              </w:rPr>
              <w:t>25</w:t>
            </w:r>
            <w:r>
              <w:t>.</w:t>
            </w:r>
          </w:p>
        </w:tc>
        <w:tc>
          <w:tcPr>
            <w:tcW w:w="1749" w:type="dxa"/>
            <w:gridSpan w:val="5"/>
            <w:shd w:val="clear" w:color="auto" w:fill="FDE9D9" w:themeFill="accent6" w:themeFillTint="33"/>
          </w:tcPr>
          <w:p w:rsidR="002C126F" w:rsidRPr="0055037D" w:rsidRDefault="002C126F" w:rsidP="002C1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>
              <w:rPr>
                <w:rFonts w:ascii="Times New Roman" w:hAnsi="Times New Roman" w:cs="Times New Roman"/>
                <w:lang/>
              </w:rPr>
              <w:t>413/23</w:t>
            </w:r>
          </w:p>
        </w:tc>
        <w:tc>
          <w:tcPr>
            <w:tcW w:w="1977" w:type="dxa"/>
            <w:gridSpan w:val="9"/>
            <w:shd w:val="clear" w:color="auto" w:fill="FDE9D9" w:themeFill="accent6" w:themeFillTint="33"/>
          </w:tcPr>
          <w:p w:rsidR="002C126F" w:rsidRPr="002C126F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Фортуна</w:t>
            </w:r>
          </w:p>
        </w:tc>
        <w:tc>
          <w:tcPr>
            <w:tcW w:w="1995" w:type="dxa"/>
            <w:gridSpan w:val="5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Здрав си домаћине. </w:t>
            </w:r>
          </w:p>
        </w:tc>
        <w:tc>
          <w:tcPr>
            <w:tcW w:w="1822" w:type="dxa"/>
            <w:gridSpan w:val="3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150.000</w:t>
            </w:r>
          </w:p>
        </w:tc>
        <w:tc>
          <w:tcPr>
            <w:tcW w:w="981" w:type="dxa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55</w:t>
            </w:r>
          </w:p>
        </w:tc>
      </w:tr>
      <w:tr w:rsidR="002C126F" w:rsidRPr="0009062F" w:rsidTr="009C7C23">
        <w:trPr>
          <w:trHeight w:val="1142"/>
        </w:trPr>
        <w:tc>
          <w:tcPr>
            <w:tcW w:w="9576" w:type="dxa"/>
            <w:gridSpan w:val="24"/>
          </w:tcPr>
          <w:p w:rsidR="002C126F" w:rsidRPr="00163105" w:rsidRDefault="002C126F" w:rsidP="009C7C23">
            <w:pPr>
              <w:jc w:val="both"/>
            </w:pPr>
            <w:r w:rsidRPr="00163105">
              <w:t>Образложење:</w:t>
            </w:r>
          </w:p>
          <w:p w:rsidR="002C126F" w:rsidRPr="0009062F" w:rsidRDefault="002C126F" w:rsidP="009C7C23">
            <w:pPr>
              <w:jc w:val="both"/>
            </w:pPr>
            <w:r w:rsidRPr="00163105">
              <w:t xml:space="preserve">Програм је усаглашен са општим интересом у области </w:t>
            </w:r>
            <w:r>
              <w:t xml:space="preserve">развоја </w:t>
            </w:r>
            <w:proofErr w:type="gramStart"/>
            <w:r>
              <w:t>туризма .</w:t>
            </w:r>
            <w:proofErr w:type="gramEnd"/>
            <w:r>
              <w:t xml:space="preserve"> Пројекат активно укључује грађане и грађанке на реализацији пројектних </w:t>
            </w:r>
            <w:proofErr w:type="gramStart"/>
            <w:r>
              <w:t>активности .</w:t>
            </w:r>
            <w:proofErr w:type="gramEnd"/>
            <w:r>
              <w:t xml:space="preserve"> Активности обезбеђују висок ниво видљивости на </w:t>
            </w:r>
            <w:proofErr w:type="gramStart"/>
            <w:r>
              <w:t>ројекту .</w:t>
            </w:r>
            <w:proofErr w:type="gramEnd"/>
            <w:r>
              <w:t xml:space="preserve"> </w:t>
            </w:r>
            <w:r w:rsidRPr="00163105">
              <w:t xml:space="preserve"> Удружење располаже неопходним ресурсима за реализацију активности и спровођење активности</w:t>
            </w:r>
          </w:p>
        </w:tc>
      </w:tr>
      <w:tr w:rsidR="002C126F" w:rsidTr="002C126F">
        <w:tc>
          <w:tcPr>
            <w:tcW w:w="1052" w:type="dxa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Редни број</w:t>
            </w:r>
          </w:p>
        </w:tc>
        <w:tc>
          <w:tcPr>
            <w:tcW w:w="1749" w:type="dxa"/>
            <w:gridSpan w:val="5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977" w:type="dxa"/>
            <w:gridSpan w:val="9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1995" w:type="dxa"/>
            <w:gridSpan w:val="5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1822" w:type="dxa"/>
            <w:gridSpan w:val="3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981" w:type="dxa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Број бодова</w:t>
            </w:r>
          </w:p>
        </w:tc>
      </w:tr>
      <w:tr w:rsidR="002C126F" w:rsidRPr="0055037D" w:rsidTr="002C126F">
        <w:tc>
          <w:tcPr>
            <w:tcW w:w="1052" w:type="dxa"/>
            <w:shd w:val="clear" w:color="auto" w:fill="FDE9D9" w:themeFill="accent6" w:themeFillTint="33"/>
          </w:tcPr>
          <w:p w:rsidR="002C126F" w:rsidRDefault="002C126F" w:rsidP="009C7C23">
            <w:pPr>
              <w:jc w:val="center"/>
            </w:pPr>
            <w:r>
              <w:rPr>
                <w:lang/>
              </w:rPr>
              <w:t>26</w:t>
            </w:r>
            <w:r>
              <w:t>.</w:t>
            </w:r>
          </w:p>
        </w:tc>
        <w:tc>
          <w:tcPr>
            <w:tcW w:w="1749" w:type="dxa"/>
            <w:gridSpan w:val="5"/>
            <w:shd w:val="clear" w:color="auto" w:fill="FDE9D9" w:themeFill="accent6" w:themeFillTint="33"/>
          </w:tcPr>
          <w:p w:rsidR="002C126F" w:rsidRPr="0055037D" w:rsidRDefault="002C126F" w:rsidP="002C1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>
              <w:rPr>
                <w:rFonts w:ascii="Times New Roman" w:hAnsi="Times New Roman" w:cs="Times New Roman"/>
                <w:lang/>
              </w:rPr>
              <w:t>380/23</w:t>
            </w:r>
          </w:p>
        </w:tc>
        <w:tc>
          <w:tcPr>
            <w:tcW w:w="1977" w:type="dxa"/>
            <w:gridSpan w:val="9"/>
            <w:shd w:val="clear" w:color="auto" w:fill="FDE9D9" w:themeFill="accent6" w:themeFillTint="33"/>
          </w:tcPr>
          <w:p w:rsidR="002C126F" w:rsidRPr="0055037D" w:rsidRDefault="002C126F" w:rsidP="002C1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Врњачка прича</w:t>
            </w:r>
          </w:p>
        </w:tc>
        <w:tc>
          <w:tcPr>
            <w:tcW w:w="1995" w:type="dxa"/>
            <w:gridSpan w:val="5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ДЕЧИЈИ ПАРК ПАРТИ.</w:t>
            </w:r>
          </w:p>
        </w:tc>
        <w:tc>
          <w:tcPr>
            <w:tcW w:w="1822" w:type="dxa"/>
            <w:gridSpan w:val="3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120.000</w:t>
            </w:r>
          </w:p>
        </w:tc>
        <w:tc>
          <w:tcPr>
            <w:tcW w:w="981" w:type="dxa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55</w:t>
            </w:r>
          </w:p>
        </w:tc>
      </w:tr>
      <w:tr w:rsidR="002C126F" w:rsidRPr="0009062F" w:rsidTr="009C7C23">
        <w:tc>
          <w:tcPr>
            <w:tcW w:w="9576" w:type="dxa"/>
            <w:gridSpan w:val="24"/>
          </w:tcPr>
          <w:p w:rsidR="002C126F" w:rsidRPr="00163105" w:rsidRDefault="002C126F" w:rsidP="009C7C23">
            <w:pPr>
              <w:jc w:val="both"/>
            </w:pPr>
            <w:r w:rsidRPr="00163105">
              <w:t>Образложење:</w:t>
            </w:r>
          </w:p>
          <w:p w:rsidR="002C126F" w:rsidRPr="0009062F" w:rsidRDefault="002C126F" w:rsidP="009C7C23">
            <w:pPr>
              <w:jc w:val="both"/>
            </w:pPr>
            <w:r w:rsidRPr="00163105">
              <w:t xml:space="preserve">Програм је усаглашен са општим интересом у области </w:t>
            </w:r>
            <w:r>
              <w:t xml:space="preserve">развоја </w:t>
            </w:r>
            <w:proofErr w:type="gramStart"/>
            <w:r>
              <w:t>туризма .</w:t>
            </w:r>
            <w:proofErr w:type="gramEnd"/>
            <w:r>
              <w:t xml:space="preserve"> Пројекат активно укључује грађане и грађанке на реализацији пројектних </w:t>
            </w:r>
            <w:proofErr w:type="gramStart"/>
            <w:r>
              <w:t>активности .</w:t>
            </w:r>
            <w:proofErr w:type="gramEnd"/>
            <w:r>
              <w:t xml:space="preserve"> Активности обезбеђују висок ниво видљивости на </w:t>
            </w:r>
            <w:proofErr w:type="gramStart"/>
            <w:r>
              <w:t>ројекту .</w:t>
            </w:r>
            <w:proofErr w:type="gramEnd"/>
            <w:r>
              <w:t xml:space="preserve"> </w:t>
            </w:r>
            <w:r w:rsidRPr="00163105">
              <w:t xml:space="preserve"> Удружење располаже неопходним ресурсима за реализацију активности и спровођење активности</w:t>
            </w:r>
          </w:p>
        </w:tc>
      </w:tr>
      <w:tr w:rsidR="002C126F" w:rsidTr="002C126F">
        <w:tc>
          <w:tcPr>
            <w:tcW w:w="1052" w:type="dxa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Редни број</w:t>
            </w:r>
          </w:p>
        </w:tc>
        <w:tc>
          <w:tcPr>
            <w:tcW w:w="1749" w:type="dxa"/>
            <w:gridSpan w:val="5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977" w:type="dxa"/>
            <w:gridSpan w:val="9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1995" w:type="dxa"/>
            <w:gridSpan w:val="5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1822" w:type="dxa"/>
            <w:gridSpan w:val="3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981" w:type="dxa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Број бодова</w:t>
            </w:r>
          </w:p>
        </w:tc>
      </w:tr>
      <w:tr w:rsidR="002C126F" w:rsidRPr="0055037D" w:rsidTr="002C126F">
        <w:tc>
          <w:tcPr>
            <w:tcW w:w="1052" w:type="dxa"/>
            <w:shd w:val="clear" w:color="auto" w:fill="FDE9D9" w:themeFill="accent6" w:themeFillTint="33"/>
          </w:tcPr>
          <w:p w:rsidR="002C126F" w:rsidRDefault="002C126F" w:rsidP="009C7C23">
            <w:pPr>
              <w:jc w:val="center"/>
            </w:pPr>
            <w:r>
              <w:rPr>
                <w:lang/>
              </w:rPr>
              <w:t>27</w:t>
            </w:r>
            <w:r>
              <w:t>.</w:t>
            </w:r>
          </w:p>
        </w:tc>
        <w:tc>
          <w:tcPr>
            <w:tcW w:w="1749" w:type="dxa"/>
            <w:gridSpan w:val="5"/>
            <w:shd w:val="clear" w:color="auto" w:fill="FDE9D9" w:themeFill="accent6" w:themeFillTint="33"/>
          </w:tcPr>
          <w:p w:rsidR="002C126F" w:rsidRPr="0055037D" w:rsidRDefault="002C126F" w:rsidP="002C1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>
              <w:rPr>
                <w:rFonts w:ascii="Times New Roman" w:hAnsi="Times New Roman" w:cs="Times New Roman"/>
                <w:lang/>
              </w:rPr>
              <w:t>409/23</w:t>
            </w:r>
          </w:p>
        </w:tc>
        <w:tc>
          <w:tcPr>
            <w:tcW w:w="1977" w:type="dxa"/>
            <w:gridSpan w:val="9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Сачувајмо Отроке</w:t>
            </w:r>
          </w:p>
        </w:tc>
        <w:tc>
          <w:tcPr>
            <w:tcW w:w="1995" w:type="dxa"/>
            <w:gridSpan w:val="5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Пут у Сан Петерсбург</w:t>
            </w:r>
          </w:p>
        </w:tc>
        <w:tc>
          <w:tcPr>
            <w:tcW w:w="1822" w:type="dxa"/>
            <w:gridSpan w:val="3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100.000</w:t>
            </w:r>
          </w:p>
        </w:tc>
        <w:tc>
          <w:tcPr>
            <w:tcW w:w="981" w:type="dxa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55</w:t>
            </w:r>
          </w:p>
        </w:tc>
      </w:tr>
      <w:tr w:rsidR="002C126F" w:rsidRPr="004F6286" w:rsidTr="009C7C23">
        <w:tc>
          <w:tcPr>
            <w:tcW w:w="9576" w:type="dxa"/>
            <w:gridSpan w:val="24"/>
          </w:tcPr>
          <w:p w:rsidR="002C126F" w:rsidRPr="00163105" w:rsidRDefault="002C126F" w:rsidP="009C7C23">
            <w:pPr>
              <w:jc w:val="both"/>
            </w:pPr>
            <w:r w:rsidRPr="00163105">
              <w:t xml:space="preserve">Образложење. </w:t>
            </w:r>
          </w:p>
          <w:p w:rsidR="002C126F" w:rsidRPr="004F6286" w:rsidRDefault="002C126F" w:rsidP="009C7C23">
            <w:pPr>
              <w:jc w:val="both"/>
            </w:pPr>
            <w:r w:rsidRPr="00163105">
              <w:t xml:space="preserve">Програм је усаглашен са општим интересом у области </w:t>
            </w:r>
            <w:r>
              <w:t xml:space="preserve">заштите људских и мањинских </w:t>
            </w:r>
            <w:proofErr w:type="gramStart"/>
            <w:r>
              <w:t>права</w:t>
            </w:r>
            <w:r w:rsidRPr="00163105">
              <w:t xml:space="preserve"> .</w:t>
            </w:r>
            <w:proofErr w:type="gramEnd"/>
            <w:r w:rsidRPr="00163105">
              <w:t xml:space="preserve"> Јасно је изложена идеја са реалистичним буџетом који је у складу са активностима и очекиваним резултатима конкурса</w:t>
            </w:r>
            <w:proofErr w:type="gramStart"/>
            <w:r w:rsidRPr="00163105">
              <w:t>.</w:t>
            </w:r>
            <w:r>
              <w:t>.</w:t>
            </w:r>
            <w:proofErr w:type="gramEnd"/>
            <w:r>
              <w:t xml:space="preserve"> Активности обезбеђују висок ниво видљивости на </w:t>
            </w:r>
            <w:proofErr w:type="gramStart"/>
            <w:r>
              <w:t>ројекту .</w:t>
            </w:r>
            <w:proofErr w:type="gramEnd"/>
            <w:r>
              <w:t xml:space="preserve"> Пројекат активно укључује грађане и грађанке на реализацији пројектних активности </w:t>
            </w:r>
          </w:p>
        </w:tc>
      </w:tr>
      <w:tr w:rsidR="002C126F" w:rsidTr="002C126F">
        <w:tc>
          <w:tcPr>
            <w:tcW w:w="1065" w:type="dxa"/>
            <w:gridSpan w:val="2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Редни број</w:t>
            </w:r>
          </w:p>
        </w:tc>
        <w:tc>
          <w:tcPr>
            <w:tcW w:w="1770" w:type="dxa"/>
            <w:gridSpan w:val="5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895" w:type="dxa"/>
            <w:gridSpan w:val="6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2008" w:type="dxa"/>
            <w:gridSpan w:val="6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1857" w:type="dxa"/>
            <w:gridSpan w:val="4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981" w:type="dxa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Број бодова</w:t>
            </w:r>
          </w:p>
        </w:tc>
      </w:tr>
      <w:tr w:rsidR="002C126F" w:rsidRPr="00F7119F" w:rsidTr="002C126F">
        <w:tc>
          <w:tcPr>
            <w:tcW w:w="1065" w:type="dxa"/>
            <w:gridSpan w:val="2"/>
            <w:shd w:val="clear" w:color="auto" w:fill="FDE9D9" w:themeFill="accent6" w:themeFillTint="33"/>
          </w:tcPr>
          <w:p w:rsidR="002C126F" w:rsidRDefault="002C126F" w:rsidP="009C7C23">
            <w:pPr>
              <w:jc w:val="center"/>
            </w:pPr>
            <w:r>
              <w:rPr>
                <w:lang/>
              </w:rPr>
              <w:lastRenderedPageBreak/>
              <w:t>28</w:t>
            </w:r>
            <w:r>
              <w:t>.</w:t>
            </w:r>
          </w:p>
        </w:tc>
        <w:tc>
          <w:tcPr>
            <w:tcW w:w="1770" w:type="dxa"/>
            <w:gridSpan w:val="5"/>
            <w:shd w:val="clear" w:color="auto" w:fill="FDE9D9" w:themeFill="accent6" w:themeFillTint="33"/>
          </w:tcPr>
          <w:p w:rsidR="002C126F" w:rsidRPr="0055037D" w:rsidRDefault="002C126F" w:rsidP="002C1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>
              <w:rPr>
                <w:rFonts w:ascii="Times New Roman" w:hAnsi="Times New Roman" w:cs="Times New Roman"/>
                <w:lang/>
              </w:rPr>
              <w:t>426/23</w:t>
            </w:r>
          </w:p>
        </w:tc>
        <w:tc>
          <w:tcPr>
            <w:tcW w:w="1895" w:type="dxa"/>
            <w:gridSpan w:val="6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Центар за психолошки развој и едукацију Психо порт</w:t>
            </w:r>
          </w:p>
        </w:tc>
        <w:tc>
          <w:tcPr>
            <w:tcW w:w="2008" w:type="dxa"/>
            <w:gridSpan w:val="6"/>
            <w:shd w:val="clear" w:color="auto" w:fill="FDE9D9" w:themeFill="accent6" w:themeFillTint="33"/>
          </w:tcPr>
          <w:p w:rsidR="002C126F" w:rsidRPr="0055037D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Психо социјално саветовање за младе.</w:t>
            </w:r>
          </w:p>
        </w:tc>
        <w:tc>
          <w:tcPr>
            <w:tcW w:w="1857" w:type="dxa"/>
            <w:gridSpan w:val="4"/>
            <w:shd w:val="clear" w:color="auto" w:fill="FDE9D9" w:themeFill="accent6" w:themeFillTint="33"/>
          </w:tcPr>
          <w:p w:rsidR="002C126F" w:rsidRPr="00F7119F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100.000</w:t>
            </w:r>
          </w:p>
        </w:tc>
        <w:tc>
          <w:tcPr>
            <w:tcW w:w="981" w:type="dxa"/>
            <w:shd w:val="clear" w:color="auto" w:fill="FDE9D9" w:themeFill="accent6" w:themeFillTint="33"/>
          </w:tcPr>
          <w:p w:rsidR="002C126F" w:rsidRPr="00F7119F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55</w:t>
            </w:r>
          </w:p>
        </w:tc>
      </w:tr>
      <w:tr w:rsidR="002C126F" w:rsidRPr="008F3598" w:rsidTr="009C7C23">
        <w:tc>
          <w:tcPr>
            <w:tcW w:w="9576" w:type="dxa"/>
            <w:gridSpan w:val="24"/>
          </w:tcPr>
          <w:p w:rsidR="008157FB" w:rsidRDefault="008157FB" w:rsidP="008157FB">
            <w:pPr>
              <w:jc w:val="both"/>
            </w:pPr>
            <w:r>
              <w:t xml:space="preserve">Образложење. </w:t>
            </w:r>
          </w:p>
          <w:p w:rsidR="002C126F" w:rsidRPr="008F3598" w:rsidRDefault="008157FB" w:rsidP="008157FB">
            <w:pPr>
              <w:jc w:val="both"/>
            </w:pPr>
            <w:r w:rsidRPr="00163105">
              <w:t xml:space="preserve">Програм је </w:t>
            </w:r>
            <w:proofErr w:type="gramStart"/>
            <w:r w:rsidRPr="00163105">
              <w:t>усаглашен  са</w:t>
            </w:r>
            <w:proofErr w:type="gramEnd"/>
            <w:r w:rsidRPr="00163105">
              <w:t xml:space="preserve"> општим интересом у области </w:t>
            </w:r>
            <w:r>
              <w:t>социјалне заштите .</w:t>
            </w:r>
            <w:r w:rsidRPr="00163105">
              <w:t>Програм има потенцијал за дугорочну примену у заједници.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 Постоји вишепартнера на пројекту и јасно је одређена активност сваког партнера</w:t>
            </w:r>
            <w:proofErr w:type="gramStart"/>
            <w:r>
              <w:t>.</w:t>
            </w:r>
            <w:r w:rsidRPr="001656E9">
              <w:t>.</w:t>
            </w:r>
            <w:proofErr w:type="gramEnd"/>
          </w:p>
        </w:tc>
      </w:tr>
      <w:tr w:rsidR="002C126F" w:rsidTr="002C126F">
        <w:tc>
          <w:tcPr>
            <w:tcW w:w="1065" w:type="dxa"/>
            <w:gridSpan w:val="2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Редни број</w:t>
            </w:r>
          </w:p>
        </w:tc>
        <w:tc>
          <w:tcPr>
            <w:tcW w:w="1770" w:type="dxa"/>
            <w:gridSpan w:val="5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Деловодни број</w:t>
            </w:r>
          </w:p>
        </w:tc>
        <w:tc>
          <w:tcPr>
            <w:tcW w:w="1895" w:type="dxa"/>
            <w:gridSpan w:val="6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Назив удружења</w:t>
            </w:r>
          </w:p>
        </w:tc>
        <w:tc>
          <w:tcPr>
            <w:tcW w:w="2008" w:type="dxa"/>
            <w:gridSpan w:val="6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Назив програма</w:t>
            </w:r>
          </w:p>
        </w:tc>
        <w:tc>
          <w:tcPr>
            <w:tcW w:w="1857" w:type="dxa"/>
            <w:gridSpan w:val="4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Вредност програма у РСД</w:t>
            </w:r>
          </w:p>
        </w:tc>
        <w:tc>
          <w:tcPr>
            <w:tcW w:w="981" w:type="dxa"/>
            <w:shd w:val="clear" w:color="auto" w:fill="DBE5F1" w:themeFill="accent1" w:themeFillTint="33"/>
          </w:tcPr>
          <w:p w:rsidR="002C126F" w:rsidRDefault="002C126F" w:rsidP="009C7C23">
            <w:pPr>
              <w:jc w:val="center"/>
            </w:pPr>
            <w:r>
              <w:t>Број бодова</w:t>
            </w:r>
          </w:p>
        </w:tc>
      </w:tr>
      <w:tr w:rsidR="002C126F" w:rsidRPr="00F7119F" w:rsidTr="002C126F">
        <w:tc>
          <w:tcPr>
            <w:tcW w:w="1065" w:type="dxa"/>
            <w:gridSpan w:val="2"/>
            <w:shd w:val="clear" w:color="auto" w:fill="FDE9D9" w:themeFill="accent6" w:themeFillTint="33"/>
          </w:tcPr>
          <w:p w:rsidR="002C126F" w:rsidRDefault="002C126F" w:rsidP="009C7C23">
            <w:pPr>
              <w:jc w:val="center"/>
            </w:pPr>
            <w:r>
              <w:rPr>
                <w:lang/>
              </w:rPr>
              <w:t>29</w:t>
            </w:r>
            <w:r>
              <w:t>.</w:t>
            </w:r>
          </w:p>
        </w:tc>
        <w:tc>
          <w:tcPr>
            <w:tcW w:w="1770" w:type="dxa"/>
            <w:gridSpan w:val="5"/>
            <w:shd w:val="clear" w:color="auto" w:fill="FDE9D9" w:themeFill="accent6" w:themeFillTint="33"/>
          </w:tcPr>
          <w:p w:rsidR="002C126F" w:rsidRPr="00F7119F" w:rsidRDefault="002C126F" w:rsidP="002C1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>
              <w:rPr>
                <w:rFonts w:ascii="Times New Roman" w:hAnsi="Times New Roman" w:cs="Times New Roman"/>
                <w:lang/>
              </w:rPr>
              <w:t>440/23</w:t>
            </w:r>
          </w:p>
        </w:tc>
        <w:tc>
          <w:tcPr>
            <w:tcW w:w="1895" w:type="dxa"/>
            <w:gridSpan w:val="6"/>
            <w:shd w:val="clear" w:color="auto" w:fill="FDE9D9" w:themeFill="accent6" w:themeFillTint="33"/>
          </w:tcPr>
          <w:p w:rsidR="002C126F" w:rsidRPr="00F7119F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УГ Помирење</w:t>
            </w:r>
          </w:p>
        </w:tc>
        <w:tc>
          <w:tcPr>
            <w:tcW w:w="2008" w:type="dxa"/>
            <w:gridSpan w:val="6"/>
            <w:shd w:val="clear" w:color="auto" w:fill="FDE9D9" w:themeFill="accent6" w:themeFillTint="33"/>
          </w:tcPr>
          <w:p w:rsidR="002C126F" w:rsidRPr="00F7119F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Друштвени развој села Грачац.</w:t>
            </w:r>
          </w:p>
        </w:tc>
        <w:tc>
          <w:tcPr>
            <w:tcW w:w="1857" w:type="dxa"/>
            <w:gridSpan w:val="4"/>
            <w:shd w:val="clear" w:color="auto" w:fill="FDE9D9" w:themeFill="accent6" w:themeFillTint="33"/>
          </w:tcPr>
          <w:p w:rsidR="002C126F" w:rsidRPr="00F7119F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100.000</w:t>
            </w:r>
          </w:p>
        </w:tc>
        <w:tc>
          <w:tcPr>
            <w:tcW w:w="981" w:type="dxa"/>
            <w:shd w:val="clear" w:color="auto" w:fill="FDE9D9" w:themeFill="accent6" w:themeFillTint="33"/>
          </w:tcPr>
          <w:p w:rsidR="002C126F" w:rsidRPr="00F7119F" w:rsidRDefault="002C126F" w:rsidP="009C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55</w:t>
            </w:r>
          </w:p>
        </w:tc>
      </w:tr>
      <w:tr w:rsidR="002C126F" w:rsidRPr="008F3598" w:rsidTr="009C7C23">
        <w:tc>
          <w:tcPr>
            <w:tcW w:w="9576" w:type="dxa"/>
            <w:gridSpan w:val="24"/>
          </w:tcPr>
          <w:p w:rsidR="008157FB" w:rsidRDefault="008157FB" w:rsidP="008157FB">
            <w:pPr>
              <w:jc w:val="both"/>
            </w:pPr>
            <w:r>
              <w:t xml:space="preserve">Образложење. </w:t>
            </w:r>
          </w:p>
          <w:p w:rsidR="002C126F" w:rsidRPr="008F3598" w:rsidRDefault="008157FB" w:rsidP="008157FB">
            <w:pPr>
              <w:jc w:val="both"/>
            </w:pPr>
            <w:r w:rsidRPr="00163105">
              <w:t xml:space="preserve">Програм је </w:t>
            </w:r>
            <w:proofErr w:type="gramStart"/>
            <w:r w:rsidRPr="00163105">
              <w:t>усаглашен  са</w:t>
            </w:r>
            <w:proofErr w:type="gramEnd"/>
            <w:r w:rsidRPr="00163105">
              <w:t xml:space="preserve"> општим интересом у области </w:t>
            </w:r>
            <w:r>
              <w:t>социјалне заштите .</w:t>
            </w:r>
            <w:r w:rsidRPr="00163105">
              <w:t>Програм има потенцијал за дугорочну примену у заједници. Јасно је изложена идеја са реалистичним буџетом који је у складу са активностима и очекиваним резултатима конкурса.</w:t>
            </w:r>
            <w:r>
              <w:t xml:space="preserve"> Постоји вишепартнера на пројекту и јасно је одређена активност сваког партнера</w:t>
            </w:r>
            <w:proofErr w:type="gramStart"/>
            <w:r>
              <w:t>.</w:t>
            </w:r>
            <w:r w:rsidRPr="001656E9">
              <w:t>.</w:t>
            </w:r>
            <w:proofErr w:type="gramEnd"/>
          </w:p>
        </w:tc>
      </w:tr>
    </w:tbl>
    <w:p w:rsidR="0007588F" w:rsidRPr="0007588F" w:rsidRDefault="0007588F" w:rsidP="00C533DB">
      <w:pPr>
        <w:jc w:val="center"/>
      </w:pPr>
    </w:p>
    <w:p w:rsidR="008F3598" w:rsidRDefault="008F3598" w:rsidP="008F3598">
      <w:pPr>
        <w:jc w:val="center"/>
      </w:pPr>
    </w:p>
    <w:p w:rsidR="008F3598" w:rsidRDefault="008F3598" w:rsidP="008F3598">
      <w:pPr>
        <w:jc w:val="center"/>
      </w:pPr>
    </w:p>
    <w:p w:rsidR="008F3598" w:rsidRDefault="0083350E" w:rsidP="008F3598">
      <w:pPr>
        <w:jc w:val="center"/>
      </w:pPr>
      <w:proofErr w:type="gramStart"/>
      <w:r>
        <w:t>Члан 3</w:t>
      </w:r>
      <w:r w:rsidR="00C533DB">
        <w:t>.</w:t>
      </w:r>
      <w:proofErr w:type="gramEnd"/>
    </w:p>
    <w:p w:rsidR="0083350E" w:rsidRDefault="0083350E" w:rsidP="008F3598">
      <w:pPr>
        <w:ind w:firstLine="720"/>
        <w:jc w:val="both"/>
      </w:pPr>
      <w:r>
        <w:t>Финансирање/суфинансирање Пр</w:t>
      </w:r>
      <w:r w:rsidR="00B46D41">
        <w:t>ограма по овом Решењу обезбеђен</w:t>
      </w:r>
      <w:bookmarkStart w:id="0" w:name="_GoBack"/>
      <w:bookmarkEnd w:id="0"/>
      <w:r>
        <w:t>о је из финансијских средстава Одлуком о буџету општине Врњачка Бања за 202</w:t>
      </w:r>
      <w:r w:rsidR="008157FB">
        <w:rPr>
          <w:lang/>
        </w:rPr>
        <w:t>3</w:t>
      </w:r>
      <w:r>
        <w:t xml:space="preserve">.годину („Службени лист општине Врњачка Бања“ бр. </w:t>
      </w:r>
      <w:r w:rsidR="008157FB">
        <w:rPr>
          <w:lang/>
        </w:rPr>
        <w:t>40</w:t>
      </w:r>
      <w:r w:rsidR="000D16A2">
        <w:t>/2</w:t>
      </w:r>
      <w:r w:rsidR="008157FB">
        <w:rPr>
          <w:lang/>
        </w:rPr>
        <w:t>2</w:t>
      </w:r>
      <w:r>
        <w:t xml:space="preserve">) у разделу </w:t>
      </w:r>
      <w:r w:rsidR="002B49EF">
        <w:t>5</w:t>
      </w:r>
      <w:r>
        <w:t xml:space="preserve">.глава </w:t>
      </w:r>
      <w:r w:rsidR="002B49EF">
        <w:t>5</w:t>
      </w:r>
      <w:r>
        <w:t>.01.</w:t>
      </w:r>
      <w:r w:rsidR="002B49EF">
        <w:t>09</w:t>
      </w:r>
      <w:r>
        <w:t xml:space="preserve"> Удружења и савези, програм 0602 локална самоуправа, програмска активност 0602-0001 функционисање локалне самоуправе, конто 4819 дотације осталим непрофитним институцијама, за доделу удружењима, у укупном износу </w:t>
      </w:r>
      <w:r w:rsidR="002B49EF">
        <w:t>48</w:t>
      </w:r>
      <w:r>
        <w:t>.</w:t>
      </w:r>
      <w:r w:rsidR="000D16A2">
        <w:t>0</w:t>
      </w:r>
      <w:r>
        <w:t xml:space="preserve">00.000,00 динара, а по овом конкурсу опредељује се укупно </w:t>
      </w:r>
      <w:r w:rsidR="008157FB">
        <w:rPr>
          <w:lang/>
        </w:rPr>
        <w:t>53</w:t>
      </w:r>
      <w:r>
        <w:t>.</w:t>
      </w:r>
      <w:r w:rsidR="002B49EF">
        <w:t>5</w:t>
      </w:r>
      <w:r w:rsidR="000D16A2">
        <w:t>00</w:t>
      </w:r>
      <w:r>
        <w:t>.</w:t>
      </w:r>
      <w:r w:rsidR="000D16A2">
        <w:t>000</w:t>
      </w:r>
      <w:r>
        <w:t xml:space="preserve">,00 динара. </w:t>
      </w:r>
    </w:p>
    <w:p w:rsidR="0083350E" w:rsidRDefault="0083350E" w:rsidP="00FE52E1">
      <w:pPr>
        <w:jc w:val="center"/>
      </w:pPr>
      <w:r w:rsidRPr="0083350E">
        <w:t>Члан 4</w:t>
      </w:r>
    </w:p>
    <w:p w:rsidR="00C533DB" w:rsidRDefault="00C533DB" w:rsidP="008F3598">
      <w:pPr>
        <w:ind w:firstLine="720"/>
        <w:jc w:val="both"/>
      </w:pPr>
      <w:r>
        <w:t xml:space="preserve">Позива се удружење подносилац одобреног пројекта да у року од три дана од дана објављивања овог Решења, достави усклађен финансијски план пројекта са одобреним средствима </w:t>
      </w:r>
      <w:r w:rsidR="00313FDA">
        <w:t>Комисији за спровођење јавниг конкурса</w:t>
      </w:r>
      <w:r>
        <w:t xml:space="preserve"> у два примерка, изјаву да средства за реализацију одобреног пројекта нису на други начин већ обезбеђена, изјаву о непостојању сукоба инетереса и интерни акт о антикорупцијској политици.</w:t>
      </w:r>
    </w:p>
    <w:p w:rsidR="00C533DB" w:rsidRDefault="00C533DB" w:rsidP="008F3598">
      <w:pPr>
        <w:ind w:firstLine="720"/>
        <w:jc w:val="both"/>
      </w:pPr>
      <w:proofErr w:type="gramStart"/>
      <w:r>
        <w:t>Након достављања документације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од стране подносиоца одобреног пројекта, закључиће се уговор о финансирању којим ће се регулисати међусобна права и обавезе уговорених страна.</w:t>
      </w:r>
    </w:p>
    <w:p w:rsidR="00C533DB" w:rsidRDefault="00C533DB" w:rsidP="008F3598">
      <w:pPr>
        <w:ind w:firstLine="720"/>
        <w:jc w:val="both"/>
      </w:pPr>
      <w:proofErr w:type="gramStart"/>
      <w:r>
        <w:lastRenderedPageBreak/>
        <w:t>Уколико подносилац одобр</w:t>
      </w:r>
      <w:r w:rsidR="0083350E">
        <w:t>еног пројекта не достави докуме</w:t>
      </w:r>
      <w:r>
        <w:t>н</w:t>
      </w:r>
      <w:r w:rsidR="0083350E">
        <w:t>т</w:t>
      </w:r>
      <w:r>
        <w:t>ацију прописану у ставу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сматра се да је одустао од реализације програма.</w:t>
      </w:r>
    </w:p>
    <w:p w:rsidR="00C533DB" w:rsidRDefault="00C533DB" w:rsidP="00FE52E1">
      <w:pPr>
        <w:jc w:val="center"/>
      </w:pPr>
      <w:proofErr w:type="gramStart"/>
      <w:r>
        <w:t>Члан 5.</w:t>
      </w:r>
      <w:proofErr w:type="gramEnd"/>
    </w:p>
    <w:p w:rsidR="00C533DB" w:rsidRDefault="00C533DB" w:rsidP="008F3598">
      <w:pPr>
        <w:ind w:firstLine="720"/>
        <w:jc w:val="both"/>
      </w:pPr>
      <w:proofErr w:type="gramStart"/>
      <w:r>
        <w:t>Корисник одобрених средстава дужан је да Одељењу за буџет, финансије, привреду и друштвене делатности Општинске управе општине Врњачка Бања достави завршни финансијски извештај најкасније до 31.</w:t>
      </w:r>
      <w:r w:rsidR="000D16A2">
        <w:t>12</w:t>
      </w:r>
      <w:r>
        <w:t>.202</w:t>
      </w:r>
      <w:r w:rsidR="00043791">
        <w:rPr>
          <w:lang/>
        </w:rPr>
        <w:t>3</w:t>
      </w:r>
      <w:r>
        <w:t>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>.</w:t>
      </w:r>
    </w:p>
    <w:p w:rsidR="00C533DB" w:rsidRDefault="00C533DB" w:rsidP="008F3598">
      <w:pPr>
        <w:ind w:firstLine="720"/>
        <w:jc w:val="both"/>
      </w:pPr>
      <w:r>
        <w:t xml:space="preserve">Корисник одобрених средстава обавезан је </w:t>
      </w:r>
      <w:proofErr w:type="gramStart"/>
      <w:r>
        <w:t>да  омогући</w:t>
      </w:r>
      <w:proofErr w:type="gramEnd"/>
      <w:r>
        <w:t xml:space="preserve"> праћење реализације пројекта Комисији за </w:t>
      </w:r>
      <w:r w:rsidR="00313FDA">
        <w:t xml:space="preserve">раћење и контролу реализације </w:t>
      </w:r>
      <w:r>
        <w:t xml:space="preserve"> пројеката од јавног интереса.</w:t>
      </w:r>
    </w:p>
    <w:p w:rsidR="00C533DB" w:rsidRDefault="00C533DB" w:rsidP="00FE52E1">
      <w:pPr>
        <w:jc w:val="center"/>
      </w:pPr>
      <w:proofErr w:type="gramStart"/>
      <w:r>
        <w:t>Члан 6.</w:t>
      </w:r>
      <w:proofErr w:type="gramEnd"/>
    </w:p>
    <w:p w:rsidR="00C533DB" w:rsidRDefault="00C533DB" w:rsidP="008F3598">
      <w:pPr>
        <w:ind w:firstLine="720"/>
        <w:jc w:val="both"/>
      </w:pPr>
      <w:proofErr w:type="gramStart"/>
      <w:r>
        <w:t>Одлука ступа на снагу даном доношења.</w:t>
      </w:r>
      <w:proofErr w:type="gramEnd"/>
    </w:p>
    <w:p w:rsidR="00C533DB" w:rsidRDefault="00C533DB" w:rsidP="00FE52E1">
      <w:pPr>
        <w:jc w:val="center"/>
      </w:pPr>
      <w:proofErr w:type="gramStart"/>
      <w:r>
        <w:t>Члан 7.</w:t>
      </w:r>
      <w:proofErr w:type="gramEnd"/>
    </w:p>
    <w:p w:rsidR="008F3598" w:rsidRDefault="00C533DB" w:rsidP="008F3598">
      <w:pPr>
        <w:spacing w:after="0"/>
        <w:jc w:val="both"/>
      </w:pPr>
      <w:r>
        <w:t>Одлуку доставити: Подносиоцима одобрених пројекта, Конкурсној Комисији, Одељењу за буџет, финансије,</w:t>
      </w:r>
      <w:r w:rsidR="008F3598">
        <w:tab/>
      </w:r>
      <w:r w:rsidR="008F3598">
        <w:tab/>
      </w:r>
    </w:p>
    <w:p w:rsidR="009952F3" w:rsidRDefault="008F3598" w:rsidP="008F3598">
      <w:pPr>
        <w:spacing w:after="0"/>
        <w:ind w:left="2160"/>
        <w:jc w:val="both"/>
      </w:pPr>
      <w:r>
        <w:t xml:space="preserve">           </w:t>
      </w:r>
      <w:r w:rsidR="009952F3">
        <w:t>ПРЕДСЕДНИК ОПШТИНЕ ВРЊАЧКА БАЊА</w:t>
      </w:r>
    </w:p>
    <w:p w:rsidR="008F3598" w:rsidRDefault="009952F3" w:rsidP="008F3598">
      <w:pPr>
        <w:spacing w:after="0"/>
        <w:jc w:val="center"/>
      </w:pPr>
      <w:proofErr w:type="gramStart"/>
      <w:r w:rsidRPr="00893158">
        <w:t>Број :</w:t>
      </w:r>
      <w:proofErr w:type="gramEnd"/>
      <w:r w:rsidRPr="00893158">
        <w:t xml:space="preserve"> 400-</w:t>
      </w:r>
      <w:r w:rsidR="00043791">
        <w:rPr>
          <w:lang/>
        </w:rPr>
        <w:t>267</w:t>
      </w:r>
      <w:r w:rsidRPr="00893158">
        <w:t>/2</w:t>
      </w:r>
      <w:r w:rsidR="00043791">
        <w:rPr>
          <w:lang/>
        </w:rPr>
        <w:t>3</w:t>
      </w:r>
      <w:r w:rsidR="000D16A2">
        <w:t>-</w:t>
      </w:r>
      <w:r w:rsidR="00043791">
        <w:rPr>
          <w:lang/>
        </w:rPr>
        <w:t>1</w:t>
      </w:r>
      <w:r w:rsidRPr="00893158">
        <w:t xml:space="preserve"> од </w:t>
      </w:r>
      <w:r w:rsidR="00043791">
        <w:rPr>
          <w:lang/>
        </w:rPr>
        <w:t>15</w:t>
      </w:r>
      <w:r w:rsidRPr="00893158">
        <w:t>.</w:t>
      </w:r>
      <w:r w:rsidR="000D16A2">
        <w:t>0</w:t>
      </w:r>
      <w:r w:rsidR="00043791">
        <w:rPr>
          <w:lang/>
        </w:rPr>
        <w:t>3</w:t>
      </w:r>
      <w:r w:rsidRPr="00893158">
        <w:t>.202</w:t>
      </w:r>
      <w:r w:rsidR="00043791">
        <w:rPr>
          <w:lang/>
        </w:rPr>
        <w:t>3</w:t>
      </w:r>
      <w:r w:rsidRPr="00893158">
        <w:t xml:space="preserve"> године</w:t>
      </w:r>
    </w:p>
    <w:p w:rsidR="009952F3" w:rsidRDefault="009952F3" w:rsidP="008F3598">
      <w:pPr>
        <w:spacing w:after="0"/>
        <w:jc w:val="center"/>
      </w:pPr>
      <w:r>
        <w:t xml:space="preserve"> </w:t>
      </w:r>
    </w:p>
    <w:p w:rsidR="009952F3" w:rsidRDefault="009952F3" w:rsidP="0009062F">
      <w:pPr>
        <w:spacing w:after="0"/>
        <w:jc w:val="center"/>
      </w:pPr>
      <w:r>
        <w:t>ПРЕДСЕДНИК ОПШТИНЕ</w:t>
      </w:r>
    </w:p>
    <w:p w:rsidR="009952F3" w:rsidRDefault="009952F3" w:rsidP="0009062F">
      <w:pPr>
        <w:spacing w:after="0"/>
        <w:jc w:val="center"/>
      </w:pPr>
      <w:r>
        <w:t xml:space="preserve"> Бобан Ђуровић</w:t>
      </w:r>
    </w:p>
    <w:sectPr w:rsidR="009952F3" w:rsidSect="00E71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100" w:rsidRDefault="00AF6100" w:rsidP="008F3598">
      <w:pPr>
        <w:spacing w:after="0" w:line="240" w:lineRule="auto"/>
      </w:pPr>
      <w:r>
        <w:separator/>
      </w:r>
    </w:p>
  </w:endnote>
  <w:endnote w:type="continuationSeparator" w:id="0">
    <w:p w:rsidR="00AF6100" w:rsidRDefault="00AF6100" w:rsidP="008F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100" w:rsidRDefault="00AF6100" w:rsidP="008F3598">
      <w:pPr>
        <w:spacing w:after="0" w:line="240" w:lineRule="auto"/>
      </w:pPr>
      <w:r>
        <w:separator/>
      </w:r>
    </w:p>
  </w:footnote>
  <w:footnote w:type="continuationSeparator" w:id="0">
    <w:p w:rsidR="00AF6100" w:rsidRDefault="00AF6100" w:rsidP="008F3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B82"/>
    <w:rsid w:val="00013F27"/>
    <w:rsid w:val="00033EEB"/>
    <w:rsid w:val="00043791"/>
    <w:rsid w:val="0007588F"/>
    <w:rsid w:val="0007686E"/>
    <w:rsid w:val="0009062F"/>
    <w:rsid w:val="000D16A2"/>
    <w:rsid w:val="00163105"/>
    <w:rsid w:val="001656E9"/>
    <w:rsid w:val="001A15D0"/>
    <w:rsid w:val="001A4F89"/>
    <w:rsid w:val="001B320E"/>
    <w:rsid w:val="001B569A"/>
    <w:rsid w:val="001F431A"/>
    <w:rsid w:val="002109D3"/>
    <w:rsid w:val="00215CBB"/>
    <w:rsid w:val="00243521"/>
    <w:rsid w:val="002A317F"/>
    <w:rsid w:val="002B49EF"/>
    <w:rsid w:val="002C126F"/>
    <w:rsid w:val="00313FDA"/>
    <w:rsid w:val="00365AA8"/>
    <w:rsid w:val="003B2548"/>
    <w:rsid w:val="003B5BB1"/>
    <w:rsid w:val="004752F4"/>
    <w:rsid w:val="004F59C6"/>
    <w:rsid w:val="004F6286"/>
    <w:rsid w:val="0055037D"/>
    <w:rsid w:val="00564688"/>
    <w:rsid w:val="005E1DB3"/>
    <w:rsid w:val="00612BEF"/>
    <w:rsid w:val="0069236E"/>
    <w:rsid w:val="00721595"/>
    <w:rsid w:val="00724B82"/>
    <w:rsid w:val="00726D50"/>
    <w:rsid w:val="008157FB"/>
    <w:rsid w:val="0083350E"/>
    <w:rsid w:val="00893158"/>
    <w:rsid w:val="008C423D"/>
    <w:rsid w:val="008F3598"/>
    <w:rsid w:val="009952F3"/>
    <w:rsid w:val="009C7C23"/>
    <w:rsid w:val="00A477B4"/>
    <w:rsid w:val="00AF6100"/>
    <w:rsid w:val="00B27D6F"/>
    <w:rsid w:val="00B46D41"/>
    <w:rsid w:val="00B67984"/>
    <w:rsid w:val="00B76183"/>
    <w:rsid w:val="00C3129B"/>
    <w:rsid w:val="00C533DB"/>
    <w:rsid w:val="00C669BB"/>
    <w:rsid w:val="00CC451E"/>
    <w:rsid w:val="00D149CF"/>
    <w:rsid w:val="00D4241B"/>
    <w:rsid w:val="00D7399D"/>
    <w:rsid w:val="00D97640"/>
    <w:rsid w:val="00E0077F"/>
    <w:rsid w:val="00E04500"/>
    <w:rsid w:val="00E714F0"/>
    <w:rsid w:val="00EB32EC"/>
    <w:rsid w:val="00EC171B"/>
    <w:rsid w:val="00EE1AAE"/>
    <w:rsid w:val="00F7119F"/>
    <w:rsid w:val="00FB1159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F35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598"/>
  </w:style>
  <w:style w:type="paragraph" w:styleId="Footer">
    <w:name w:val="footer"/>
    <w:basedOn w:val="Normal"/>
    <w:link w:val="FooterChar"/>
    <w:uiPriority w:val="99"/>
    <w:semiHidden/>
    <w:unhideWhenUsed/>
    <w:rsid w:val="008F35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</dc:creator>
  <cp:lastModifiedBy>r.curcic</cp:lastModifiedBy>
  <cp:revision>2</cp:revision>
  <dcterms:created xsi:type="dcterms:W3CDTF">2023-03-15T10:40:00Z</dcterms:created>
  <dcterms:modified xsi:type="dcterms:W3CDTF">2023-03-15T10:40:00Z</dcterms:modified>
</cp:coreProperties>
</file>