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:rsidR="00914DAC" w:rsidRPr="00AA16C0" w:rsidRDefault="00914DAC" w:rsidP="00914DAC">
      <w:pPr>
        <w:ind w:firstLine="720"/>
        <w:rPr>
          <w:sz w:val="20"/>
          <w:lang w:val="sr-Cyrl-RS"/>
        </w:rPr>
      </w:pPr>
    </w:p>
    <w:p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:rsidR="00914DAC" w:rsidRPr="00AA16C0" w:rsidRDefault="00914DAC" w:rsidP="00914DAC">
      <w:pPr>
        <w:rPr>
          <w:b/>
          <w:sz w:val="20"/>
          <w:lang w:val="sr-Cyrl-CS"/>
        </w:rPr>
      </w:pPr>
    </w:p>
    <w:p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:rsidTr="00F86AEF">
        <w:tc>
          <w:tcPr>
            <w:tcW w:w="1548" w:type="dxa"/>
            <w:shd w:val="clear" w:color="auto" w:fill="auto"/>
            <w:hideMark/>
          </w:tcPr>
          <w:p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324041" w:rsidRPr="00AA16C0">
              <w:rPr>
                <w:b/>
                <w:sz w:val="20"/>
                <w:lang w:val="sr-Cyrl-CS"/>
              </w:rPr>
              <w:t xml:space="preserve"> Општина Врњачка Бања, ул. Крушевачка 17, </w:t>
            </w:r>
          </w:p>
          <w:p w:rsidR="00914DAC" w:rsidRPr="00AA16C0" w:rsidRDefault="00914DAC" w:rsidP="00B04EA2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 xml:space="preserve">100917981 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07175981, рачун извршења буџета бр.  840-75640-91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:rsidR="00914DAC" w:rsidRPr="00AA16C0" w:rsidRDefault="00914DAC" w:rsidP="00914DAC">
      <w:pPr>
        <w:rPr>
          <w:b/>
          <w:sz w:val="20"/>
          <w:lang w:val="sr-Cyrl-CS"/>
        </w:rPr>
      </w:pPr>
    </w:p>
    <w:p w:rsidR="00914DAC" w:rsidRPr="007F399E" w:rsidRDefault="00914DAC" w:rsidP="00914DAC">
      <w:pPr>
        <w:suppressAutoHyphens/>
        <w:spacing w:line="100" w:lineRule="atLeast"/>
        <w:ind w:firstLine="705"/>
        <w:jc w:val="both"/>
        <w:rPr>
          <w:sz w:val="22"/>
          <w:szCs w:val="22"/>
          <w:lang w:val="sr-Cyrl-CS"/>
        </w:rPr>
      </w:pPr>
      <w:r w:rsidRPr="00AA16C0">
        <w:rPr>
          <w:sz w:val="20"/>
          <w:lang w:val="sr-Cyrl-CS"/>
        </w:rPr>
        <w:t xml:space="preserve">Предајемо вам 1 (једну) потписану и оверену, бланко соло меницу, серијски број ______________ као средство финансијског обезбеђења и овлашћујемо </w:t>
      </w:r>
      <w:r w:rsidR="00FB14E0">
        <w:rPr>
          <w:sz w:val="20"/>
          <w:lang w:val="sr-Cyrl-CS"/>
        </w:rPr>
        <w:t>Општину Врњачка Бања,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3/</w:t>
      </w:r>
      <w:r w:rsidR="004171A9">
        <w:rPr>
          <w:b/>
          <w:sz w:val="20"/>
          <w:lang w:val="sr-Cyrl-CS"/>
        </w:rPr>
        <w:t>20</w:t>
      </w:r>
      <w:r w:rsidR="007F399E">
        <w:rPr>
          <w:b/>
          <w:sz w:val="20"/>
          <w:lang w:val="sr-Cyrl-CS"/>
        </w:rPr>
        <w:t>22-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bookmarkStart w:id="0" w:name="_GoBack"/>
      <w:bookmarkEnd w:id="0"/>
      <w:r w:rsidR="007F399E" w:rsidRPr="004171A9">
        <w:rPr>
          <w:color w:val="000000"/>
          <w:sz w:val="20"/>
          <w:lang w:val="sr-Cyrl-CS"/>
        </w:rPr>
        <w:t xml:space="preserve"> радова</w:t>
      </w:r>
      <w:r w:rsidR="007F399E" w:rsidRPr="004171A9">
        <w:rPr>
          <w:color w:val="000000"/>
          <w:sz w:val="20"/>
          <w:lang w:val="sr-Latn-R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 прилагођавању спортске хале Врњачка Бања за потребе особа са инвалидитетом, Врњачка Бања</w:t>
      </w:r>
      <w:r w:rsidRPr="004171A9">
        <w:rPr>
          <w:sz w:val="20"/>
          <w:lang w:val="sr-Cyrl-CS"/>
        </w:rPr>
        <w:t>.</w:t>
      </w:r>
      <w:r w:rsidRPr="007F399E">
        <w:rPr>
          <w:sz w:val="22"/>
          <w:szCs w:val="22"/>
          <w:lang w:val="sr-Cyrl-CS"/>
        </w:rPr>
        <w:t xml:space="preserve">  </w:t>
      </w:r>
    </w:p>
    <w:p w:rsidR="00914DAC" w:rsidRPr="007F399E" w:rsidRDefault="00914DAC" w:rsidP="00914DAC">
      <w:pPr>
        <w:suppressAutoHyphens/>
        <w:spacing w:line="100" w:lineRule="atLeast"/>
        <w:ind w:firstLine="705"/>
        <w:jc w:val="both"/>
        <w:rPr>
          <w:sz w:val="22"/>
          <w:szCs w:val="22"/>
          <w:lang w:val="sr-Cyrl-CS"/>
        </w:rPr>
      </w:pPr>
    </w:p>
    <w:p w:rsidR="00914DAC" w:rsidRPr="00AA16C0" w:rsidRDefault="00914DAC" w:rsidP="00914DAC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>роковима предвиђеним  уговором не достви банкарску гаранцију за повраћај аванса и банкарску гаранцију за добро извршење посла</w:t>
      </w:r>
      <w:r w:rsidRPr="00AA16C0">
        <w:rPr>
          <w:iCs/>
          <w:sz w:val="20"/>
        </w:rPr>
        <w:t xml:space="preserve"> </w:t>
      </w:r>
    </w:p>
    <w:p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B04EA2" w:rsidRPr="00AA16C0">
        <w:rPr>
          <w:sz w:val="20"/>
          <w:lang w:val="sr-Cyrl-CS"/>
        </w:rPr>
        <w:t>Општину Врњачка Бања</w:t>
      </w:r>
      <w:r w:rsidRPr="00AA16C0">
        <w:rPr>
          <w:sz w:val="20"/>
          <w:lang w:val="sr-Cyrl-CS"/>
        </w:rPr>
        <w:t xml:space="preserve"> 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B04EA2" w:rsidRPr="00AA16C0">
        <w:rPr>
          <w:sz w:val="20"/>
          <w:lang w:val="sr-Cyrl-CS"/>
        </w:rPr>
        <w:t xml:space="preserve">840-75640-91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:rsidTr="00F86AEF">
        <w:tc>
          <w:tcPr>
            <w:tcW w:w="4428" w:type="dxa"/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324041"/>
    <w:rsid w:val="0039712C"/>
    <w:rsid w:val="004171A9"/>
    <w:rsid w:val="005A0903"/>
    <w:rsid w:val="007F399E"/>
    <w:rsid w:val="008E102C"/>
    <w:rsid w:val="00914DAC"/>
    <w:rsid w:val="00AA16C0"/>
    <w:rsid w:val="00B04EA2"/>
    <w:rsid w:val="00B225EB"/>
    <w:rsid w:val="00B406EE"/>
    <w:rsid w:val="00EC5AE7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Suzana Crnoglavac</cp:lastModifiedBy>
  <cp:revision>6</cp:revision>
  <dcterms:created xsi:type="dcterms:W3CDTF">2022-05-24T13:02:00Z</dcterms:created>
  <dcterms:modified xsi:type="dcterms:W3CDTF">2022-05-24T13:08:00Z</dcterms:modified>
</cp:coreProperties>
</file>