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4D3730" w:rsidRDefault="00E60F99" w:rsidP="00E60F99">
      <w:pPr>
        <w:widowControl w:val="0"/>
        <w:autoSpaceDE w:val="0"/>
        <w:autoSpaceDN w:val="0"/>
        <w:adjustRightInd w:val="0"/>
        <w:jc w:val="center"/>
      </w:pPr>
      <w:r w:rsidRPr="004D3730">
        <w:rPr>
          <w:b/>
          <w:bCs/>
          <w:i/>
          <w:iCs/>
        </w:rPr>
        <w:t>ОПИС И СПЕЦИФИКАЦИЈА</w:t>
      </w:r>
      <w:r w:rsidR="004A1EB2">
        <w:rPr>
          <w:b/>
          <w:bCs/>
          <w:i/>
          <w:iCs/>
        </w:rPr>
        <w:t xml:space="preserve"> </w:t>
      </w:r>
      <w:r w:rsidRPr="004D3730">
        <w:rPr>
          <w:b/>
          <w:bCs/>
          <w:i/>
          <w:iCs/>
        </w:rPr>
        <w:t>ЈАВНЕ НАБАВКЕ</w:t>
      </w:r>
    </w:p>
    <w:p w:rsidR="00B96CC5" w:rsidRPr="004D3730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7845B7" w:rsidRDefault="007845B7" w:rsidP="00F178C5">
      <w:pPr>
        <w:jc w:val="both"/>
        <w:rPr>
          <w:sz w:val="22"/>
          <w:szCs w:val="22"/>
          <w:lang w:val="sr-Cyrl-RS"/>
        </w:rPr>
      </w:pPr>
      <w:r w:rsidRPr="004D3730">
        <w:rPr>
          <w:bCs/>
          <w:lang w:val="sr-Cyrl-RS"/>
        </w:rPr>
        <w:t xml:space="preserve">Предмет набавке: набавка добара </w:t>
      </w:r>
      <w:r w:rsidR="003316AA" w:rsidRPr="004D3730">
        <w:rPr>
          <w:bCs/>
          <w:lang w:val="sr-Cyrl-RS"/>
        </w:rPr>
        <w:t>тонера и кетриџа</w:t>
      </w:r>
      <w:r w:rsidRPr="004D3730">
        <w:rPr>
          <w:bCs/>
          <w:lang w:val="sr-Cyrl-RS"/>
        </w:rPr>
        <w:t xml:space="preserve"> за потребе наручиоца Општинске управе општине Врњачка Бања</w:t>
      </w:r>
      <w:r w:rsidR="00F178C5" w:rsidRPr="007845B7">
        <w:rPr>
          <w:sz w:val="22"/>
          <w:szCs w:val="22"/>
        </w:rPr>
        <w:t xml:space="preserve">. </w:t>
      </w:r>
    </w:p>
    <w:p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Опис</w:t>
      </w:r>
      <w:proofErr w:type="spellEnd"/>
      <w:r w:rsidRPr="003316AA">
        <w:rPr>
          <w:color w:val="000000"/>
        </w:rPr>
        <w:t>: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41"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О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 xml:space="preserve">у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30"/>
        </w:rPr>
        <w:t xml:space="preserve"> </w:t>
      </w:r>
      <w:proofErr w:type="spellStart"/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39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ид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  <w:spacing w:val="2"/>
        </w:rPr>
        <w:t>(</w:t>
      </w:r>
      <w:proofErr w:type="spellStart"/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-12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тпис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proofErr w:type="spellEnd"/>
      <w:r w:rsidRPr="003316AA">
        <w:rPr>
          <w:color w:val="000000"/>
          <w:spacing w:val="2"/>
        </w:rPr>
        <w:t>)</w:t>
      </w:r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1" w:line="276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и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ђ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spacing w:val="9"/>
        </w:rPr>
        <w:t xml:space="preserve"> </w:t>
      </w: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дшт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ки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ли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-6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тип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ређа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.</w:t>
      </w:r>
      <w:proofErr w:type="gramEnd"/>
    </w:p>
    <w:p w:rsidR="000B5290" w:rsidRPr="003316AA" w:rsidRDefault="000B5290" w:rsidP="003316AA">
      <w:pPr>
        <w:widowControl w:val="0"/>
        <w:autoSpaceDE w:val="0"/>
        <w:autoSpaceDN w:val="0"/>
        <w:adjustRightInd w:val="0"/>
        <w:spacing w:line="276" w:lineRule="auto"/>
        <w:ind w:right="-220"/>
        <w:jc w:val="both"/>
        <w:rPr>
          <w:color w:val="000000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b/>
          <w:bCs/>
          <w:color w:val="000000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</w:rPr>
        <w:t>ч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н</w:t>
      </w:r>
      <w:proofErr w:type="spellEnd"/>
      <w:r w:rsidRPr="003316AA">
        <w:rPr>
          <w:b/>
          <w:bCs/>
          <w:color w:val="000000"/>
          <w:spacing w:val="-7"/>
        </w:rPr>
        <w:t xml:space="preserve"> </w:t>
      </w:r>
      <w:r w:rsidRPr="003316AA">
        <w:rPr>
          <w:b/>
          <w:bCs/>
          <w:color w:val="000000"/>
        </w:rPr>
        <w:t>и</w:t>
      </w:r>
      <w:r w:rsidRPr="003316AA">
        <w:rPr>
          <w:b/>
          <w:bCs/>
          <w:color w:val="000000"/>
          <w:spacing w:val="-4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ди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ка</w:t>
      </w:r>
      <w:proofErr w:type="spellEnd"/>
      <w:r w:rsidRPr="003316AA">
        <w:rPr>
          <w:b/>
          <w:bCs/>
          <w:color w:val="000000"/>
          <w:spacing w:val="-11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ис</w:t>
      </w:r>
      <w:r w:rsidRPr="003316AA">
        <w:rPr>
          <w:b/>
          <w:bCs/>
          <w:color w:val="000000"/>
          <w:spacing w:val="-1"/>
        </w:rPr>
        <w:t>п</w:t>
      </w:r>
      <w:r w:rsidRPr="003316AA">
        <w:rPr>
          <w:b/>
          <w:bCs/>
          <w:color w:val="000000"/>
          <w:spacing w:val="2"/>
        </w:rPr>
        <w:t>ор</w:t>
      </w:r>
      <w:r w:rsidRPr="003316AA">
        <w:rPr>
          <w:b/>
          <w:bCs/>
          <w:color w:val="000000"/>
          <w:spacing w:val="-4"/>
        </w:rPr>
        <w:t>у</w:t>
      </w:r>
      <w:r w:rsidRPr="003316AA">
        <w:rPr>
          <w:b/>
          <w:bCs/>
          <w:color w:val="000000"/>
        </w:rPr>
        <w:t>ке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4A1EB2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bookmarkStart w:id="0" w:name="_GoBack"/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ука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6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ке</w:t>
      </w:r>
      <w:proofErr w:type="spellEnd"/>
      <w:r w:rsidRPr="003316AA">
        <w:rPr>
          <w:color w:val="000000"/>
          <w:spacing w:val="6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сук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5"/>
        </w:rPr>
        <w:t xml:space="preserve"> </w:t>
      </w:r>
      <w:r w:rsidRPr="003316AA">
        <w:rPr>
          <w:color w:val="000000"/>
        </w:rPr>
        <w:t xml:space="preserve">а </w:t>
      </w:r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</w:t>
      </w:r>
      <w:r w:rsidRPr="003316AA">
        <w:rPr>
          <w:color w:val="000000"/>
          <w:spacing w:val="-5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2"/>
        </w:rPr>
        <w:t xml:space="preserve"> </w:t>
      </w:r>
      <w:r w:rsidRPr="003316AA">
        <w:rPr>
          <w:color w:val="000000"/>
        </w:rPr>
        <w:t>и</w:t>
      </w: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before="76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ди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ику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уке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ут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рђ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7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5"/>
        </w:rPr>
        <w:t xml:space="preserve"> </w:t>
      </w:r>
      <w:r w:rsidRPr="003316AA">
        <w:rPr>
          <w:color w:val="000000"/>
        </w:rPr>
        <w:t xml:space="preserve">о </w:t>
      </w:r>
      <w:r w:rsidRPr="003316AA">
        <w:rPr>
          <w:color w:val="000000"/>
          <w:spacing w:val="25"/>
        </w:rPr>
        <w:t xml:space="preserve"> </w:t>
      </w:r>
      <w:proofErr w:type="spellStart"/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шт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–</w:t>
      </w: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before="41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proofErr w:type="spellEnd"/>
      <w:proofErr w:type="gramEnd"/>
      <w:r w:rsidRPr="003316AA">
        <w:rPr>
          <w:color w:val="000000"/>
        </w:rPr>
        <w:t>.</w:t>
      </w: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before="41" w:line="279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училац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дступи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8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тих</w:t>
      </w:r>
      <w:proofErr w:type="spellEnd"/>
      <w:r w:rsidRPr="003316AA">
        <w:rPr>
          <w:color w:val="000000"/>
        </w:rPr>
        <w:t xml:space="preserve"> у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ифик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16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line="200" w:lineRule="exact"/>
        <w:ind w:right="-220"/>
        <w:jc w:val="both"/>
        <w:rPr>
          <w:color w:val="000000"/>
        </w:rPr>
      </w:pP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r w:rsidRPr="003316AA">
        <w:rPr>
          <w:color w:val="000000"/>
        </w:rPr>
        <w:t>-</w:t>
      </w:r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proofErr w:type="gram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зи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proofErr w:type="gram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ис</w:t>
      </w:r>
      <w:r w:rsidRPr="003316AA">
        <w:rPr>
          <w:color w:val="000000"/>
          <w:spacing w:val="-5"/>
        </w:rPr>
        <w:t>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-5"/>
        </w:rPr>
        <w:t>с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7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3"/>
        </w:rPr>
        <w:t xml:space="preserve"> </w:t>
      </w:r>
      <w:r w:rsidRPr="003316AA">
        <w:rPr>
          <w:color w:val="000000"/>
        </w:rPr>
        <w:t xml:space="preserve">и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</w:rPr>
        <w:t>усл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из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5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ц</w:t>
      </w:r>
      <w:r w:rsidRPr="003316AA">
        <w:rPr>
          <w:color w:val="000000"/>
          <w:spacing w:val="1"/>
        </w:rPr>
        <w:t>а</w:t>
      </w:r>
      <w:bookmarkEnd w:id="0"/>
      <w:proofErr w:type="spellEnd"/>
      <w:r w:rsidRPr="003316AA">
        <w:rPr>
          <w:color w:val="000000"/>
        </w:rPr>
        <w:t>.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8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3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Г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2"/>
        </w:rPr>
        <w:t>р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-3"/>
        </w:rPr>
        <w:t>ц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2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писи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1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18"/>
        </w:rPr>
        <w:t xml:space="preserve"> </w:t>
      </w:r>
      <w:proofErr w:type="spellStart"/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дст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сту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3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2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Р</w:t>
      </w:r>
      <w:r w:rsidRPr="003316AA">
        <w:rPr>
          <w:b/>
          <w:bCs/>
          <w:color w:val="000000"/>
          <w:spacing w:val="1"/>
        </w:rPr>
        <w:t>е</w:t>
      </w:r>
      <w:r w:rsidRPr="003316AA">
        <w:rPr>
          <w:b/>
          <w:bCs/>
          <w:color w:val="000000"/>
        </w:rPr>
        <w:t>к</w:t>
      </w:r>
      <w:r w:rsidRPr="003316AA">
        <w:rPr>
          <w:b/>
          <w:bCs/>
          <w:color w:val="000000"/>
          <w:spacing w:val="1"/>
        </w:rPr>
        <w:t>ла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аци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7" w:line="160" w:lineRule="exact"/>
        <w:ind w:right="-220"/>
        <w:rPr>
          <w:color w:val="000000"/>
        </w:rPr>
      </w:pPr>
    </w:p>
    <w:p w:rsidR="006526AF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</w:rPr>
      </w:pPr>
      <w:r w:rsidRPr="003316AA">
        <w:rPr>
          <w:color w:val="000000"/>
        </w:rPr>
        <w:t>У</w:t>
      </w:r>
      <w:r w:rsidRPr="003316AA">
        <w:rPr>
          <w:color w:val="000000"/>
          <w:spacing w:val="21"/>
        </w:rPr>
        <w:t xml:space="preserve"> </w:t>
      </w:r>
      <w:proofErr w:type="spellStart"/>
      <w:r w:rsidRPr="003316AA">
        <w:rPr>
          <w:color w:val="000000"/>
        </w:rPr>
        <w:t>случ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8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proofErr w:type="gram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6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61"/>
        </w:rPr>
        <w:t xml:space="preserve"> </w:t>
      </w:r>
      <w:proofErr w:type="spellStart"/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 xml:space="preserve">,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4"/>
        </w:rPr>
        <w:t>л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се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ису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ли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узи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.п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6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х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1"/>
        </w:rPr>
        <w:t xml:space="preserve"> </w:t>
      </w:r>
      <w:r w:rsidRPr="003316AA">
        <w:rPr>
          <w:color w:val="000000"/>
        </w:rPr>
        <w:t>–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.</w:t>
      </w:r>
      <w:r w:rsidRPr="003316AA">
        <w:rPr>
          <w:color w:val="000000"/>
          <w:spacing w:val="-12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–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5"/>
        </w:rPr>
        <w:t>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тке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</w:rPr>
        <w:t>ткл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ис</w:t>
      </w:r>
      <w:r w:rsidRPr="003316AA">
        <w:rPr>
          <w:color w:val="000000"/>
          <w:spacing w:val="-1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ће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  <w:spacing w:val="2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8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7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ика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</w:rPr>
        <w:t>о</w:t>
      </w:r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rFonts w:ascii="Arial" w:hAnsi="Arial" w:cs="Arial"/>
          <w:color w:val="000000"/>
        </w:rPr>
        <w:t>.</w:t>
      </w:r>
      <w:proofErr w:type="gramEnd"/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4961"/>
        <w:gridCol w:w="1276"/>
        <w:gridCol w:w="1843"/>
      </w:tblGrid>
      <w:tr w:rsidR="000558D5" w:rsidRPr="007508A1" w:rsidTr="000558D5">
        <w:trPr>
          <w:trHeight w:val="147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lastRenderedPageBreak/>
              <w:t>Red.br.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</w:rPr>
            </w:pPr>
            <w:proofErr w:type="spellStart"/>
            <w:proofErr w:type="gramStart"/>
            <w:r w:rsidRPr="007508A1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7508A1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mer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cs="Arial"/>
                <w:i/>
              </w:rPr>
            </w:pPr>
            <w:proofErr w:type="spellStart"/>
            <w:r w:rsidRPr="007508A1">
              <w:rPr>
                <w:rFonts w:cs="Arial"/>
                <w:b/>
                <w:i/>
                <w:szCs w:val="22"/>
              </w:rPr>
              <w:t>Koli</w:t>
            </w:r>
            <w:r w:rsidRPr="007508A1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</w:tr>
      <w:tr w:rsidR="000558D5" w:rsidRPr="007508A1" w:rsidTr="000558D5">
        <w:trPr>
          <w:trHeight w:val="6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04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</w:t>
            </w:r>
          </w:p>
        </w:tc>
      </w:tr>
      <w:tr w:rsidR="000558D5" w:rsidRPr="007508A1" w:rsidTr="000558D5">
        <w:trPr>
          <w:trHeight w:val="954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b/>
                <w:sz w:val="26"/>
              </w:rPr>
            </w:pPr>
          </w:p>
          <w:p w:rsidR="000558D5" w:rsidRPr="007508A1" w:rsidRDefault="000558D5" w:rsidP="00291AA9">
            <w:pPr>
              <w:widowControl w:val="0"/>
              <w:autoSpaceDE w:val="0"/>
              <w:autoSpaceDN w:val="0"/>
              <w:ind w:left="110" w:right="49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320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 w:line="270" w:lineRule="atLeast"/>
              <w:ind w:left="110" w:right="101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1010/12A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22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Samsung SCX 3205/104S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CanonLBP</w:t>
            </w:r>
            <w:proofErr w:type="spellEnd"/>
          </w:p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 xml:space="preserve">6670 </w:t>
            </w:r>
            <w:proofErr w:type="spellStart"/>
            <w:r w:rsidRPr="007508A1">
              <w:rPr>
                <w:rFonts w:hAnsi="Arial" w:cs="Arial"/>
                <w:szCs w:val="22"/>
              </w:rPr>
              <w:t>dn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/toner </w:t>
            </w:r>
            <w:proofErr w:type="spellStart"/>
            <w:r w:rsidRPr="007508A1">
              <w:rPr>
                <w:rFonts w:hAnsi="Arial" w:cs="Arial"/>
                <w:szCs w:val="22"/>
              </w:rPr>
              <w:t>Hp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 2055-05A/LBP 6650/Canon MF411dw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120</w:t>
            </w:r>
          </w:p>
        </w:tc>
      </w:tr>
      <w:tr w:rsidR="000558D5" w:rsidRPr="007508A1" w:rsidTr="000558D5">
        <w:trPr>
          <w:trHeight w:val="638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7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1600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820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7.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75"/>
              <w:ind w:left="12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1102/85A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Color MFP M181fw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970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9.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ind w:left="4" w:right="73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HP1606/278A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5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5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954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4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Canon 2016</w:t>
            </w:r>
            <w:r w:rsidRPr="007508A1">
              <w:rPr>
                <w:rFonts w:hAnsi="Arial" w:cs="Arial"/>
                <w:spacing w:val="59"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szCs w:val="22"/>
              </w:rPr>
              <w:t>ir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Canon IR 2520 UFR LT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10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6E1A6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lang w:val="sr-Cyrl-RS"/>
              </w:rPr>
            </w:pPr>
            <w:r>
              <w:rPr>
                <w:rFonts w:hAnsi="Arial" w:cs="Arial"/>
                <w:b/>
                <w:i/>
                <w:szCs w:val="22"/>
                <w:lang w:val="sr-Cyrl-RS"/>
              </w:rPr>
              <w:t>12.</w:t>
            </w:r>
          </w:p>
        </w:tc>
        <w:tc>
          <w:tcPr>
            <w:tcW w:w="4961" w:type="dxa"/>
          </w:tcPr>
          <w:p w:rsidR="000558D5" w:rsidRPr="006E1A61" w:rsidRDefault="000558D5" w:rsidP="00291AA9">
            <w:pPr>
              <w:widowControl w:val="0"/>
              <w:autoSpaceDE w:val="0"/>
              <w:autoSpaceDN w:val="0"/>
              <w:spacing w:before="97"/>
              <w:rPr>
                <w:rFonts w:hAnsi="Arial" w:cs="Arial"/>
              </w:rPr>
            </w:pPr>
            <w:proofErr w:type="spellStart"/>
            <w:r>
              <w:rPr>
                <w:rFonts w:hAnsi="Arial" w:cs="Arial"/>
                <w:szCs w:val="22"/>
              </w:rPr>
              <w:t>Hp</w:t>
            </w:r>
            <w:proofErr w:type="spellEnd"/>
            <w:r>
              <w:rPr>
                <w:rFonts w:hAnsi="Arial" w:cs="Arial"/>
                <w:szCs w:val="22"/>
              </w:rPr>
              <w:t xml:space="preserve"> laser jet pro MFP M428 </w:t>
            </w:r>
            <w:proofErr w:type="spellStart"/>
            <w:r>
              <w:rPr>
                <w:rFonts w:hAnsi="Arial" w:cs="Arial"/>
                <w:szCs w:val="22"/>
              </w:rPr>
              <w:t>fdn</w:t>
            </w:r>
            <w:proofErr w:type="spellEnd"/>
            <w:r>
              <w:rPr>
                <w:rFonts w:hAnsi="Arial" w:cs="Arial"/>
                <w:szCs w:val="22"/>
                <w:lang w:val="sr-Cyrl-RS"/>
              </w:rPr>
              <w:t xml:space="preserve">/ </w:t>
            </w:r>
            <w:proofErr w:type="spellStart"/>
            <w:r>
              <w:rPr>
                <w:rFonts w:hAnsi="Arial" w:cs="Arial"/>
                <w:szCs w:val="22"/>
              </w:rPr>
              <w:t>originalni</w:t>
            </w:r>
            <w:proofErr w:type="spellEnd"/>
            <w:r>
              <w:rPr>
                <w:rFonts w:hAnsi="Arial" w:cs="Arial"/>
                <w:szCs w:val="22"/>
              </w:rPr>
              <w:t xml:space="preserve"> toner </w:t>
            </w:r>
            <w:proofErr w:type="spellStart"/>
            <w:r>
              <w:rPr>
                <w:rFonts w:hAnsi="Arial" w:cs="Arial"/>
                <w:szCs w:val="22"/>
              </w:rPr>
              <w:t>sa</w:t>
            </w:r>
            <w:proofErr w:type="spellEnd"/>
            <w:r>
              <w:rPr>
                <w:rFonts w:hAnsi="Arial" w:cs="Arial"/>
                <w:szCs w:val="22"/>
              </w:rPr>
              <w:t xml:space="preserve"> </w:t>
            </w:r>
            <w:proofErr w:type="spellStart"/>
            <w:r>
              <w:rPr>
                <w:rFonts w:hAnsi="Arial" w:cs="Arial"/>
                <w:szCs w:val="22"/>
              </w:rPr>
              <w:t>hologramom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>
              <w:rPr>
                <w:rFonts w:hAnsi="Arial" w:cs="Arial"/>
                <w:szCs w:val="22"/>
              </w:rPr>
              <w:t>10</w:t>
            </w:r>
          </w:p>
        </w:tc>
      </w:tr>
    </w:tbl>
    <w:p w:rsidR="000558D5" w:rsidRPr="00B96CC5" w:rsidRDefault="000558D5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</w:pPr>
    </w:p>
    <w:sectPr w:rsidR="000558D5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E8" w:rsidRDefault="00F024E8" w:rsidP="004A1EB2">
      <w:r>
        <w:separator/>
      </w:r>
    </w:p>
  </w:endnote>
  <w:endnote w:type="continuationSeparator" w:id="0">
    <w:p w:rsidR="00F024E8" w:rsidRDefault="00F024E8" w:rsidP="004A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E8" w:rsidRDefault="00F024E8" w:rsidP="004A1EB2">
      <w:r>
        <w:separator/>
      </w:r>
    </w:p>
  </w:footnote>
  <w:footnote w:type="continuationSeparator" w:id="0">
    <w:p w:rsidR="00F024E8" w:rsidRDefault="00F024E8" w:rsidP="004A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75C"/>
    <w:rsid w:val="00012BFB"/>
    <w:rsid w:val="00036BE9"/>
    <w:rsid w:val="000558D5"/>
    <w:rsid w:val="0006275C"/>
    <w:rsid w:val="000B5290"/>
    <w:rsid w:val="000E275C"/>
    <w:rsid w:val="00120124"/>
    <w:rsid w:val="00133E9A"/>
    <w:rsid w:val="00196EEE"/>
    <w:rsid w:val="001E001A"/>
    <w:rsid w:val="002C3993"/>
    <w:rsid w:val="003316AA"/>
    <w:rsid w:val="00460D3F"/>
    <w:rsid w:val="004A1EB2"/>
    <w:rsid w:val="004D3730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977C2B"/>
    <w:rsid w:val="00AA121C"/>
    <w:rsid w:val="00B96CC5"/>
    <w:rsid w:val="00C067A9"/>
    <w:rsid w:val="00C33323"/>
    <w:rsid w:val="00C95AE3"/>
    <w:rsid w:val="00CA5A74"/>
    <w:rsid w:val="00D04F95"/>
    <w:rsid w:val="00D1113C"/>
    <w:rsid w:val="00D27C0A"/>
    <w:rsid w:val="00D8687F"/>
    <w:rsid w:val="00DB4248"/>
    <w:rsid w:val="00DE05F7"/>
    <w:rsid w:val="00E60F99"/>
    <w:rsid w:val="00E6472A"/>
    <w:rsid w:val="00EB4578"/>
    <w:rsid w:val="00F024E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A5065-3661-4BC2-941D-DC3F59DB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39</cp:revision>
  <dcterms:created xsi:type="dcterms:W3CDTF">2020-09-11T12:24:00Z</dcterms:created>
  <dcterms:modified xsi:type="dcterms:W3CDTF">2022-04-04T07:20:00Z</dcterms:modified>
</cp:coreProperties>
</file>