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05" w:rsidRPr="0080379C" w:rsidRDefault="00F16C05" w:rsidP="00F16C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Скупштина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 xml:space="preserve"> редовној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седници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одржаној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лана 92.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 (''Сл.гласник РС'' бр.72/09,81/09-исп.64/10-одлука УС, 24/11,121/12,42/13-одлука УС, 50/13-одлу</w:t>
      </w:r>
      <w:r>
        <w:rPr>
          <w:rFonts w:ascii="Times New Roman" w:hAnsi="Times New Roman" w:cs="Times New Roman"/>
          <w:sz w:val="24"/>
          <w:szCs w:val="24"/>
          <w:lang w:val="sr-Cyrl-CS"/>
        </w:rPr>
        <w:t>ка УС,</w:t>
      </w:r>
      <w:r w:rsidR="007417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98/13-одлука УС, 132/14,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145/14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F755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74173F">
        <w:rPr>
          <w:rFonts w:ascii="Times New Roman" w:eastAsia="TimesNewRomanPSMT" w:hAnsi="Times New Roman" w:cs="Times New Roman"/>
          <w:sz w:val="24"/>
          <w:szCs w:val="24"/>
        </w:rPr>
        <w:t>31/19</w:t>
      </w:r>
      <w:r w:rsidR="0074173F">
        <w:rPr>
          <w:rFonts w:ascii="Times New Roman" w:eastAsia="TimesNewRomanPSMT" w:hAnsi="Times New Roman" w:cs="Times New Roman"/>
          <w:sz w:val="24"/>
          <w:szCs w:val="24"/>
          <w:lang/>
        </w:rPr>
        <w:t xml:space="preserve">, </w:t>
      </w:r>
      <w:r w:rsidRPr="00EF7552">
        <w:rPr>
          <w:rFonts w:ascii="Times New Roman" w:eastAsia="TimesNewRomanPSMT" w:hAnsi="Times New Roman" w:cs="Times New Roman"/>
          <w:sz w:val="24"/>
          <w:szCs w:val="24"/>
        </w:rPr>
        <w:t>37/19</w:t>
      </w:r>
      <w:r w:rsidR="0074173F">
        <w:rPr>
          <w:rFonts w:ascii="Times New Roman" w:eastAsia="TimesNewRomanPSMT" w:hAnsi="Times New Roman" w:cs="Times New Roman"/>
          <w:sz w:val="24"/>
          <w:szCs w:val="24"/>
          <w:lang/>
        </w:rPr>
        <w:t>-др.закон и 9/20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) и 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чл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Статута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(''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Сл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лист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'',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12/19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донела</w:t>
      </w:r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037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C05" w:rsidRPr="001E4C78" w:rsidRDefault="00F16C05" w:rsidP="00F16C05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16C05" w:rsidRPr="0080379C" w:rsidRDefault="00F16C05" w:rsidP="00F16C05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О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Д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Л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К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</w:p>
    <w:p w:rsidR="00F16C05" w:rsidRPr="0080379C" w:rsidRDefault="00F16C05" w:rsidP="00F16C05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>О ИЗМЕНАМА И ДОПУНАМА ОДЛУКЕ  О ДОПРИНОСУ ЗА УРЕЂИВАЊЕ ГРАЂЕВИНСКОГ ЗЕМЉИШТА</w:t>
      </w:r>
    </w:p>
    <w:p w:rsidR="00F16C05" w:rsidRPr="001E4C78" w:rsidRDefault="00F16C05" w:rsidP="00F16C05">
      <w:pPr>
        <w:spacing w:after="0" w:line="240" w:lineRule="auto"/>
        <w:ind w:right="-18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6C05" w:rsidRPr="00C33E3D" w:rsidRDefault="00F16C05" w:rsidP="00F16C05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26AC5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Одлуци о доприносу за уређивање грађевинског земљишта (''Службени лист општине Врњачка Бања</w:t>
      </w:r>
      <w:r w:rsidRPr="0080379C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80379C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037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3/17-пречишћен текст</w:t>
      </w:r>
      <w:r w:rsidR="003C02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02F7" w:rsidRPr="004F4E40">
        <w:rPr>
          <w:b/>
          <w:bCs/>
          <w:lang w:val="sr-Cyrl-CS"/>
        </w:rPr>
        <w:t xml:space="preserve"> </w:t>
      </w:r>
      <w:r w:rsidR="003C02F7" w:rsidRPr="003C02F7">
        <w:rPr>
          <w:rFonts w:ascii="Times New Roman" w:hAnsi="Times New Roman" w:cs="Times New Roman"/>
          <w:bCs/>
          <w:sz w:val="24"/>
          <w:szCs w:val="24"/>
          <w:lang w:val="sr-Cyrl-CS"/>
        </w:rPr>
        <w:t>3/18-Аутентично ту</w:t>
      </w:r>
      <w:r w:rsidR="00AA738F">
        <w:rPr>
          <w:rFonts w:ascii="Times New Roman" w:hAnsi="Times New Roman" w:cs="Times New Roman"/>
          <w:bCs/>
          <w:sz w:val="24"/>
          <w:szCs w:val="24"/>
          <w:lang w:val="sr-Cyrl-CS"/>
        </w:rPr>
        <w:t>мачење, 31/18-Аутент.тумачење</w:t>
      </w:r>
      <w:r w:rsidR="00AA73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02F7" w:rsidRPr="003C02F7">
        <w:rPr>
          <w:rFonts w:ascii="Times New Roman" w:hAnsi="Times New Roman" w:cs="Times New Roman"/>
          <w:bCs/>
          <w:sz w:val="24"/>
          <w:szCs w:val="24"/>
          <w:lang w:val="sr-Cyrl-CS"/>
        </w:rPr>
        <w:t>42/1</w:t>
      </w:r>
      <w:r w:rsidR="006D60EC">
        <w:rPr>
          <w:rFonts w:ascii="Times New Roman" w:hAnsi="Times New Roman" w:cs="Times New Roman"/>
          <w:bCs/>
          <w:sz w:val="24"/>
          <w:szCs w:val="24"/>
          <w:lang w:val="sr-Cyrl-CS"/>
        </w:rPr>
        <w:t>9</w:t>
      </w:r>
      <w:r w:rsidR="00AA73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2/20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 </w:t>
      </w:r>
      <w:r w:rsidR="00F03C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чл.13. додају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став 6.</w:t>
      </w:r>
      <w:r w:rsidR="00D0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03C12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="00D0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8.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2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који</w:t>
      </w:r>
      <w:r w:rsidR="00F03C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гласе</w:t>
      </w:r>
      <w:r w:rsidR="000F46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671A" w:rsidRDefault="000F4626" w:rsidP="00B814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''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случај</w:t>
      </w:r>
      <w:r w:rsidR="00AB0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да инвеститор, који </w:t>
      </w:r>
      <w:r w:rsidR="00AB059E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AB059E">
        <w:rPr>
          <w:rFonts w:ascii="Times New Roman" w:hAnsi="Times New Roman" w:cs="Times New Roman"/>
          <w:color w:val="000000"/>
          <w:sz w:val="24"/>
          <w:szCs w:val="24"/>
          <w:lang/>
        </w:rPr>
        <w:t>започео плаћање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допринос</w:t>
      </w:r>
      <w:r w:rsidR="00AB05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уре</w:t>
      </w:r>
      <w:r w:rsidR="00AB0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ђење грађевинског земљишта 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ратама, жел</w:t>
      </w:r>
      <w:r w:rsidR="00D067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да промени начин плаћања и 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остатак доприноса плати једнократно, обраћа се захтевом за </w:t>
      </w:r>
      <w:r w:rsidR="00AB0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измену </w:t>
      </w:r>
      <w:r w:rsidR="00B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правоснажног решења</w:t>
      </w:r>
      <w:r w:rsidR="00F03C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грађевинс</w:t>
      </w:r>
      <w:r w:rsidR="00BB7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03C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ој дозволи</w:t>
      </w:r>
      <w:r w:rsidR="00AB05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надлежном органу Општинске управе, у погледу начина плаћања доприноса за уређ</w:t>
      </w:r>
      <w:r w:rsidR="00D06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ење грађевинског земљишта.</w:t>
      </w:r>
    </w:p>
    <w:p w:rsidR="00F03C12" w:rsidRDefault="00D0671A" w:rsidP="00B814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Инвеститор из претходног става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 право на умањење обрачунатог доприноса</w:t>
      </w:r>
      <w:r w:rsidR="00A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30%, односно на начин како је то наведено у ставу 2. алинеја 1. </w:t>
      </w:r>
      <w:r w:rsidR="00AA738F">
        <w:rPr>
          <w:rFonts w:ascii="Times New Roman" w:hAnsi="Times New Roman" w:cs="Times New Roman"/>
          <w:color w:val="000000"/>
          <w:sz w:val="24"/>
          <w:szCs w:val="24"/>
          <w:lang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вог члана, за недоспеле рате, уколико једнократно плаћање остатка износа доприноса изврши у року од 15 дана од правоснажности измене решења о грађевинској дозволи.</w:t>
      </w:r>
    </w:p>
    <w:p w:rsidR="00F16C05" w:rsidRPr="00B814D9" w:rsidRDefault="00D0671A" w:rsidP="00B814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Умањење доприноса из претходног става инвеститори могу да остваре под условом да су платитли све доспеле обавезе, односно да немају неплаћених доспелих рата на име доприноса за уређивање грађевинског земљишта, у случајевима када је плаћање започето на рате.</w:t>
      </w:r>
      <w:r w:rsidR="00AA738F">
        <w:rPr>
          <w:rFonts w:ascii="Times New Roman" w:hAnsi="Times New Roman" w:cs="Times New Roman"/>
          <w:color w:val="000000"/>
          <w:sz w:val="24"/>
          <w:szCs w:val="24"/>
          <w:lang/>
        </w:rPr>
        <w:t>“</w:t>
      </w:r>
    </w:p>
    <w:p w:rsidR="00F16C05" w:rsidRPr="001E4C78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74173F" w:rsidRDefault="0074173F" w:rsidP="00F16C05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Члан 2.</w:t>
      </w:r>
    </w:p>
    <w:p w:rsidR="0074173F" w:rsidRDefault="00BB7877" w:rsidP="0074173F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Секретар Скупштине општине </w:t>
      </w:r>
      <w:r w:rsidR="0074173F">
        <w:rPr>
          <w:rFonts w:ascii="Times New Roman" w:hAnsi="Times New Roman" w:cs="Times New Roman"/>
          <w:sz w:val="24"/>
          <w:szCs w:val="24"/>
          <w:lang/>
        </w:rPr>
        <w:t>сачини</w:t>
      </w:r>
      <w:r>
        <w:rPr>
          <w:rFonts w:ascii="Times New Roman" w:hAnsi="Times New Roman" w:cs="Times New Roman"/>
          <w:sz w:val="24"/>
          <w:szCs w:val="24"/>
          <w:lang/>
        </w:rPr>
        <w:t>ће</w:t>
      </w:r>
      <w:r w:rsidR="0074173F">
        <w:rPr>
          <w:rFonts w:ascii="Times New Roman" w:hAnsi="Times New Roman" w:cs="Times New Roman"/>
          <w:sz w:val="24"/>
          <w:szCs w:val="24"/>
          <w:lang/>
        </w:rPr>
        <w:t xml:space="preserve"> пречишћени текст Одлуке о доприносу за уређивање грађевинског земљишта.</w:t>
      </w:r>
    </w:p>
    <w:p w:rsidR="0074173F" w:rsidRDefault="0074173F" w:rsidP="0074173F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16C05" w:rsidRPr="001E4C78" w:rsidRDefault="0074173F" w:rsidP="00F16C05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F16C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C05" w:rsidRPr="0080379C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Ова одлука ступа на снагу 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осмог дана од дана објављивања у ''Службеном листу општине  Врњачка Бања''.  </w:t>
      </w:r>
    </w:p>
    <w:p w:rsidR="00F16C05" w:rsidRPr="001E4C78" w:rsidRDefault="00F16C05" w:rsidP="00F1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16C05" w:rsidRPr="0080379C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F16C05" w:rsidRPr="0080379C" w:rsidRDefault="00F16C05" w:rsidP="00F16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Број: _____________  од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:rsidR="00F16C05" w:rsidRPr="001E4C78" w:rsidRDefault="00F16C05" w:rsidP="00F16C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16C05" w:rsidRPr="0080379C" w:rsidRDefault="00F16C05" w:rsidP="00F16C05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16C05" w:rsidRPr="0080379C" w:rsidRDefault="00F16C05" w:rsidP="00F16C0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F16C05" w:rsidRDefault="00F16C05" w:rsidP="00F16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proofErr w:type="spellStart"/>
      <w:r w:rsidRPr="0080379C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79C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F16C05" w:rsidRPr="000856EA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C05" w:rsidRDefault="00F16C05" w:rsidP="00F16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F16C05" w:rsidRDefault="00F16C05" w:rsidP="005B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E6C0C">
        <w:rPr>
          <w:rFonts w:ascii="Times New Roman" w:hAnsi="Times New Roman" w:cs="Times New Roman"/>
          <w:b/>
          <w:sz w:val="24"/>
          <w:szCs w:val="24"/>
        </w:rPr>
        <w:t>Правни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основ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доношење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ове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6C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31FC">
        <w:rPr>
          <w:rFonts w:ascii="Times New Roman" w:hAnsi="Times New Roman" w:cs="Times New Roman"/>
          <w:sz w:val="24"/>
          <w:szCs w:val="24"/>
          <w:lang w:val="sr-Cyrl-CS"/>
        </w:rPr>
        <w:t>97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 (''Сл.гласник РС'' бр.72/09,81/09-исп.64/10-одлука УС, 24/11,121/12,42/13-одлука УС, 50/13-одлу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 УС,98/13-одлука УС, 132/14,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145/14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F755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74173F">
        <w:rPr>
          <w:rFonts w:ascii="Times New Roman" w:eastAsia="TimesNewRomanPSMT" w:hAnsi="Times New Roman" w:cs="Times New Roman"/>
          <w:sz w:val="24"/>
          <w:szCs w:val="24"/>
        </w:rPr>
        <w:t>31/19</w:t>
      </w:r>
      <w:r w:rsidR="0074173F">
        <w:rPr>
          <w:rFonts w:ascii="Times New Roman" w:eastAsia="TimesNewRomanPSMT" w:hAnsi="Times New Roman" w:cs="Times New Roman"/>
          <w:sz w:val="24"/>
          <w:szCs w:val="24"/>
          <w:lang/>
        </w:rPr>
        <w:t>, 3</w:t>
      </w:r>
      <w:r w:rsidRPr="00EF7552">
        <w:rPr>
          <w:rFonts w:ascii="Times New Roman" w:eastAsia="TimesNewRomanPSMT" w:hAnsi="Times New Roman" w:cs="Times New Roman"/>
          <w:sz w:val="24"/>
          <w:szCs w:val="24"/>
        </w:rPr>
        <w:t>7/19</w:t>
      </w:r>
      <w:r w:rsidR="0074173F">
        <w:rPr>
          <w:rFonts w:ascii="Times New Roman" w:eastAsia="TimesNewRomanPSMT" w:hAnsi="Times New Roman" w:cs="Times New Roman"/>
          <w:sz w:val="24"/>
          <w:szCs w:val="24"/>
          <w:lang/>
        </w:rPr>
        <w:t>-др.закон и 9/20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B31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0F78">
        <w:rPr>
          <w:rFonts w:ascii="Times New Roman" w:hAnsi="Times New Roman" w:cs="Times New Roman"/>
          <w:sz w:val="24"/>
          <w:szCs w:val="24"/>
          <w:lang w:val="sr-Cyrl-CS"/>
        </w:rPr>
        <w:t xml:space="preserve">којим је у ставу </w:t>
      </w:r>
      <w:r w:rsidR="00610F78">
        <w:rPr>
          <w:rFonts w:ascii="Times New Roman" w:hAnsi="Times New Roman" w:cs="Times New Roman"/>
          <w:sz w:val="24"/>
          <w:szCs w:val="24"/>
          <w:lang/>
        </w:rPr>
        <w:t>6</w:t>
      </w:r>
      <w:r w:rsidR="00401C6E">
        <w:rPr>
          <w:rFonts w:ascii="Times New Roman" w:hAnsi="Times New Roman" w:cs="Times New Roman"/>
          <w:sz w:val="24"/>
          <w:szCs w:val="24"/>
          <w:lang w:val="sr-Cyrl-CS"/>
        </w:rPr>
        <w:t>. предвиђено</w:t>
      </w:r>
      <w:r w:rsidR="005B31F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31FC" w:rsidRPr="00610F78" w:rsidRDefault="00610F78" w:rsidP="009F4396">
      <w:pPr>
        <w:pStyle w:val="normal0"/>
        <w:spacing w:before="0" w:beforeAutospacing="0" w:after="0" w:afterAutospacing="0"/>
        <w:ind w:firstLine="720"/>
        <w:jc w:val="both"/>
      </w:pPr>
      <w:r>
        <w:rPr>
          <w:color w:val="333333"/>
          <w:shd w:val="clear" w:color="auto" w:fill="FFFFFF"/>
          <w:lang/>
        </w:rPr>
        <w:t>„</w:t>
      </w:r>
      <w:proofErr w:type="spellStart"/>
      <w:r w:rsidRPr="00610F78">
        <w:rPr>
          <w:shd w:val="clear" w:color="auto" w:fill="FFFFFF"/>
        </w:rPr>
        <w:t>Инвеститор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који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достави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одговарајуће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средство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обезбеђења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плаћања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има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право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да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износ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доприноса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за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уређивање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грађевинског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земљишта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исплати</w:t>
      </w:r>
      <w:proofErr w:type="spellEnd"/>
      <w:r w:rsidR="00463CF3" w:rsidRPr="00610F78">
        <w:rPr>
          <w:shd w:val="clear" w:color="auto" w:fill="FFFFFF"/>
        </w:rPr>
        <w:t xml:space="preserve"> </w:t>
      </w:r>
      <w:r w:rsidRPr="00610F78">
        <w:rPr>
          <w:shd w:val="clear" w:color="auto" w:fill="FFFFFF"/>
        </w:rPr>
        <w:t>у</w:t>
      </w:r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најмање</w:t>
      </w:r>
      <w:proofErr w:type="spellEnd"/>
      <w:r w:rsidR="00463CF3" w:rsidRPr="00610F78">
        <w:rPr>
          <w:shd w:val="clear" w:color="auto" w:fill="FFFFFF"/>
        </w:rPr>
        <w:t xml:space="preserve"> 36 </w:t>
      </w:r>
      <w:proofErr w:type="spellStart"/>
      <w:r w:rsidRPr="00610F78">
        <w:rPr>
          <w:shd w:val="clear" w:color="auto" w:fill="FFFFFF"/>
        </w:rPr>
        <w:t>месечних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рата</w:t>
      </w:r>
      <w:proofErr w:type="spellEnd"/>
      <w:r w:rsidR="00463CF3" w:rsidRPr="00610F78">
        <w:rPr>
          <w:shd w:val="clear" w:color="auto" w:fill="FFFFFF"/>
        </w:rPr>
        <w:t xml:space="preserve">, </w:t>
      </w:r>
      <w:r w:rsidRPr="00610F78">
        <w:rPr>
          <w:shd w:val="clear" w:color="auto" w:fill="FFFFFF"/>
        </w:rPr>
        <w:t>а</w:t>
      </w:r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онај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који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плаћа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накнаду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једнократно</w:t>
      </w:r>
      <w:proofErr w:type="spellEnd"/>
      <w:r w:rsidR="00463CF3" w:rsidRPr="00610F78">
        <w:rPr>
          <w:shd w:val="clear" w:color="auto" w:fill="FFFFFF"/>
        </w:rPr>
        <w:t xml:space="preserve">, </w:t>
      </w:r>
      <w:proofErr w:type="spellStart"/>
      <w:r w:rsidRPr="00610F78">
        <w:rPr>
          <w:shd w:val="clear" w:color="auto" w:fill="FFFFFF"/>
        </w:rPr>
        <w:t>пре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подношења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пријаве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радова</w:t>
      </w:r>
      <w:proofErr w:type="spellEnd"/>
      <w:r w:rsidR="00463CF3" w:rsidRPr="00610F78">
        <w:rPr>
          <w:shd w:val="clear" w:color="auto" w:fill="FFFFFF"/>
        </w:rPr>
        <w:t xml:space="preserve">, </w:t>
      </w:r>
      <w:proofErr w:type="spellStart"/>
      <w:r w:rsidRPr="00610F78">
        <w:rPr>
          <w:shd w:val="clear" w:color="auto" w:fill="FFFFFF"/>
        </w:rPr>
        <w:t>има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право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на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умањење</w:t>
      </w:r>
      <w:proofErr w:type="spellEnd"/>
      <w:r w:rsidR="00463CF3" w:rsidRPr="00610F78">
        <w:rPr>
          <w:shd w:val="clear" w:color="auto" w:fill="FFFFFF"/>
        </w:rPr>
        <w:t xml:space="preserve"> </w:t>
      </w:r>
      <w:r w:rsidRPr="00610F78">
        <w:rPr>
          <w:shd w:val="clear" w:color="auto" w:fill="FFFFFF"/>
        </w:rPr>
        <w:t>у</w:t>
      </w:r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износу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од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најмање</w:t>
      </w:r>
      <w:proofErr w:type="spellEnd"/>
      <w:r w:rsidR="00463CF3" w:rsidRPr="00610F78">
        <w:rPr>
          <w:shd w:val="clear" w:color="auto" w:fill="FFFFFF"/>
        </w:rPr>
        <w:t xml:space="preserve"> 30%, </w:t>
      </w:r>
      <w:r w:rsidRPr="00610F78">
        <w:rPr>
          <w:shd w:val="clear" w:color="auto" w:fill="FFFFFF"/>
        </w:rPr>
        <w:t>у</w:t>
      </w:r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складу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са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одлуком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јединице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локалне</w:t>
      </w:r>
      <w:proofErr w:type="spellEnd"/>
      <w:r w:rsidR="00463CF3" w:rsidRPr="00610F78">
        <w:rPr>
          <w:shd w:val="clear" w:color="auto" w:fill="FFFFFF"/>
        </w:rPr>
        <w:t xml:space="preserve"> </w:t>
      </w:r>
      <w:proofErr w:type="spellStart"/>
      <w:r w:rsidRPr="00610F78">
        <w:rPr>
          <w:shd w:val="clear" w:color="auto" w:fill="FFFFFF"/>
        </w:rPr>
        <w:t>самоуправе</w:t>
      </w:r>
      <w:proofErr w:type="spellEnd"/>
      <w:r w:rsidR="00463CF3" w:rsidRPr="00610F78">
        <w:rPr>
          <w:shd w:val="clear" w:color="auto" w:fill="FFFFFF"/>
        </w:rPr>
        <w:t>.</w:t>
      </w:r>
      <w:r w:rsidR="005B31FC" w:rsidRPr="00610F78">
        <w:t>.''</w:t>
      </w:r>
    </w:p>
    <w:p w:rsidR="009F4396" w:rsidRDefault="00F16C05" w:rsidP="002A0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lastRenderedPageBreak/>
        <w:t>Разлози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објашњење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правних</w:t>
      </w:r>
      <w:proofErr w:type="spellEnd"/>
      <w:r w:rsidRPr="000E6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C0C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D9">
        <w:rPr>
          <w:rFonts w:ascii="Times New Roman" w:hAnsi="Times New Roman" w:cs="Times New Roman"/>
          <w:sz w:val="24"/>
          <w:szCs w:val="24"/>
          <w:lang/>
        </w:rPr>
        <w:t>предвиђала могућност да инвеститори код којих је дошло до промене околности, а који су започели плаћање дориноса у ратама, могу да поднесу захтев за измену грађевинске дозволе у погледу плаћања, а да им се при томе омогући умањење преосталог износа, у чему су наведени инвеститори доведени у неравноправан положај са осталим инвеститорима којима је то умањење омогућено.</w:t>
      </w:r>
    </w:p>
    <w:p w:rsidR="00BB7877" w:rsidRDefault="00BB7877" w:rsidP="00F16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 чл.1</w:t>
      </w:r>
      <w:r w:rsidR="009F43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Одлуке се дозвољава измена грађевинске дозволе у погледу начина плаћања и омогућава умањење остатка износа доприноса за уређење грађевинског земљишта под истим условима свим инвеститорима.</w:t>
      </w:r>
    </w:p>
    <w:p w:rsidR="00F16C05" w:rsidRPr="00F16C05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B7877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BB7877">
        <w:rPr>
          <w:rFonts w:ascii="Times New Roman" w:hAnsi="Times New Roman" w:cs="Times New Roman"/>
          <w:sz w:val="24"/>
          <w:szCs w:val="24"/>
        </w:rPr>
        <w:t>.</w:t>
      </w:r>
      <w:r w:rsidR="00BB7877">
        <w:rPr>
          <w:rFonts w:ascii="Times New Roman" w:hAnsi="Times New Roman" w:cs="Times New Roman"/>
          <w:sz w:val="24"/>
          <w:szCs w:val="24"/>
          <w:lang/>
        </w:rPr>
        <w:t>2</w:t>
      </w:r>
      <w:r w:rsidR="002C1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D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C1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9D">
        <w:rPr>
          <w:rFonts w:ascii="Times New Roman" w:hAnsi="Times New Roman" w:cs="Times New Roman"/>
          <w:sz w:val="24"/>
          <w:szCs w:val="24"/>
        </w:rPr>
        <w:t>предвиђа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877">
        <w:rPr>
          <w:rFonts w:ascii="Times New Roman" w:hAnsi="Times New Roman" w:cs="Times New Roman"/>
          <w:sz w:val="24"/>
          <w:szCs w:val="24"/>
          <w:lang/>
        </w:rPr>
        <w:t>обавезу секретара Скупштине општине да сачини пречишћени текст Одлуке, због већег броја измена.</w:t>
      </w:r>
      <w:proofErr w:type="gramEnd"/>
    </w:p>
    <w:p w:rsidR="00F16C05" w:rsidRDefault="00F16C05" w:rsidP="00F1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4EBE">
        <w:rPr>
          <w:rFonts w:ascii="Times New Roman" w:hAnsi="Times New Roman" w:cs="Times New Roman"/>
          <w:b/>
          <w:sz w:val="24"/>
          <w:szCs w:val="24"/>
        </w:rPr>
        <w:t>Финанијска</w:t>
      </w:r>
      <w:proofErr w:type="spellEnd"/>
      <w:r w:rsidRPr="00E04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EBE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6C05" w:rsidRPr="0080379C" w:rsidRDefault="00F16C05" w:rsidP="002A0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04EBE">
        <w:rPr>
          <w:rFonts w:ascii="Times New Roman" w:hAnsi="Times New Roman" w:cs="Times New Roman"/>
          <w:b/>
          <w:sz w:val="24"/>
          <w:szCs w:val="24"/>
        </w:rPr>
        <w:t>Ступање</w:t>
      </w:r>
      <w:proofErr w:type="spellEnd"/>
      <w:r w:rsidRPr="00E04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EB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04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EBE">
        <w:rPr>
          <w:rFonts w:ascii="Times New Roman" w:hAnsi="Times New Roman" w:cs="Times New Roman"/>
          <w:b/>
          <w:sz w:val="24"/>
          <w:szCs w:val="24"/>
        </w:rPr>
        <w:t>снагу</w:t>
      </w:r>
      <w:proofErr w:type="spellEnd"/>
      <w:r w:rsidRPr="00E04EB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Ова одлука ступа на снагу 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осмог дана од дана објављивања у ''Службеном листу </w:t>
      </w:r>
      <w:proofErr w:type="gramStart"/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општине  Врњачка</w:t>
      </w:r>
      <w:proofErr w:type="gramEnd"/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Бања''.  </w:t>
      </w:r>
    </w:p>
    <w:p w:rsidR="003D7E04" w:rsidRDefault="003D7E04" w:rsidP="002A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E47" w:rsidRDefault="007B153F" w:rsidP="002A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E47">
        <w:rPr>
          <w:rFonts w:ascii="Times New Roman" w:hAnsi="Times New Roman" w:cs="Times New Roman"/>
          <w:sz w:val="24"/>
          <w:szCs w:val="24"/>
        </w:rPr>
        <w:t>НАЧЕЛНИК</w:t>
      </w:r>
    </w:p>
    <w:p w:rsidR="002A0E47" w:rsidRDefault="002A0E47" w:rsidP="002A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ОПШТИНСКЕ УПРАВЕ</w:t>
      </w:r>
    </w:p>
    <w:p w:rsidR="00BE5FF2" w:rsidRDefault="002A0E47" w:rsidP="002A0E47"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Стаменић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="00BE5FF2">
        <w:tab/>
      </w:r>
    </w:p>
    <w:p w:rsidR="003D7E04" w:rsidRPr="003D7E04" w:rsidRDefault="00D658D4" w:rsidP="003D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Секретар Скупштине општине</w:t>
      </w:r>
      <w:r w:rsidR="007B153F">
        <w:rPr>
          <w:rFonts w:ascii="Times New Roman" w:hAnsi="Times New Roman" w:cs="Times New Roman"/>
          <w:sz w:val="24"/>
          <w:szCs w:val="24"/>
        </w:rPr>
        <w:tab/>
      </w:r>
      <w:r w:rsidR="007B153F">
        <w:rPr>
          <w:rFonts w:ascii="Times New Roman" w:hAnsi="Times New Roman" w:cs="Times New Roman"/>
          <w:sz w:val="24"/>
          <w:szCs w:val="24"/>
        </w:rPr>
        <w:tab/>
      </w:r>
      <w:r w:rsidR="007B153F">
        <w:rPr>
          <w:rFonts w:ascii="Times New Roman" w:hAnsi="Times New Roman" w:cs="Times New Roman"/>
          <w:sz w:val="24"/>
          <w:szCs w:val="24"/>
        </w:rPr>
        <w:tab/>
      </w:r>
    </w:p>
    <w:p w:rsidR="003D7E04" w:rsidRPr="003D7E04" w:rsidRDefault="00D658D4" w:rsidP="003D7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Саша Радисављевић</w:t>
      </w:r>
      <w:r w:rsidR="003D7E04" w:rsidRPr="003D7E04">
        <w:rPr>
          <w:rFonts w:ascii="Times New Roman" w:hAnsi="Times New Roman" w:cs="Times New Roman"/>
          <w:sz w:val="24"/>
          <w:szCs w:val="24"/>
        </w:rPr>
        <w:t xml:space="preserve"> </w:t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 w:rsidRPr="003D7E04">
        <w:rPr>
          <w:rFonts w:ascii="Times New Roman" w:hAnsi="Times New Roman" w:cs="Times New Roman"/>
          <w:sz w:val="24"/>
          <w:szCs w:val="24"/>
        </w:rPr>
        <w:tab/>
      </w:r>
      <w:r w:rsidR="003D7E04">
        <w:rPr>
          <w:rFonts w:ascii="Times New Roman" w:hAnsi="Times New Roman" w:cs="Times New Roman"/>
          <w:sz w:val="24"/>
          <w:szCs w:val="24"/>
        </w:rPr>
        <w:t xml:space="preserve">    </w:t>
      </w:r>
      <w:r w:rsidR="009515AB">
        <w:rPr>
          <w:rFonts w:ascii="Times New Roman" w:hAnsi="Times New Roman" w:cs="Times New Roman"/>
          <w:sz w:val="24"/>
          <w:szCs w:val="24"/>
        </w:rPr>
        <w:t xml:space="preserve">   </w:t>
      </w:r>
      <w:r w:rsidR="003D7E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7E04" w:rsidRPr="003D7E04" w:rsidSect="00610F78">
      <w:pgSz w:w="12240" w:h="15840"/>
      <w:pgMar w:top="1417" w:right="1417" w:bottom="18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C05"/>
    <w:rsid w:val="00081010"/>
    <w:rsid w:val="000F4626"/>
    <w:rsid w:val="00126B46"/>
    <w:rsid w:val="00160892"/>
    <w:rsid w:val="001B358C"/>
    <w:rsid w:val="002A0E47"/>
    <w:rsid w:val="002C1D9D"/>
    <w:rsid w:val="003C02F7"/>
    <w:rsid w:val="003D7E04"/>
    <w:rsid w:val="00401C6E"/>
    <w:rsid w:val="00463CF3"/>
    <w:rsid w:val="00487C65"/>
    <w:rsid w:val="005303A0"/>
    <w:rsid w:val="0056187A"/>
    <w:rsid w:val="005B31FC"/>
    <w:rsid w:val="005F1741"/>
    <w:rsid w:val="00610F78"/>
    <w:rsid w:val="006D60EC"/>
    <w:rsid w:val="00722840"/>
    <w:rsid w:val="0074173F"/>
    <w:rsid w:val="007A561D"/>
    <w:rsid w:val="007B153F"/>
    <w:rsid w:val="007C2CF6"/>
    <w:rsid w:val="009210EB"/>
    <w:rsid w:val="009515AB"/>
    <w:rsid w:val="009F4396"/>
    <w:rsid w:val="00A26AC5"/>
    <w:rsid w:val="00AA55C3"/>
    <w:rsid w:val="00AA738F"/>
    <w:rsid w:val="00AB059E"/>
    <w:rsid w:val="00B814D9"/>
    <w:rsid w:val="00BB7877"/>
    <w:rsid w:val="00BE5FF2"/>
    <w:rsid w:val="00C14DB1"/>
    <w:rsid w:val="00D0671A"/>
    <w:rsid w:val="00D44562"/>
    <w:rsid w:val="00D658D4"/>
    <w:rsid w:val="00F03C12"/>
    <w:rsid w:val="00F1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9EAF-E283-46B7-A28F-E07271A7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5</cp:revision>
  <cp:lastPrinted>2020-11-06T07:59:00Z</cp:lastPrinted>
  <dcterms:created xsi:type="dcterms:W3CDTF">2019-12-19T13:28:00Z</dcterms:created>
  <dcterms:modified xsi:type="dcterms:W3CDTF">2020-11-06T08:41:00Z</dcterms:modified>
</cp:coreProperties>
</file>