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6A" w:rsidRPr="007F6AEB" w:rsidRDefault="00E14B6A" w:rsidP="00E14B6A">
      <w:pPr>
        <w:spacing w:after="0" w:line="240" w:lineRule="auto"/>
        <w:rPr>
          <w:rFonts w:cstheme="minorHAnsi"/>
          <w:b/>
        </w:rPr>
      </w:pPr>
    </w:p>
    <w:p w:rsidR="00333EFD" w:rsidRPr="00AB65BA" w:rsidRDefault="00333EFD" w:rsidP="00333EFD">
      <w:pPr>
        <w:pStyle w:val="Style2"/>
        <w:tabs>
          <w:tab w:val="left" w:pos="5040"/>
        </w:tabs>
        <w:spacing w:line="240" w:lineRule="auto"/>
        <w:ind w:right="72" w:firstLine="0"/>
        <w:jc w:val="both"/>
        <w:rPr>
          <w:rStyle w:val="FontStyle11"/>
          <w:rFonts w:asciiTheme="minorHAnsi" w:hAnsiTheme="minorHAnsi" w:cstheme="minorHAnsi"/>
          <w:color w:val="000000"/>
          <w:sz w:val="24"/>
          <w:szCs w:val="24"/>
          <w:lang w:val="sr-Latn-RS" w:eastAsia="sr-Cyrl-CS"/>
        </w:rPr>
      </w:pPr>
      <w:r w:rsidRPr="00AB65BA">
        <w:rPr>
          <w:rStyle w:val="FontStyle11"/>
          <w:rFonts w:asciiTheme="minorHAnsi" w:hAnsiTheme="minorHAnsi" w:cstheme="minorHAnsi"/>
          <w:color w:val="000000"/>
          <w:sz w:val="24"/>
          <w:szCs w:val="24"/>
          <w:lang w:val="sr-Latn-RS" w:eastAsia="sr-Cyrl-CS"/>
        </w:rPr>
        <w:t xml:space="preserve">На основу члана 13. Правилника о условима, критеријумима, мерилима, поступку и начину рада Комисија за одабир корисника за доделу бесповратних средстава у виду опреме на пројекту “Повратак као корак напред“, узимајући у обзир услове, критеријуме као и мерила дефинисана Правилником, Комисија за одабир корисника за доделу бесповратних средстава у виду опреме на пројекту “Повратак као корак напред“, на седници одржаној, </w:t>
      </w:r>
      <w:r w:rsidR="00A622A2">
        <w:rPr>
          <w:rStyle w:val="FontStyle11"/>
          <w:rFonts w:asciiTheme="minorHAnsi" w:hAnsiTheme="minorHAnsi" w:cstheme="minorHAnsi"/>
          <w:color w:val="000000"/>
          <w:sz w:val="24"/>
          <w:szCs w:val="24"/>
          <w:lang w:val="sr-Latn-RS" w:eastAsia="sr-Cyrl-CS"/>
        </w:rPr>
        <w:t>0</w:t>
      </w:r>
      <w:r w:rsidR="00A622A2">
        <w:rPr>
          <w:rStyle w:val="FontStyle11"/>
          <w:rFonts w:asciiTheme="minorHAnsi" w:hAnsiTheme="minorHAnsi" w:cstheme="minorHAnsi"/>
          <w:color w:val="000000"/>
          <w:sz w:val="24"/>
          <w:szCs w:val="24"/>
          <w:lang w:val="sr-Cyrl-RS" w:eastAsia="sr-Cyrl-CS"/>
        </w:rPr>
        <w:t>7</w:t>
      </w:r>
      <w:r w:rsidRPr="00AB65BA">
        <w:rPr>
          <w:rStyle w:val="FontStyle11"/>
          <w:rFonts w:asciiTheme="minorHAnsi" w:hAnsiTheme="minorHAnsi" w:cstheme="minorHAnsi"/>
          <w:color w:val="000000"/>
          <w:sz w:val="24"/>
          <w:szCs w:val="24"/>
          <w:lang w:val="sr-Latn-RS" w:eastAsia="sr-Cyrl-CS"/>
        </w:rPr>
        <w:t>.0</w:t>
      </w:r>
      <w:r w:rsidR="00A622A2">
        <w:rPr>
          <w:rStyle w:val="FontStyle11"/>
          <w:rFonts w:asciiTheme="minorHAnsi" w:hAnsiTheme="minorHAnsi" w:cstheme="minorHAnsi"/>
          <w:color w:val="000000"/>
          <w:sz w:val="24"/>
          <w:szCs w:val="24"/>
          <w:lang w:val="sr-Latn-RS" w:eastAsia="sr-Cyrl-CS"/>
        </w:rPr>
        <w:t>7</w:t>
      </w:r>
      <w:r w:rsidRPr="00AB65BA">
        <w:rPr>
          <w:rStyle w:val="FontStyle11"/>
          <w:rFonts w:asciiTheme="minorHAnsi" w:hAnsiTheme="minorHAnsi" w:cstheme="minorHAnsi"/>
          <w:color w:val="000000"/>
          <w:sz w:val="24"/>
          <w:szCs w:val="24"/>
          <w:lang w:val="sr-Latn-RS" w:eastAsia="sr-Cyrl-CS"/>
        </w:rPr>
        <w:t>.</w:t>
      </w:r>
      <w:r w:rsidR="00A622A2">
        <w:rPr>
          <w:rStyle w:val="FontStyle11"/>
          <w:rFonts w:asciiTheme="minorHAnsi" w:hAnsiTheme="minorHAnsi" w:cstheme="minorHAnsi"/>
          <w:color w:val="000000"/>
          <w:sz w:val="24"/>
          <w:szCs w:val="24"/>
          <w:lang w:val="sr-Cyrl-RS" w:eastAsia="sr-Cyrl-CS"/>
        </w:rPr>
        <w:t xml:space="preserve"> </w:t>
      </w:r>
      <w:r w:rsidRPr="00AB65BA">
        <w:rPr>
          <w:rStyle w:val="FontStyle11"/>
          <w:rFonts w:asciiTheme="minorHAnsi" w:hAnsiTheme="minorHAnsi" w:cstheme="minorHAnsi"/>
          <w:color w:val="000000"/>
          <w:sz w:val="24"/>
          <w:szCs w:val="24"/>
          <w:lang w:val="sr-Latn-RS" w:eastAsia="sr-Cyrl-CS"/>
        </w:rPr>
        <w:t>2020.године, у просторијама Иницијативе за развој и сарадњу у Београду, доноси</w:t>
      </w:r>
      <w:bookmarkStart w:id="0" w:name="_GoBack"/>
      <w:bookmarkEnd w:id="0"/>
      <w:r w:rsidRPr="00AB65BA">
        <w:rPr>
          <w:rStyle w:val="FontStyle11"/>
          <w:rFonts w:asciiTheme="minorHAnsi" w:hAnsiTheme="minorHAnsi" w:cstheme="minorHAnsi"/>
          <w:color w:val="000000"/>
          <w:sz w:val="24"/>
          <w:szCs w:val="24"/>
          <w:lang w:val="sr-Latn-RS" w:eastAsia="sr-Cyrl-CS"/>
        </w:rPr>
        <w:t>:</w:t>
      </w:r>
    </w:p>
    <w:p w:rsidR="007F6AEB" w:rsidRPr="007F6AEB" w:rsidRDefault="007F6AEB" w:rsidP="002A00ED">
      <w:pPr>
        <w:pStyle w:val="Style2"/>
        <w:widowControl/>
        <w:tabs>
          <w:tab w:val="left" w:pos="5040"/>
        </w:tabs>
        <w:spacing w:line="240" w:lineRule="auto"/>
        <w:ind w:right="72" w:firstLine="0"/>
        <w:jc w:val="both"/>
        <w:rPr>
          <w:rFonts w:asciiTheme="minorHAnsi" w:hAnsiTheme="minorHAnsi" w:cstheme="minorHAnsi"/>
          <w:sz w:val="22"/>
          <w:szCs w:val="22"/>
          <w:lang w:val="sr-Latn-RS"/>
        </w:rPr>
      </w:pPr>
    </w:p>
    <w:p w:rsidR="00036457" w:rsidRPr="00A622A2" w:rsidRDefault="00A622A2" w:rsidP="00A622A2">
      <w:pPr>
        <w:tabs>
          <w:tab w:val="left" w:pos="3611"/>
        </w:tabs>
        <w:spacing w:after="0"/>
        <w:jc w:val="center"/>
        <w:rPr>
          <w:rFonts w:cstheme="minorHAnsi"/>
          <w:b/>
          <w:caps/>
          <w:sz w:val="28"/>
          <w:szCs w:val="28"/>
          <w:lang w:val="sr-Cyrl-RS"/>
        </w:rPr>
      </w:pPr>
      <w:r>
        <w:rPr>
          <w:rFonts w:cstheme="minorHAnsi"/>
          <w:b/>
          <w:sz w:val="28"/>
          <w:szCs w:val="28"/>
          <w:lang w:val="sr-Cyrl-RS"/>
        </w:rPr>
        <w:t xml:space="preserve">КОНАЧНУ </w:t>
      </w:r>
      <w:r w:rsidR="00333EFD" w:rsidRPr="00036457">
        <w:rPr>
          <w:rFonts w:cstheme="minorHAnsi"/>
          <w:b/>
          <w:sz w:val="28"/>
          <w:szCs w:val="28"/>
          <w:lang w:val="sr-Cyrl-RS"/>
        </w:rPr>
        <w:t xml:space="preserve">ЛИСТУ </w:t>
      </w:r>
      <w:r w:rsidRPr="00A622A2">
        <w:rPr>
          <w:rFonts w:cstheme="minorHAnsi"/>
          <w:b/>
          <w:caps/>
          <w:sz w:val="28"/>
          <w:szCs w:val="28"/>
          <w:lang w:val="sr-Cyrl-RS"/>
        </w:rPr>
        <w:t>за доделу средстава</w:t>
      </w:r>
    </w:p>
    <w:p w:rsidR="00333EFD" w:rsidRPr="00AB65BA" w:rsidRDefault="00333EFD" w:rsidP="00A622A2">
      <w:pPr>
        <w:tabs>
          <w:tab w:val="left" w:pos="3611"/>
        </w:tabs>
        <w:spacing w:after="0"/>
        <w:jc w:val="center"/>
        <w:rPr>
          <w:rFonts w:cstheme="minorHAnsi"/>
          <w:b/>
          <w:sz w:val="24"/>
          <w:szCs w:val="24"/>
          <w:lang w:val="sr-Cyrl-RS"/>
        </w:rPr>
      </w:pPr>
      <w:r w:rsidRPr="00AB65BA">
        <w:rPr>
          <w:rFonts w:cstheme="minorHAnsi"/>
          <w:b/>
          <w:sz w:val="24"/>
          <w:szCs w:val="24"/>
          <w:lang w:val="sr-Cyrl-RS"/>
        </w:rPr>
        <w:t>намењених подршци повратку интерно расељених лица на Косово</w:t>
      </w:r>
      <w:r w:rsidR="00036457" w:rsidRPr="00AB65BA">
        <w:rPr>
          <w:rFonts w:cstheme="minorHAnsi"/>
          <w:b/>
          <w:sz w:val="24"/>
          <w:szCs w:val="24"/>
          <w:lang w:val="sr-Cyrl-RS"/>
        </w:rPr>
        <w:t xml:space="preserve"> и Метохију</w:t>
      </w:r>
      <w:r w:rsidRPr="00AB65BA">
        <w:rPr>
          <w:rFonts w:cstheme="minorHAnsi"/>
          <w:b/>
          <w:sz w:val="24"/>
          <w:szCs w:val="24"/>
          <w:lang w:val="sr-Cyrl-RS"/>
        </w:rPr>
        <w:t xml:space="preserve"> , кроз доделу бесповратних средстава у виду опреме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460"/>
        <w:gridCol w:w="1909"/>
        <w:gridCol w:w="3112"/>
        <w:gridCol w:w="1668"/>
        <w:gridCol w:w="1172"/>
      </w:tblGrid>
      <w:tr w:rsidR="002A00ED" w:rsidRPr="007F6AEB" w:rsidTr="001221BF">
        <w:trPr>
          <w:trHeight w:val="300"/>
        </w:trPr>
        <w:tc>
          <w:tcPr>
            <w:tcW w:w="429" w:type="pct"/>
            <w:shd w:val="clear" w:color="auto" w:fill="auto"/>
            <w:noWrap/>
            <w:vAlign w:val="center"/>
            <w:hideMark/>
          </w:tcPr>
          <w:p w:rsidR="002A00ED" w:rsidRPr="007F6AEB" w:rsidRDefault="002A00ED" w:rsidP="001221BF">
            <w:pPr>
              <w:spacing w:after="0" w:line="240" w:lineRule="auto"/>
              <w:jc w:val="center"/>
              <w:rPr>
                <w:rFonts w:cstheme="minorHAnsi"/>
                <w:b/>
              </w:rPr>
            </w:pPr>
            <w:proofErr w:type="spellStart"/>
            <w:r w:rsidRPr="007F6AEB">
              <w:rPr>
                <w:rFonts w:cstheme="minorHAnsi"/>
                <w:b/>
              </w:rPr>
              <w:t>Редни</w:t>
            </w:r>
            <w:proofErr w:type="spellEnd"/>
            <w:r w:rsidRPr="007F6AEB">
              <w:rPr>
                <w:rFonts w:cstheme="minorHAnsi"/>
                <w:b/>
              </w:rPr>
              <w:t xml:space="preserve"> </w:t>
            </w:r>
            <w:proofErr w:type="spellStart"/>
            <w:r w:rsidRPr="007F6AEB">
              <w:rPr>
                <w:rFonts w:cstheme="minorHAnsi"/>
                <w:b/>
              </w:rPr>
              <w:t>број</w:t>
            </w:r>
            <w:proofErr w:type="spellEnd"/>
          </w:p>
        </w:tc>
        <w:tc>
          <w:tcPr>
            <w:tcW w:w="716" w:type="pct"/>
            <w:shd w:val="clear" w:color="auto" w:fill="auto"/>
            <w:noWrap/>
            <w:vAlign w:val="center"/>
            <w:hideMark/>
          </w:tcPr>
          <w:p w:rsidR="002A00ED" w:rsidRPr="007F6AEB" w:rsidRDefault="007F6AEB" w:rsidP="001221BF">
            <w:pPr>
              <w:spacing w:after="0" w:line="240" w:lineRule="auto"/>
              <w:jc w:val="center"/>
              <w:rPr>
                <w:rFonts w:cstheme="minorHAnsi"/>
                <w:b/>
              </w:rPr>
            </w:pPr>
            <w:r w:rsidRPr="007F6AEB">
              <w:rPr>
                <w:rFonts w:cstheme="minorHAnsi"/>
                <w:b/>
                <w:lang w:val="sr-Cyrl-RS"/>
              </w:rPr>
              <w:t>Б</w:t>
            </w:r>
            <w:proofErr w:type="spellStart"/>
            <w:r w:rsidR="002A00ED" w:rsidRPr="007F6AEB">
              <w:rPr>
                <w:rFonts w:cstheme="minorHAnsi"/>
                <w:b/>
              </w:rPr>
              <w:t>рој</w:t>
            </w:r>
            <w:proofErr w:type="spellEnd"/>
            <w:r w:rsidR="002A00ED" w:rsidRPr="007F6AEB">
              <w:rPr>
                <w:rFonts w:cstheme="minorHAnsi"/>
                <w:b/>
              </w:rPr>
              <w:t xml:space="preserve"> </w:t>
            </w:r>
            <w:proofErr w:type="spellStart"/>
            <w:r w:rsidR="002A00ED" w:rsidRPr="007F6AEB">
              <w:rPr>
                <w:rFonts w:cstheme="minorHAnsi"/>
                <w:b/>
              </w:rPr>
              <w:t>пријаве</w:t>
            </w:r>
            <w:proofErr w:type="spellEnd"/>
          </w:p>
        </w:tc>
        <w:tc>
          <w:tcPr>
            <w:tcW w:w="936" w:type="pct"/>
            <w:shd w:val="clear" w:color="auto" w:fill="auto"/>
            <w:noWrap/>
            <w:vAlign w:val="center"/>
            <w:hideMark/>
          </w:tcPr>
          <w:p w:rsidR="002A00ED" w:rsidRPr="007F6AEB" w:rsidRDefault="002A00ED" w:rsidP="001221BF">
            <w:pPr>
              <w:spacing w:after="0" w:line="240" w:lineRule="auto"/>
              <w:jc w:val="center"/>
              <w:rPr>
                <w:rFonts w:cstheme="minorHAnsi"/>
                <w:b/>
              </w:rPr>
            </w:pPr>
            <w:proofErr w:type="spellStart"/>
            <w:r w:rsidRPr="007F6AEB">
              <w:rPr>
                <w:rFonts w:cstheme="minorHAnsi"/>
                <w:b/>
              </w:rPr>
              <w:t>Име</w:t>
            </w:r>
            <w:proofErr w:type="spellEnd"/>
          </w:p>
        </w:tc>
        <w:tc>
          <w:tcPr>
            <w:tcW w:w="1526" w:type="pct"/>
            <w:shd w:val="clear" w:color="auto" w:fill="auto"/>
            <w:noWrap/>
            <w:vAlign w:val="center"/>
            <w:hideMark/>
          </w:tcPr>
          <w:p w:rsidR="002A00ED" w:rsidRPr="007F6AEB" w:rsidRDefault="002A00ED" w:rsidP="001221BF">
            <w:pPr>
              <w:spacing w:after="0" w:line="240" w:lineRule="auto"/>
              <w:jc w:val="center"/>
              <w:rPr>
                <w:rFonts w:cstheme="minorHAnsi"/>
                <w:b/>
              </w:rPr>
            </w:pPr>
            <w:proofErr w:type="spellStart"/>
            <w:r w:rsidRPr="007F6AEB">
              <w:rPr>
                <w:rFonts w:cstheme="minorHAnsi"/>
                <w:b/>
              </w:rPr>
              <w:t>Презиме</w:t>
            </w:r>
            <w:proofErr w:type="spellEnd"/>
          </w:p>
        </w:tc>
        <w:tc>
          <w:tcPr>
            <w:tcW w:w="818" w:type="pct"/>
            <w:shd w:val="clear" w:color="auto" w:fill="auto"/>
            <w:noWrap/>
            <w:vAlign w:val="center"/>
            <w:hideMark/>
          </w:tcPr>
          <w:p w:rsidR="002A00ED" w:rsidRPr="007F6AEB" w:rsidRDefault="002A00ED" w:rsidP="001221BF">
            <w:pPr>
              <w:spacing w:after="0" w:line="240" w:lineRule="auto"/>
              <w:jc w:val="center"/>
              <w:rPr>
                <w:rFonts w:cstheme="minorHAnsi"/>
                <w:b/>
              </w:rPr>
            </w:pPr>
            <w:proofErr w:type="spellStart"/>
            <w:r w:rsidRPr="007F6AEB">
              <w:rPr>
                <w:rFonts w:cstheme="minorHAnsi"/>
                <w:b/>
              </w:rPr>
              <w:t>Име</w:t>
            </w:r>
            <w:proofErr w:type="spellEnd"/>
            <w:r w:rsidRPr="007F6AEB">
              <w:rPr>
                <w:rFonts w:cstheme="minorHAnsi"/>
                <w:b/>
              </w:rPr>
              <w:t xml:space="preserve"> </w:t>
            </w:r>
            <w:proofErr w:type="spellStart"/>
            <w:r w:rsidRPr="007F6AEB">
              <w:rPr>
                <w:rFonts w:cstheme="minorHAnsi"/>
                <w:b/>
              </w:rPr>
              <w:t>једног</w:t>
            </w:r>
            <w:proofErr w:type="spellEnd"/>
            <w:r w:rsidRPr="007F6AEB">
              <w:rPr>
                <w:rFonts w:cstheme="minorHAnsi"/>
                <w:b/>
              </w:rPr>
              <w:t xml:space="preserve"> </w:t>
            </w:r>
            <w:proofErr w:type="spellStart"/>
            <w:r w:rsidRPr="007F6AEB">
              <w:rPr>
                <w:rFonts w:cstheme="minorHAnsi"/>
                <w:b/>
              </w:rPr>
              <w:t>родитеља</w:t>
            </w:r>
            <w:proofErr w:type="spellEnd"/>
          </w:p>
        </w:tc>
        <w:tc>
          <w:tcPr>
            <w:tcW w:w="575" w:type="pct"/>
            <w:vAlign w:val="center"/>
          </w:tcPr>
          <w:p w:rsidR="002A00ED" w:rsidRPr="007F6AEB" w:rsidRDefault="002A00ED" w:rsidP="001221BF">
            <w:pPr>
              <w:spacing w:after="0" w:line="240" w:lineRule="auto"/>
              <w:jc w:val="center"/>
              <w:rPr>
                <w:rFonts w:cstheme="minorHAnsi"/>
                <w:b/>
              </w:rPr>
            </w:pPr>
            <w:proofErr w:type="spellStart"/>
            <w:r w:rsidRPr="007F6AEB">
              <w:rPr>
                <w:rFonts w:cstheme="minorHAnsi"/>
                <w:b/>
              </w:rPr>
              <w:t>Број</w:t>
            </w:r>
            <w:proofErr w:type="spellEnd"/>
            <w:r w:rsidRPr="007F6AEB">
              <w:rPr>
                <w:rFonts w:cstheme="minorHAnsi"/>
                <w:b/>
              </w:rPr>
              <w:t xml:space="preserve"> </w:t>
            </w:r>
            <w:proofErr w:type="spellStart"/>
            <w:r w:rsidRPr="007F6AEB">
              <w:rPr>
                <w:rFonts w:cstheme="minorHAnsi"/>
                <w:b/>
              </w:rPr>
              <w:t>бодова</w:t>
            </w:r>
            <w:proofErr w:type="spellEnd"/>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51/2020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Данијела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Ђорђевић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Радован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80</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07/2020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Гордана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Ћоровић</w:t>
            </w:r>
            <w:proofErr w:type="spellEnd"/>
            <w:r w:rsidRPr="007F6AEB">
              <w:rPr>
                <w:rFonts w:cstheme="minorHAnsi"/>
              </w:rPr>
              <w:t xml:space="preserve"> </w:t>
            </w:r>
            <w:proofErr w:type="spellStart"/>
            <w:r w:rsidRPr="007F6AEB">
              <w:rPr>
                <w:rFonts w:cstheme="minorHAnsi"/>
              </w:rPr>
              <w:t>Ћирковић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Душан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79</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Александра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Анђелковић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Миливоје</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79</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49/2020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Зорица</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Цековић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Милутин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78</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10/2020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Слободан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Костић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6</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15/2020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Бојан</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Саичић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Божидар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7</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19/2020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Сунчица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Петковић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Трајко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8</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25/2020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Митра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Танасковић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Славољуб</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9</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28/2020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Далибор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Величковић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Љубомир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10</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37/2020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Добрила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Филиповић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Стојан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48/2020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Наташа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Васић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Димитрије</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77</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17/2020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Зорица</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Зарић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Миодраг</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Божидар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Стевановић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Југослав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Гордана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Трајковић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Радован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15</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Драгана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Симић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16</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Вања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Трајковић</w:t>
            </w:r>
            <w:proofErr w:type="spellEnd"/>
            <w:r w:rsidRPr="007F6AEB">
              <w:rPr>
                <w:rFonts w:cstheme="minorHAnsi"/>
              </w:rPr>
              <w:t xml:space="preserve"> </w:t>
            </w:r>
            <w:proofErr w:type="spellStart"/>
            <w:r w:rsidRPr="007F6AEB">
              <w:rPr>
                <w:rFonts w:cstheme="minorHAnsi"/>
              </w:rPr>
              <w:t>Максимовић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Бранислав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17</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05/2020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Наташа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Галић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Љубинко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74</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18</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20/2020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Анастасија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Вујовић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Жељко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74</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19</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35/2020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Алексић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Војислав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74</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20</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38/2020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Љубиша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Стојановић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Бојжин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74</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08/2020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Велимир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Васић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Славко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36/2020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Весна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Стајић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Лацко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40/2020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Душан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Каркић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Љубиша</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47/2020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Данијела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Ћурчић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Владимир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25</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53/2020</w:t>
            </w:r>
          </w:p>
        </w:tc>
        <w:tc>
          <w:tcPr>
            <w:tcW w:w="936" w:type="pct"/>
            <w:shd w:val="clear" w:color="auto" w:fill="auto"/>
            <w:noWrap/>
            <w:hideMark/>
          </w:tcPr>
          <w:p w:rsidR="002A00ED" w:rsidRPr="00634062" w:rsidRDefault="00634062" w:rsidP="002A00ED">
            <w:pPr>
              <w:spacing w:after="0" w:line="240" w:lineRule="auto"/>
              <w:rPr>
                <w:rFonts w:cstheme="minorHAnsi"/>
                <w:lang w:val="sr-Cyrl-RS"/>
              </w:rPr>
            </w:pPr>
            <w:r>
              <w:rPr>
                <w:rFonts w:cstheme="minorHAnsi"/>
                <w:lang w:val="sr-Cyrl-RS"/>
              </w:rPr>
              <w:t>Марко</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Марковић</w:t>
            </w:r>
            <w:proofErr w:type="spellEnd"/>
          </w:p>
        </w:tc>
        <w:tc>
          <w:tcPr>
            <w:tcW w:w="818" w:type="pct"/>
            <w:shd w:val="clear" w:color="auto" w:fill="auto"/>
            <w:noWrap/>
            <w:hideMark/>
          </w:tcPr>
          <w:p w:rsidR="002A00ED" w:rsidRPr="00634062" w:rsidRDefault="00634062" w:rsidP="002A00ED">
            <w:pPr>
              <w:spacing w:after="0" w:line="240" w:lineRule="auto"/>
              <w:rPr>
                <w:rFonts w:cstheme="minorHAnsi"/>
                <w:lang w:val="sr-Cyrl-RS"/>
              </w:rPr>
            </w:pPr>
            <w:r>
              <w:rPr>
                <w:rFonts w:cstheme="minorHAnsi"/>
                <w:lang w:val="sr-Cyrl-RS"/>
              </w:rPr>
              <w:t>Драган</w:t>
            </w:r>
          </w:p>
        </w:tc>
        <w:tc>
          <w:tcPr>
            <w:tcW w:w="575" w:type="pct"/>
          </w:tcPr>
          <w:p w:rsidR="002A00ED" w:rsidRPr="007F6AEB" w:rsidRDefault="002A00ED" w:rsidP="002A00ED">
            <w:pPr>
              <w:spacing w:after="0" w:line="240" w:lineRule="auto"/>
              <w:rPr>
                <w:rFonts w:cstheme="minorHAnsi"/>
              </w:rPr>
            </w:pPr>
            <w:r w:rsidRPr="007F6AEB">
              <w:rPr>
                <w:rFonts w:cstheme="minorHAnsi"/>
              </w:rPr>
              <w:t>73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lastRenderedPageBreak/>
              <w:t>26</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Славомир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Зувић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Ћирко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72</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27</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29/2020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Денић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Срба</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72</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28</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Недељковић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Велибор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72</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29</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33/2020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Миливоје</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Јовановић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Станко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72</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30</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Предраг</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Томашевић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Слободан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13/2020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Драгутин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Стаменковић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Богдан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16/2020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Радован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Радуловић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Драгомир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27/2020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Момирка</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Вукојевић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Мирослав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30/2020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Марко</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Трајковић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Бранислав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35</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39/2020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Весна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Алексић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Живко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36</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45/2020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Бојан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Савић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Југослав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37</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46/2020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Милица</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Јовановић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Љубиса</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38</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Далибор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Ђокић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Јовица</w:t>
            </w:r>
            <w:proofErr w:type="spellEnd"/>
            <w:r w:rsidRPr="007F6AEB">
              <w:rPr>
                <w:rFonts w:cstheme="minorHAnsi"/>
              </w:rPr>
              <w:t xml:space="preserve"> </w:t>
            </w:r>
          </w:p>
        </w:tc>
        <w:tc>
          <w:tcPr>
            <w:tcW w:w="575" w:type="pct"/>
          </w:tcPr>
          <w:p w:rsidR="002A00ED" w:rsidRPr="007F6AEB" w:rsidRDefault="002A00ED" w:rsidP="002A00ED">
            <w:pPr>
              <w:spacing w:after="0" w:line="240" w:lineRule="auto"/>
              <w:rPr>
                <w:rFonts w:cstheme="minorHAnsi"/>
              </w:rPr>
            </w:pPr>
            <w:r w:rsidRPr="007F6AEB">
              <w:rPr>
                <w:rFonts w:cstheme="minorHAnsi"/>
              </w:rPr>
              <w:t>70</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39</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50/2020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Мирјана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Бибић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Милош</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70</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40</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54/2020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Александра</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Стевановић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Спасен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70</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Бобан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Ђоровић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Драгољуб</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69</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26/2020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Зоран</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Петровић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Александар</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69</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43/2020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Горан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Марковић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Драгиша</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69</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03/2020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Снежана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Ристић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Предраг</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68</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45</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18/2020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Арсеније</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Ристић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Јован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68</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46</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Драгица</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Јовановић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Слободан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68</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47</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12/2020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Воислав</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Рашковић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Радојко</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66</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48</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Димитрије</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Димитријевић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Живојин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66</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49</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23/2020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Љубинко</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Бојковић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Живојин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50</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52/2020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Иван</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Николић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65</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51</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09/2020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Живорад</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Арсић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Љубиша</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63</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52</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01/2020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Ненад</w:t>
            </w:r>
            <w:proofErr w:type="spellEnd"/>
            <w:r w:rsidRPr="007F6AEB">
              <w:rPr>
                <w:rFonts w:cstheme="minorHAnsi"/>
              </w:rPr>
              <w:t xml:space="preserve"> </w:t>
            </w:r>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Ђорђевић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Добросав</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62</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53</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04/2020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Градимир</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Живојин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61</w:t>
            </w:r>
          </w:p>
        </w:tc>
      </w:tr>
      <w:tr w:rsidR="002A00ED" w:rsidRPr="007F6AEB" w:rsidTr="001221BF">
        <w:trPr>
          <w:trHeight w:val="300"/>
        </w:trPr>
        <w:tc>
          <w:tcPr>
            <w:tcW w:w="429" w:type="pct"/>
            <w:shd w:val="clear" w:color="auto" w:fill="auto"/>
            <w:noWrap/>
            <w:hideMark/>
          </w:tcPr>
          <w:p w:rsidR="002A00ED" w:rsidRPr="007F6AEB" w:rsidRDefault="002A00ED" w:rsidP="002A00ED">
            <w:pPr>
              <w:spacing w:after="0" w:line="240" w:lineRule="auto"/>
              <w:jc w:val="center"/>
              <w:rPr>
                <w:rFonts w:cstheme="minorHAnsi"/>
              </w:rPr>
            </w:pPr>
            <w:r w:rsidRPr="007F6AEB">
              <w:rPr>
                <w:rFonts w:cstheme="minorHAnsi"/>
              </w:rPr>
              <w:t>54</w:t>
            </w:r>
          </w:p>
        </w:tc>
        <w:tc>
          <w:tcPr>
            <w:tcW w:w="716" w:type="pct"/>
            <w:shd w:val="clear" w:color="auto" w:fill="auto"/>
            <w:noWrap/>
            <w:hideMark/>
          </w:tcPr>
          <w:p w:rsidR="002A00ED" w:rsidRPr="007F6AEB" w:rsidRDefault="002A00ED" w:rsidP="002A00ED">
            <w:pPr>
              <w:spacing w:after="0" w:line="240" w:lineRule="auto"/>
              <w:rPr>
                <w:rFonts w:cstheme="minorHAnsi"/>
              </w:rPr>
            </w:pPr>
            <w:r w:rsidRPr="007F6AEB">
              <w:rPr>
                <w:rFonts w:cstheme="minorHAnsi"/>
              </w:rPr>
              <w:t>06/2020</w:t>
            </w:r>
          </w:p>
        </w:tc>
        <w:tc>
          <w:tcPr>
            <w:tcW w:w="93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Милош</w:t>
            </w:r>
            <w:proofErr w:type="spellEnd"/>
          </w:p>
        </w:tc>
        <w:tc>
          <w:tcPr>
            <w:tcW w:w="1526"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Арсенијевић</w:t>
            </w:r>
            <w:proofErr w:type="spellEnd"/>
          </w:p>
        </w:tc>
        <w:tc>
          <w:tcPr>
            <w:tcW w:w="818" w:type="pct"/>
            <w:shd w:val="clear" w:color="auto" w:fill="auto"/>
            <w:noWrap/>
            <w:hideMark/>
          </w:tcPr>
          <w:p w:rsidR="002A00ED" w:rsidRPr="007F6AEB" w:rsidRDefault="002A00ED" w:rsidP="002A00ED">
            <w:pPr>
              <w:spacing w:after="0" w:line="240" w:lineRule="auto"/>
              <w:rPr>
                <w:rFonts w:cstheme="minorHAnsi"/>
              </w:rPr>
            </w:pPr>
            <w:proofErr w:type="spellStart"/>
            <w:r w:rsidRPr="007F6AEB">
              <w:rPr>
                <w:rFonts w:cstheme="minorHAnsi"/>
              </w:rPr>
              <w:t>Слободан</w:t>
            </w:r>
            <w:proofErr w:type="spellEnd"/>
          </w:p>
        </w:tc>
        <w:tc>
          <w:tcPr>
            <w:tcW w:w="575" w:type="pct"/>
          </w:tcPr>
          <w:p w:rsidR="002A00ED" w:rsidRPr="007F6AEB" w:rsidRDefault="002A00ED" w:rsidP="002A00ED">
            <w:pPr>
              <w:spacing w:after="0" w:line="240" w:lineRule="auto"/>
              <w:rPr>
                <w:rFonts w:cstheme="minorHAnsi"/>
              </w:rPr>
            </w:pPr>
            <w:r w:rsidRPr="007F6AEB">
              <w:rPr>
                <w:rFonts w:cstheme="minorHAnsi"/>
              </w:rPr>
              <w:t>61</w:t>
            </w:r>
          </w:p>
        </w:tc>
      </w:tr>
    </w:tbl>
    <w:p w:rsidR="002A00ED" w:rsidRDefault="002A00ED" w:rsidP="002A00ED">
      <w:pPr>
        <w:tabs>
          <w:tab w:val="left" w:pos="3611"/>
        </w:tabs>
        <w:spacing w:before="120" w:after="120"/>
        <w:jc w:val="center"/>
        <w:rPr>
          <w:rFonts w:cstheme="minorHAnsi"/>
          <w:b/>
          <w:lang w:val="sr-Latn-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622A2" w:rsidRPr="00AB65BA" w:rsidTr="006C1CDB">
        <w:tc>
          <w:tcPr>
            <w:tcW w:w="5097" w:type="dxa"/>
          </w:tcPr>
          <w:p w:rsidR="00A622A2" w:rsidRPr="00523F15" w:rsidRDefault="00A622A2" w:rsidP="006C1CDB">
            <w:pPr>
              <w:pStyle w:val="Style5"/>
              <w:widowControl/>
              <w:spacing w:line="240" w:lineRule="auto"/>
              <w:ind w:right="-81" w:firstLine="0"/>
              <w:jc w:val="left"/>
              <w:rPr>
                <w:rStyle w:val="FontStyle11"/>
                <w:rFonts w:asciiTheme="minorHAnsi" w:hAnsiTheme="minorHAnsi" w:cstheme="minorHAnsi"/>
                <w:noProof/>
                <w:color w:val="000000"/>
                <w:sz w:val="24"/>
                <w:szCs w:val="24"/>
                <w:lang w:val="sr-Cyrl-RS" w:eastAsia="sr-Cyrl-CS"/>
              </w:rPr>
            </w:pPr>
          </w:p>
          <w:p w:rsidR="00A622A2" w:rsidRPr="00634062" w:rsidRDefault="00A622A2" w:rsidP="00A622A2">
            <w:pPr>
              <w:pStyle w:val="Style5"/>
              <w:widowControl/>
              <w:spacing w:line="240" w:lineRule="auto"/>
              <w:ind w:right="-81" w:firstLine="0"/>
              <w:jc w:val="left"/>
              <w:rPr>
                <w:rStyle w:val="FontStyle11"/>
                <w:rFonts w:asciiTheme="minorHAnsi" w:hAnsiTheme="minorHAnsi" w:cstheme="minorHAnsi"/>
                <w:noProof/>
                <w:color w:val="000000"/>
                <w:sz w:val="24"/>
                <w:szCs w:val="24"/>
                <w:lang w:val="sr-Latn-RS" w:eastAsia="sr-Cyrl-CS"/>
              </w:rPr>
            </w:pPr>
            <w:r w:rsidRPr="00523F15">
              <w:rPr>
                <w:rStyle w:val="FontStyle11"/>
                <w:rFonts w:asciiTheme="minorHAnsi" w:hAnsiTheme="minorHAnsi" w:cstheme="minorHAnsi"/>
                <w:noProof/>
                <w:color w:val="000000"/>
                <w:sz w:val="24"/>
                <w:szCs w:val="24"/>
                <w:lang w:val="sr-Cyrl-RS" w:eastAsia="sr-Cyrl-CS"/>
              </w:rPr>
              <w:t xml:space="preserve">У Београду, </w:t>
            </w:r>
            <w:r>
              <w:rPr>
                <w:rStyle w:val="FontStyle11"/>
                <w:rFonts w:asciiTheme="minorHAnsi" w:hAnsiTheme="minorHAnsi" w:cstheme="minorHAnsi"/>
                <w:noProof/>
                <w:color w:val="000000"/>
                <w:sz w:val="24"/>
                <w:szCs w:val="24"/>
                <w:lang w:val="sr-Cyrl-RS" w:eastAsia="sr-Cyrl-CS"/>
              </w:rPr>
              <w:t>07</w:t>
            </w:r>
            <w:r w:rsidRPr="00523F15">
              <w:rPr>
                <w:rStyle w:val="FontStyle11"/>
                <w:rFonts w:asciiTheme="minorHAnsi" w:hAnsiTheme="minorHAnsi" w:cstheme="minorHAnsi"/>
                <w:noProof/>
                <w:color w:val="000000"/>
                <w:sz w:val="24"/>
                <w:szCs w:val="24"/>
                <w:lang w:val="sr-Cyrl-RS" w:eastAsia="sr-Cyrl-CS"/>
              </w:rPr>
              <w:t>.0</w:t>
            </w:r>
            <w:r>
              <w:rPr>
                <w:rStyle w:val="FontStyle11"/>
                <w:rFonts w:asciiTheme="minorHAnsi" w:hAnsiTheme="minorHAnsi" w:cstheme="minorHAnsi"/>
                <w:noProof/>
                <w:color w:val="000000"/>
                <w:sz w:val="24"/>
                <w:szCs w:val="24"/>
                <w:lang w:val="sr-Cyrl-RS" w:eastAsia="sr-Cyrl-CS"/>
              </w:rPr>
              <w:t>7</w:t>
            </w:r>
            <w:r w:rsidRPr="00523F15">
              <w:rPr>
                <w:rStyle w:val="FontStyle11"/>
                <w:rFonts w:asciiTheme="minorHAnsi" w:hAnsiTheme="minorHAnsi" w:cstheme="minorHAnsi"/>
                <w:noProof/>
                <w:color w:val="000000"/>
                <w:sz w:val="24"/>
                <w:szCs w:val="24"/>
                <w:lang w:val="sr-Cyrl-RS" w:eastAsia="sr-Cyrl-CS"/>
              </w:rPr>
              <w:t>.</w:t>
            </w:r>
            <w:r>
              <w:rPr>
                <w:rStyle w:val="FontStyle11"/>
                <w:rFonts w:asciiTheme="minorHAnsi" w:hAnsiTheme="minorHAnsi" w:cstheme="minorHAnsi"/>
                <w:noProof/>
                <w:color w:val="000000"/>
                <w:sz w:val="24"/>
                <w:szCs w:val="24"/>
                <w:lang w:val="sr-Cyrl-RS" w:eastAsia="sr-Cyrl-CS"/>
              </w:rPr>
              <w:t xml:space="preserve"> </w:t>
            </w:r>
            <w:r w:rsidRPr="00523F15">
              <w:rPr>
                <w:rStyle w:val="FontStyle11"/>
                <w:rFonts w:asciiTheme="minorHAnsi" w:hAnsiTheme="minorHAnsi" w:cstheme="minorHAnsi"/>
                <w:noProof/>
                <w:color w:val="000000"/>
                <w:sz w:val="24"/>
                <w:szCs w:val="24"/>
                <w:lang w:val="sr-Cyrl-RS" w:eastAsia="sr-Cyrl-CS"/>
              </w:rPr>
              <w:t>2020.</w:t>
            </w:r>
          </w:p>
        </w:tc>
        <w:tc>
          <w:tcPr>
            <w:tcW w:w="5098" w:type="dxa"/>
          </w:tcPr>
          <w:p w:rsidR="00A622A2" w:rsidRPr="00523F15" w:rsidRDefault="00A622A2" w:rsidP="006C1CDB">
            <w:pPr>
              <w:pStyle w:val="Style5"/>
              <w:widowControl/>
              <w:spacing w:line="240" w:lineRule="auto"/>
              <w:ind w:right="-81" w:firstLine="0"/>
              <w:jc w:val="center"/>
              <w:rPr>
                <w:rStyle w:val="FontStyle11"/>
                <w:rFonts w:asciiTheme="minorHAnsi" w:hAnsiTheme="minorHAnsi" w:cstheme="minorHAnsi"/>
                <w:noProof/>
                <w:color w:val="000000"/>
                <w:sz w:val="24"/>
                <w:szCs w:val="24"/>
                <w:lang w:val="sr-Cyrl-RS" w:eastAsia="sr-Cyrl-CS"/>
              </w:rPr>
            </w:pPr>
            <w:r w:rsidRPr="00523F15">
              <w:rPr>
                <w:rStyle w:val="FontStyle11"/>
                <w:rFonts w:asciiTheme="minorHAnsi" w:hAnsiTheme="minorHAnsi" w:cstheme="minorHAnsi"/>
                <w:noProof/>
                <w:color w:val="000000"/>
                <w:sz w:val="24"/>
                <w:szCs w:val="24"/>
                <w:lang w:val="sr-Cyrl-RS" w:eastAsia="sr-Cyrl-CS"/>
              </w:rPr>
              <w:t>Председник  комисије</w:t>
            </w:r>
          </w:p>
          <w:p w:rsidR="00A622A2" w:rsidRPr="00523F15" w:rsidRDefault="00A622A2" w:rsidP="006C1CDB">
            <w:pPr>
              <w:pStyle w:val="Style5"/>
              <w:widowControl/>
              <w:spacing w:line="240" w:lineRule="auto"/>
              <w:ind w:right="-81" w:firstLine="0"/>
              <w:jc w:val="center"/>
              <w:rPr>
                <w:rStyle w:val="FontStyle11"/>
                <w:rFonts w:asciiTheme="minorHAnsi" w:hAnsiTheme="minorHAnsi" w:cstheme="minorHAnsi"/>
                <w:noProof/>
                <w:color w:val="000000"/>
                <w:sz w:val="24"/>
                <w:szCs w:val="24"/>
                <w:lang w:val="sr-Cyrl-RS" w:eastAsia="sr-Cyrl-CS"/>
              </w:rPr>
            </w:pPr>
          </w:p>
          <w:p w:rsidR="00A622A2" w:rsidRPr="00523F15" w:rsidRDefault="00A622A2" w:rsidP="006C1CDB">
            <w:pPr>
              <w:pStyle w:val="Style5"/>
              <w:widowControl/>
              <w:spacing w:line="240" w:lineRule="auto"/>
              <w:ind w:right="-81" w:firstLine="0"/>
              <w:jc w:val="center"/>
              <w:rPr>
                <w:rStyle w:val="FontStyle11"/>
                <w:rFonts w:asciiTheme="minorHAnsi" w:hAnsiTheme="minorHAnsi" w:cstheme="minorHAnsi"/>
                <w:noProof/>
                <w:color w:val="000000"/>
                <w:sz w:val="24"/>
                <w:szCs w:val="24"/>
                <w:lang w:val="sr-Cyrl-RS" w:eastAsia="sr-Cyrl-CS"/>
              </w:rPr>
            </w:pPr>
            <w:r w:rsidRPr="00523F15">
              <w:rPr>
                <w:rStyle w:val="FontStyle11"/>
                <w:rFonts w:asciiTheme="minorHAnsi" w:hAnsiTheme="minorHAnsi" w:cstheme="minorHAnsi"/>
                <w:noProof/>
                <w:color w:val="000000"/>
                <w:sz w:val="24"/>
                <w:szCs w:val="24"/>
                <w:lang w:val="sr-Cyrl-RS" w:eastAsia="sr-Cyrl-CS"/>
              </w:rPr>
              <w:t>Миодраг Недељковић</w:t>
            </w:r>
          </w:p>
        </w:tc>
      </w:tr>
    </w:tbl>
    <w:p w:rsidR="0034036D" w:rsidRPr="007F6AEB" w:rsidRDefault="0034036D" w:rsidP="002A00ED">
      <w:pPr>
        <w:tabs>
          <w:tab w:val="left" w:pos="3611"/>
        </w:tabs>
        <w:spacing w:before="120" w:after="120"/>
        <w:jc w:val="center"/>
        <w:rPr>
          <w:rFonts w:cstheme="minorHAnsi"/>
          <w:b/>
          <w:lang w:val="sr-Latn-CS"/>
        </w:rPr>
      </w:pPr>
    </w:p>
    <w:p w:rsidR="00036457" w:rsidRDefault="00036457" w:rsidP="002A00ED">
      <w:pPr>
        <w:pStyle w:val="Style5"/>
        <w:widowControl/>
        <w:spacing w:line="240" w:lineRule="auto"/>
        <w:ind w:right="-81" w:firstLine="0"/>
        <w:jc w:val="right"/>
        <w:rPr>
          <w:rStyle w:val="FontStyle11"/>
          <w:rFonts w:asciiTheme="minorHAnsi" w:hAnsiTheme="minorHAnsi" w:cstheme="minorHAnsi"/>
          <w:b/>
          <w:noProof/>
          <w:color w:val="000000"/>
          <w:lang w:val="sr-Latn-CS" w:eastAsia="sr-Cyrl-CS"/>
        </w:rPr>
      </w:pPr>
    </w:p>
    <w:sectPr w:rsidR="00036457" w:rsidSect="00703825">
      <w:headerReference w:type="default" r:id="rId8"/>
      <w:footerReference w:type="default" r:id="rId9"/>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AC" w:rsidRDefault="003910AC" w:rsidP="000474CB">
      <w:pPr>
        <w:spacing w:after="0" w:line="240" w:lineRule="auto"/>
      </w:pPr>
      <w:r>
        <w:separator/>
      </w:r>
    </w:p>
  </w:endnote>
  <w:endnote w:type="continuationSeparator" w:id="0">
    <w:p w:rsidR="003910AC" w:rsidRDefault="003910AC"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ED" w:rsidRPr="00CA7873" w:rsidRDefault="002A00ED" w:rsidP="00387587">
    <w:pPr>
      <w:pStyle w:val="Footer"/>
      <w:rPr>
        <w:noProof/>
        <w:snapToGrid w:val="0"/>
        <w:sz w:val="8"/>
        <w:szCs w:val="8"/>
        <w:lang w:val="sr-Cyrl-RS"/>
      </w:rPr>
    </w:pPr>
  </w:p>
  <w:p w:rsidR="002A00ED" w:rsidRDefault="002A00ED" w:rsidP="00495259">
    <w:pPr>
      <w:pStyle w:val="Footer"/>
      <w:rPr>
        <w:noProof/>
        <w:snapToGrid w:val="0"/>
      </w:rPr>
    </w:pPr>
    <w:r>
      <w:rPr>
        <w:noProof/>
        <w:color w:val="0D0D0D" w:themeColor="text1" w:themeTint="F2"/>
      </w:rPr>
      <mc:AlternateContent>
        <mc:Choice Requires="wps">
          <w:drawing>
            <wp:anchor distT="0" distB="0" distL="114300" distR="114300" simplePos="0" relativeHeight="251707904" behindDoc="0" locked="0" layoutInCell="1" allowOverlap="1" wp14:anchorId="722D8724" wp14:editId="57A658C0">
              <wp:simplePos x="0" y="0"/>
              <wp:positionH relativeFrom="margin">
                <wp:posOffset>25400</wp:posOffset>
              </wp:positionH>
              <wp:positionV relativeFrom="paragraph">
                <wp:posOffset>88379</wp:posOffset>
              </wp:positionV>
              <wp:extent cx="6496685" cy="13335"/>
              <wp:effectExtent l="0" t="0" r="37465" b="247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6685" cy="1333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4098B" id="Straight Connector 23" o:spid="_x0000_s1026" style="position:absolute;flip:y;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6.95pt" to="51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" strokecolor="#4579b8 [3044]" strokeweight="2pt">
              <o:lock v:ext="edit" shapetype="f"/>
              <w10:wrap anchorx="margin"/>
            </v:line>
          </w:pict>
        </mc:Fallback>
      </mc:AlternateContent>
    </w:r>
    <w:r>
      <w:rPr>
        <w:noProof/>
        <w:snapToGrid w:val="0"/>
      </w:rPr>
      <w:t xml:space="preserve">                        </w:t>
    </w:r>
  </w:p>
  <w:tbl>
    <w:tblPr>
      <w:tblStyle w:val="TableGrid"/>
      <w:tblW w:w="0" w:type="auto"/>
      <w:tblLook w:val="04A0" w:firstRow="1" w:lastRow="0" w:firstColumn="1" w:lastColumn="0" w:noHBand="0" w:noVBand="1"/>
    </w:tblPr>
    <w:tblGrid>
      <w:gridCol w:w="2039"/>
      <w:gridCol w:w="2039"/>
      <w:gridCol w:w="2039"/>
      <w:gridCol w:w="2039"/>
      <w:gridCol w:w="2039"/>
    </w:tblGrid>
    <w:tr w:rsidR="002A00ED" w:rsidTr="002A00ED">
      <w:tc>
        <w:tcPr>
          <w:tcW w:w="2039" w:type="dxa"/>
          <w:tcBorders>
            <w:top w:val="nil"/>
            <w:left w:val="nil"/>
            <w:bottom w:val="nil"/>
            <w:right w:val="nil"/>
          </w:tcBorders>
        </w:tcPr>
        <w:p w:rsidR="002A00ED" w:rsidRDefault="002A00ED" w:rsidP="00387587">
          <w:pPr>
            <w:pStyle w:val="Footer"/>
            <w:rPr>
              <w:noProof/>
              <w:snapToGrid w:val="0"/>
              <w:lang w:val="sr-Cyrl-RS"/>
            </w:rPr>
          </w:pPr>
          <w:r w:rsidRPr="00D83C40">
            <w:rPr>
              <w:i/>
              <w:noProof/>
            </w:rPr>
            <w:drawing>
              <wp:anchor distT="0" distB="0" distL="114300" distR="114300" simplePos="0" relativeHeight="251713024" behindDoc="0" locked="0" layoutInCell="1" allowOverlap="1" wp14:anchorId="3F2EB75A" wp14:editId="7E3CCDDC">
                <wp:simplePos x="0" y="0"/>
                <wp:positionH relativeFrom="column">
                  <wp:posOffset>143990</wp:posOffset>
                </wp:positionH>
                <wp:positionV relativeFrom="paragraph">
                  <wp:posOffset>58100</wp:posOffset>
                </wp:positionV>
                <wp:extent cx="863600" cy="575945"/>
                <wp:effectExtent l="0" t="0" r="0" b="0"/>
                <wp:wrapNone/>
                <wp:docPr id="2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75945"/>
                        </a:xfrm>
                        <a:prstGeom prst="rect">
                          <a:avLst/>
                        </a:prstGeom>
                        <a:noFill/>
                      </pic:spPr>
                    </pic:pic>
                  </a:graphicData>
                </a:graphic>
                <wp14:sizeRelH relativeFrom="margin">
                  <wp14:pctWidth>0</wp14:pctWidth>
                </wp14:sizeRelH>
                <wp14:sizeRelV relativeFrom="margin">
                  <wp14:pctHeight>0</wp14:pctHeight>
                </wp14:sizeRelV>
              </wp:anchor>
            </w:drawing>
          </w:r>
        </w:p>
        <w:p w:rsidR="002A00ED" w:rsidRDefault="002A00ED" w:rsidP="00387587">
          <w:pPr>
            <w:pStyle w:val="Footer"/>
            <w:rPr>
              <w:noProof/>
              <w:snapToGrid w:val="0"/>
              <w:lang w:val="sr-Cyrl-RS"/>
            </w:rPr>
          </w:pPr>
        </w:p>
        <w:p w:rsidR="002A00ED" w:rsidRDefault="002A00ED" w:rsidP="00387587">
          <w:pPr>
            <w:pStyle w:val="Footer"/>
            <w:rPr>
              <w:noProof/>
              <w:snapToGrid w:val="0"/>
              <w:lang w:val="sr-Cyrl-RS"/>
            </w:rPr>
          </w:pPr>
        </w:p>
        <w:p w:rsidR="002A00ED" w:rsidRDefault="002A00ED" w:rsidP="00387587">
          <w:pPr>
            <w:pStyle w:val="Footer"/>
            <w:rPr>
              <w:noProof/>
              <w:snapToGrid w:val="0"/>
              <w:lang w:val="sr-Cyrl-RS"/>
            </w:rPr>
          </w:pPr>
        </w:p>
      </w:tc>
      <w:tc>
        <w:tcPr>
          <w:tcW w:w="2039" w:type="dxa"/>
          <w:tcBorders>
            <w:top w:val="nil"/>
            <w:left w:val="nil"/>
            <w:bottom w:val="nil"/>
            <w:right w:val="nil"/>
          </w:tcBorders>
        </w:tcPr>
        <w:p w:rsidR="002A00ED" w:rsidRDefault="002A00ED" w:rsidP="00387587">
          <w:pPr>
            <w:pStyle w:val="Footer"/>
            <w:rPr>
              <w:noProof/>
              <w:snapToGrid w:val="0"/>
              <w:lang w:val="sr-Cyrl-RS"/>
            </w:rPr>
          </w:pPr>
        </w:p>
      </w:tc>
      <w:tc>
        <w:tcPr>
          <w:tcW w:w="2039" w:type="dxa"/>
          <w:tcBorders>
            <w:top w:val="nil"/>
            <w:left w:val="nil"/>
            <w:bottom w:val="nil"/>
            <w:right w:val="nil"/>
          </w:tcBorders>
        </w:tcPr>
        <w:p w:rsidR="002A00ED" w:rsidRDefault="002A00ED" w:rsidP="00387587">
          <w:pPr>
            <w:pStyle w:val="Footer"/>
            <w:rPr>
              <w:noProof/>
              <w:snapToGrid w:val="0"/>
              <w:lang w:val="sr-Cyrl-RS"/>
            </w:rPr>
          </w:pPr>
          <w:r w:rsidRPr="003D32FA">
            <w:rPr>
              <w:noProof/>
            </w:rPr>
            <w:drawing>
              <wp:anchor distT="0" distB="0" distL="114300" distR="114300" simplePos="0" relativeHeight="251709952" behindDoc="1" locked="0" layoutInCell="1" allowOverlap="1" wp14:anchorId="7DB26CC6" wp14:editId="4103F1DF">
                <wp:simplePos x="0" y="0"/>
                <wp:positionH relativeFrom="column">
                  <wp:posOffset>-40869</wp:posOffset>
                </wp:positionH>
                <wp:positionV relativeFrom="paragraph">
                  <wp:posOffset>-11350</wp:posOffset>
                </wp:positionV>
                <wp:extent cx="1072800" cy="589347"/>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c logo.jpg"/>
                        <pic:cNvPicPr/>
                      </pic:nvPicPr>
                      <pic:blipFill>
                        <a:blip r:embed="rId2">
                          <a:extLst>
                            <a:ext uri="{28A0092B-C50C-407E-A947-70E740481C1C}">
                              <a14:useLocalDpi xmlns:a14="http://schemas.microsoft.com/office/drawing/2010/main" val="0"/>
                            </a:ext>
                          </a:extLst>
                        </a:blip>
                        <a:stretch>
                          <a:fillRect/>
                        </a:stretch>
                      </pic:blipFill>
                      <pic:spPr>
                        <a:xfrm>
                          <a:off x="0" y="0"/>
                          <a:ext cx="1074979" cy="590544"/>
                        </a:xfrm>
                        <a:prstGeom prst="rect">
                          <a:avLst/>
                        </a:prstGeom>
                      </pic:spPr>
                    </pic:pic>
                  </a:graphicData>
                </a:graphic>
                <wp14:sizeRelH relativeFrom="margin">
                  <wp14:pctWidth>0</wp14:pctWidth>
                </wp14:sizeRelH>
                <wp14:sizeRelV relativeFrom="margin">
                  <wp14:pctHeight>0</wp14:pctHeight>
                </wp14:sizeRelV>
              </wp:anchor>
            </w:drawing>
          </w:r>
        </w:p>
      </w:tc>
      <w:tc>
        <w:tcPr>
          <w:tcW w:w="2039" w:type="dxa"/>
          <w:tcBorders>
            <w:top w:val="nil"/>
            <w:left w:val="nil"/>
            <w:bottom w:val="nil"/>
            <w:right w:val="nil"/>
          </w:tcBorders>
        </w:tcPr>
        <w:p w:rsidR="002A00ED" w:rsidRDefault="002A00ED" w:rsidP="00387587">
          <w:pPr>
            <w:pStyle w:val="Footer"/>
            <w:rPr>
              <w:noProof/>
              <w:snapToGrid w:val="0"/>
              <w:lang w:val="sr-Cyrl-RS"/>
            </w:rPr>
          </w:pPr>
          <w:r w:rsidRPr="003D32FA">
            <w:rPr>
              <w:noProof/>
            </w:rPr>
            <w:drawing>
              <wp:anchor distT="0" distB="0" distL="114300" distR="114300" simplePos="0" relativeHeight="251710976" behindDoc="1" locked="0" layoutInCell="1" allowOverlap="1" wp14:anchorId="4F62E149" wp14:editId="1F698F3A">
                <wp:simplePos x="0" y="0"/>
                <wp:positionH relativeFrom="column">
                  <wp:posOffset>496150</wp:posOffset>
                </wp:positionH>
                <wp:positionV relativeFrom="paragraph">
                  <wp:posOffset>45720</wp:posOffset>
                </wp:positionV>
                <wp:extent cx="417600" cy="475200"/>
                <wp:effectExtent l="0" t="0" r="1905" b="1270"/>
                <wp:wrapNone/>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page">
                  <wp14:pctWidth>0</wp14:pctWidth>
                </wp14:sizeRelH>
                <wp14:sizeRelV relativeFrom="page">
                  <wp14:pctHeight>0</wp14:pctHeight>
                </wp14:sizeRelV>
              </wp:anchor>
            </w:drawing>
          </w:r>
        </w:p>
      </w:tc>
      <w:tc>
        <w:tcPr>
          <w:tcW w:w="2039" w:type="dxa"/>
          <w:tcBorders>
            <w:top w:val="nil"/>
            <w:left w:val="nil"/>
            <w:bottom w:val="nil"/>
            <w:right w:val="nil"/>
          </w:tcBorders>
        </w:tcPr>
        <w:p w:rsidR="002A00ED" w:rsidRDefault="002A00ED" w:rsidP="00387587">
          <w:pPr>
            <w:pStyle w:val="Footer"/>
            <w:rPr>
              <w:noProof/>
              <w:snapToGrid w:val="0"/>
              <w:lang w:val="sr-Cyrl-RS"/>
            </w:rPr>
          </w:pPr>
          <w:r w:rsidRPr="003D32FA">
            <w:rPr>
              <w:noProof/>
            </w:rPr>
            <w:drawing>
              <wp:anchor distT="0" distB="0" distL="114300" distR="114300" simplePos="0" relativeHeight="251712000" behindDoc="1" locked="0" layoutInCell="1" allowOverlap="1" wp14:anchorId="2FA87884" wp14:editId="6D242EA0">
                <wp:simplePos x="0" y="0"/>
                <wp:positionH relativeFrom="margin">
                  <wp:posOffset>508850</wp:posOffset>
                </wp:positionH>
                <wp:positionV relativeFrom="paragraph">
                  <wp:posOffset>106680</wp:posOffset>
                </wp:positionV>
                <wp:extent cx="604800" cy="392788"/>
                <wp:effectExtent l="0" t="0" r="508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 logo.jpg"/>
                        <pic:cNvPicPr/>
                      </pic:nvPicPr>
                      <pic:blipFill>
                        <a:blip r:embed="rId4">
                          <a:extLst>
                            <a:ext uri="{28A0092B-C50C-407E-A947-70E740481C1C}">
                              <a14:useLocalDpi xmlns:a14="http://schemas.microsoft.com/office/drawing/2010/main" val="0"/>
                            </a:ext>
                          </a:extLst>
                        </a:blip>
                        <a:stretch>
                          <a:fillRect/>
                        </a:stretch>
                      </pic:blipFill>
                      <pic:spPr>
                        <a:xfrm>
                          <a:off x="0" y="0"/>
                          <a:ext cx="604800" cy="392788"/>
                        </a:xfrm>
                        <a:prstGeom prst="rect">
                          <a:avLst/>
                        </a:prstGeom>
                      </pic:spPr>
                    </pic:pic>
                  </a:graphicData>
                </a:graphic>
                <wp14:sizeRelH relativeFrom="margin">
                  <wp14:pctWidth>0</wp14:pctWidth>
                </wp14:sizeRelH>
                <wp14:sizeRelV relativeFrom="margin">
                  <wp14:pctHeight>0</wp14:pctHeight>
                </wp14:sizeRelV>
              </wp:anchor>
            </w:drawing>
          </w:r>
        </w:p>
      </w:tc>
    </w:tr>
    <w:tr w:rsidR="002A00ED" w:rsidTr="002A00ED">
      <w:tc>
        <w:tcPr>
          <w:tcW w:w="2039" w:type="dxa"/>
          <w:tcBorders>
            <w:top w:val="nil"/>
            <w:left w:val="nil"/>
            <w:bottom w:val="nil"/>
            <w:right w:val="nil"/>
          </w:tcBorders>
        </w:tcPr>
        <w:p w:rsidR="002A00ED" w:rsidRPr="005D57B9" w:rsidRDefault="002A00ED" w:rsidP="00387587">
          <w:pPr>
            <w:pStyle w:val="Footer"/>
            <w:jc w:val="center"/>
            <w:rPr>
              <w:b/>
              <w:noProof/>
              <w:snapToGrid w:val="0"/>
              <w:sz w:val="20"/>
              <w:szCs w:val="20"/>
              <w:lang w:val="sr-Cyrl-RS"/>
            </w:rPr>
          </w:pPr>
          <w:r w:rsidRPr="005D57B9">
            <w:rPr>
              <w:b/>
              <w:noProof/>
              <w:snapToGrid w:val="0"/>
              <w:sz w:val="20"/>
              <w:szCs w:val="20"/>
              <w:lang w:val="sr-Cyrl-RS"/>
            </w:rPr>
            <w:t>Пројекат финансира</w:t>
          </w:r>
        </w:p>
        <w:p w:rsidR="002A00ED" w:rsidRDefault="002A00ED" w:rsidP="00387587">
          <w:pPr>
            <w:pStyle w:val="Footer"/>
            <w:jc w:val="center"/>
            <w:rPr>
              <w:noProof/>
              <w:snapToGrid w:val="0"/>
              <w:lang w:val="sr-Cyrl-RS"/>
            </w:rPr>
          </w:pPr>
          <w:r w:rsidRPr="005D57B9">
            <w:rPr>
              <w:b/>
              <w:noProof/>
              <w:snapToGrid w:val="0"/>
              <w:sz w:val="20"/>
              <w:szCs w:val="20"/>
              <w:lang w:val="sr-Cyrl-RS"/>
            </w:rPr>
            <w:t>Европска унија</w:t>
          </w:r>
        </w:p>
      </w:tc>
      <w:tc>
        <w:tcPr>
          <w:tcW w:w="2039" w:type="dxa"/>
          <w:tcBorders>
            <w:top w:val="nil"/>
            <w:left w:val="nil"/>
            <w:bottom w:val="nil"/>
            <w:right w:val="nil"/>
          </w:tcBorders>
        </w:tcPr>
        <w:p w:rsidR="002A00ED" w:rsidRDefault="002A00ED" w:rsidP="00387587">
          <w:pPr>
            <w:pStyle w:val="Footer"/>
            <w:rPr>
              <w:noProof/>
              <w:snapToGrid w:val="0"/>
              <w:lang w:val="sr-Cyrl-RS"/>
            </w:rPr>
          </w:pPr>
        </w:p>
      </w:tc>
      <w:tc>
        <w:tcPr>
          <w:tcW w:w="6117" w:type="dxa"/>
          <w:gridSpan w:val="3"/>
          <w:tcBorders>
            <w:top w:val="nil"/>
            <w:left w:val="nil"/>
            <w:bottom w:val="nil"/>
            <w:right w:val="nil"/>
          </w:tcBorders>
        </w:tcPr>
        <w:p w:rsidR="002A00ED" w:rsidRPr="00387587" w:rsidRDefault="002A00ED" w:rsidP="00387587">
          <w:pPr>
            <w:pStyle w:val="Footer"/>
            <w:jc w:val="center"/>
            <w:rPr>
              <w:b/>
              <w:noProof/>
              <w:snapToGrid w:val="0"/>
              <w:spacing w:val="20"/>
              <w:sz w:val="20"/>
              <w:szCs w:val="20"/>
              <w:lang w:val="sr-Cyrl-RS"/>
            </w:rPr>
          </w:pPr>
          <w:r w:rsidRPr="00387587">
            <w:rPr>
              <w:b/>
              <w:noProof/>
              <w:snapToGrid w:val="0"/>
              <w:spacing w:val="20"/>
              <w:sz w:val="20"/>
              <w:szCs w:val="20"/>
              <w:lang w:val="sr-Cyrl-RS"/>
            </w:rPr>
            <w:t>Пројекат имплементира ИДЦ у партнерству са</w:t>
          </w:r>
        </w:p>
        <w:p w:rsidR="002A00ED" w:rsidRPr="00BC5576" w:rsidRDefault="002A00ED" w:rsidP="00387587">
          <w:pPr>
            <w:pStyle w:val="Footer"/>
            <w:jc w:val="center"/>
            <w:rPr>
              <w:noProof/>
              <w:snapToGrid w:val="0"/>
              <w:lang w:val="sr-Latn-RS"/>
            </w:rPr>
          </w:pPr>
          <w:r w:rsidRPr="00387587">
            <w:rPr>
              <w:b/>
              <w:noProof/>
              <w:snapToGrid w:val="0"/>
              <w:spacing w:val="20"/>
              <w:sz w:val="20"/>
              <w:szCs w:val="20"/>
              <w:lang w:val="sr-Cyrl-RS"/>
            </w:rPr>
            <w:t>ОЦД ПроАктив и Општином Врњачка Бања</w:t>
          </w:r>
        </w:p>
      </w:tc>
    </w:tr>
  </w:tbl>
  <w:p w:rsidR="002A00ED" w:rsidRDefault="002A00ED" w:rsidP="00495259">
    <w:pPr>
      <w:pStyle w:val="Footer"/>
      <w:rPr>
        <w:noProof/>
        <w:snapToGrid w:val="0"/>
        <w:sz w:val="4"/>
        <w:szCs w:val="4"/>
      </w:rPr>
    </w:pPr>
    <w:r>
      <w:rPr>
        <w:noProof/>
        <w:snapToGrid w:val="0"/>
      </w:rPr>
      <w:t xml:space="preserve">                                                                                                                                                </w:t>
    </w:r>
  </w:p>
  <w:p w:rsidR="002A00ED" w:rsidRDefault="002A00ED" w:rsidP="00495259">
    <w:pPr>
      <w:pStyle w:val="Footer"/>
      <w:rPr>
        <w:b/>
        <w:noProof/>
        <w:snapToGrid w:val="0"/>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AC" w:rsidRDefault="003910AC" w:rsidP="000474CB">
      <w:pPr>
        <w:spacing w:after="0" w:line="240" w:lineRule="auto"/>
      </w:pPr>
      <w:r>
        <w:separator/>
      </w:r>
    </w:p>
  </w:footnote>
  <w:footnote w:type="continuationSeparator" w:id="0">
    <w:p w:rsidR="003910AC" w:rsidRDefault="003910AC" w:rsidP="0004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ED" w:rsidRDefault="002A00ED" w:rsidP="004704C0">
    <w:pPr>
      <w:rPr>
        <w:rStyle w:val="PageNumber"/>
        <w:b/>
        <w:color w:val="002060"/>
        <w:lang w:val="sr-Cyrl-RS"/>
      </w:rPr>
    </w:pPr>
    <w:r w:rsidRPr="00E352A7">
      <w:rPr>
        <w:rFonts w:ascii="Calibri" w:eastAsia="Calibri" w:hAnsi="Calibri" w:cs="Times New Roman"/>
        <w:noProof/>
      </w:rPr>
      <w:drawing>
        <wp:anchor distT="0" distB="0" distL="114300" distR="114300" simplePos="0" relativeHeight="251686400" behindDoc="0" locked="0" layoutInCell="1" allowOverlap="1" wp14:anchorId="2F69275A" wp14:editId="70177698">
          <wp:simplePos x="0" y="0"/>
          <wp:positionH relativeFrom="page">
            <wp:posOffset>555625</wp:posOffset>
          </wp:positionH>
          <wp:positionV relativeFrom="paragraph">
            <wp:posOffset>-98946</wp:posOffset>
          </wp:positionV>
          <wp:extent cx="683260" cy="793115"/>
          <wp:effectExtent l="0" t="0" r="254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t komesarijat-za-izbeglice-SRB.jpg"/>
                  <pic:cNvPicPr/>
                </pic:nvPicPr>
                <pic:blipFill>
                  <a:blip r:embed="rId1">
                    <a:extLst>
                      <a:ext uri="{28A0092B-C50C-407E-A947-70E740481C1C}">
                        <a14:useLocalDpi xmlns:a14="http://schemas.microsoft.com/office/drawing/2010/main" val="0"/>
                      </a:ext>
                    </a:extLst>
                  </a:blip>
                  <a:stretch>
                    <a:fillRect/>
                  </a:stretch>
                </pic:blipFill>
                <pic:spPr>
                  <a:xfrm>
                    <a:off x="0" y="0"/>
                    <a:ext cx="683260" cy="793115"/>
                  </a:xfrm>
                  <a:prstGeom prst="rect">
                    <a:avLst/>
                  </a:prstGeom>
                </pic:spPr>
              </pic:pic>
            </a:graphicData>
          </a:graphic>
          <wp14:sizeRelH relativeFrom="page">
            <wp14:pctWidth>0</wp14:pctWidth>
          </wp14:sizeRelH>
          <wp14:sizeRelV relativeFrom="page">
            <wp14:pctHeight>0</wp14:pctHeight>
          </wp14:sizeRelV>
        </wp:anchor>
      </w:drawing>
    </w:r>
    <w:r>
      <w:rPr>
        <w:noProof/>
        <w:color w:val="0D0D0D" w:themeColor="text1" w:themeTint="F2"/>
      </w:rPr>
      <w:drawing>
        <wp:anchor distT="0" distB="0" distL="114300" distR="114300" simplePos="0" relativeHeight="251685376" behindDoc="0" locked="0" layoutInCell="1" allowOverlap="1" wp14:anchorId="52FFA658" wp14:editId="349D6CB7">
          <wp:simplePos x="0" y="0"/>
          <wp:positionH relativeFrom="margin">
            <wp:posOffset>1082932</wp:posOffset>
          </wp:positionH>
          <wp:positionV relativeFrom="paragraph">
            <wp:posOffset>-121231</wp:posOffset>
          </wp:positionV>
          <wp:extent cx="1335640" cy="784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t kancelarija-za-kosovo-SRB.jpg"/>
                  <pic:cNvPicPr/>
                </pic:nvPicPr>
                <pic:blipFill>
                  <a:blip r:embed="rId2">
                    <a:extLst>
                      <a:ext uri="{28A0092B-C50C-407E-A947-70E740481C1C}">
                        <a14:useLocalDpi xmlns:a14="http://schemas.microsoft.com/office/drawing/2010/main" val="0"/>
                      </a:ext>
                    </a:extLst>
                  </a:blip>
                  <a:stretch>
                    <a:fillRect/>
                  </a:stretch>
                </pic:blipFill>
                <pic:spPr>
                  <a:xfrm>
                    <a:off x="0" y="0"/>
                    <a:ext cx="1342744" cy="7886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1" wp14:anchorId="166084CC" wp14:editId="0FD33132">
          <wp:simplePos x="0" y="0"/>
          <wp:positionH relativeFrom="column">
            <wp:posOffset>2612390</wp:posOffset>
          </wp:positionH>
          <wp:positionV relativeFrom="paragraph">
            <wp:posOffset>173355</wp:posOffset>
          </wp:positionV>
          <wp:extent cx="2762250" cy="3378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tSRB_IDPs_LOGO_SRB-new-01.jpg"/>
                  <pic:cNvPicPr/>
                </pic:nvPicPr>
                <pic:blipFill>
                  <a:blip r:embed="rId3">
                    <a:extLst>
                      <a:ext uri="{28A0092B-C50C-407E-A947-70E740481C1C}">
                        <a14:useLocalDpi xmlns:a14="http://schemas.microsoft.com/office/drawing/2010/main" val="0"/>
                      </a:ext>
                    </a:extLst>
                  </a:blip>
                  <a:stretch>
                    <a:fillRect/>
                  </a:stretch>
                </pic:blipFill>
                <pic:spPr>
                  <a:xfrm>
                    <a:off x="0" y="0"/>
                    <a:ext cx="2762250" cy="337820"/>
                  </a:xfrm>
                  <a:prstGeom prst="rect">
                    <a:avLst/>
                  </a:prstGeom>
                </pic:spPr>
              </pic:pic>
            </a:graphicData>
          </a:graphic>
          <wp14:sizeRelH relativeFrom="page">
            <wp14:pctWidth>0</wp14:pctWidth>
          </wp14:sizeRelH>
          <wp14:sizeRelV relativeFrom="page">
            <wp14:pctHeight>0</wp14:pctHeight>
          </wp14:sizeRelV>
        </wp:anchor>
      </w:drawing>
    </w:r>
    <w:r w:rsidRPr="00D83C40">
      <w:rPr>
        <w:i/>
        <w:noProof/>
      </w:rPr>
      <w:drawing>
        <wp:anchor distT="0" distB="0" distL="114300" distR="114300" simplePos="0" relativeHeight="251688448" behindDoc="0" locked="0" layoutInCell="1" allowOverlap="1" wp14:anchorId="70056CAA" wp14:editId="1B26B537">
          <wp:simplePos x="0" y="0"/>
          <wp:positionH relativeFrom="column">
            <wp:posOffset>5612130</wp:posOffset>
          </wp:positionH>
          <wp:positionV relativeFrom="paragraph">
            <wp:posOffset>26670</wp:posOffset>
          </wp:positionV>
          <wp:extent cx="840105" cy="560070"/>
          <wp:effectExtent l="0" t="0" r="0" b="0"/>
          <wp:wrapNone/>
          <wp:docPr id="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105" cy="560070"/>
                  </a:xfrm>
                  <a:prstGeom prst="rect">
                    <a:avLst/>
                  </a:prstGeom>
                  <a:noFill/>
                </pic:spPr>
              </pic:pic>
            </a:graphicData>
          </a:graphic>
          <wp14:sizeRelH relativeFrom="margin">
            <wp14:pctWidth>0</wp14:pctWidth>
          </wp14:sizeRelH>
          <wp14:sizeRelV relativeFrom="margin">
            <wp14:pctHeight>0</wp14:pctHeight>
          </wp14:sizeRelV>
        </wp:anchor>
      </w:drawing>
    </w:r>
  </w:p>
  <w:p w:rsidR="002A00ED" w:rsidRDefault="002A00ED" w:rsidP="004704C0">
    <w:pPr>
      <w:rPr>
        <w:rStyle w:val="PageNumber"/>
        <w:b/>
        <w:color w:val="002060"/>
        <w:sz w:val="14"/>
        <w:szCs w:val="14"/>
        <w:lang w:val="sr-Cyrl-RS"/>
      </w:rPr>
    </w:pPr>
  </w:p>
  <w:p w:rsidR="002A00ED" w:rsidRDefault="002A00ED" w:rsidP="003D32FA">
    <w:pPr>
      <w:rPr>
        <w:rStyle w:val="PageNumber"/>
        <w:b/>
        <w:color w:val="002060"/>
        <w:sz w:val="10"/>
        <w:szCs w:val="10"/>
        <w:lang w:val="sr-Cyrl-RS"/>
      </w:rPr>
    </w:pPr>
    <w:r>
      <w:rPr>
        <w:noProof/>
        <w:color w:val="0D0D0D" w:themeColor="text1" w:themeTint="F2"/>
      </w:rPr>
      <mc:AlternateContent>
        <mc:Choice Requires="wps">
          <w:drawing>
            <wp:anchor distT="0" distB="0" distL="114300" distR="114300" simplePos="0" relativeHeight="251679232" behindDoc="0" locked="0" layoutInCell="1" allowOverlap="1" wp14:anchorId="101A52DB" wp14:editId="5CE942D2">
              <wp:simplePos x="0" y="0"/>
              <wp:positionH relativeFrom="margin">
                <wp:posOffset>-38100</wp:posOffset>
              </wp:positionH>
              <wp:positionV relativeFrom="paragraph">
                <wp:posOffset>234315</wp:posOffset>
              </wp:positionV>
              <wp:extent cx="6496685" cy="13335"/>
              <wp:effectExtent l="0" t="0" r="37465" b="247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6685" cy="1333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FDEA5" id="Straight Connector 19" o:spid="_x0000_s1026" style="position:absolute;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45pt" to="50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" strokecolor="#4579b8 [3044]" strokeweight="2pt">
              <o:lock v:ext="edit" shapetype="f"/>
              <w10:wrap anchorx="margin"/>
            </v:line>
          </w:pict>
        </mc:Fallback>
      </mc:AlternateContent>
    </w:r>
    <w:r>
      <w:rPr>
        <w:rStyle w:val="PageNumber"/>
        <w:b/>
        <w:color w:val="002060"/>
        <w:sz w:val="14"/>
        <w:szCs w:val="14"/>
        <w:lang w:val="sr-Cyrl-RS"/>
      </w:rPr>
      <w:t xml:space="preserve">                                                                                                                                                                                                                                                                                      </w:t>
    </w:r>
    <w:r>
      <w:rPr>
        <w:rStyle w:val="PageNumber"/>
        <w:b/>
        <w:color w:val="002060"/>
        <w:sz w:val="14"/>
        <w:szCs w:val="14"/>
      </w:rPr>
      <w:t xml:space="preserve">  </w:t>
    </w:r>
    <w:r w:rsidRPr="004704C0">
      <w:rPr>
        <w:rStyle w:val="PageNumber"/>
        <w:b/>
        <w:color w:val="002060"/>
        <w:sz w:val="20"/>
        <w:szCs w:val="20"/>
        <w:lang w:val="sr-Cyrl-RS"/>
      </w:rPr>
      <w:t>Европска унија</w:t>
    </w:r>
  </w:p>
  <w:p w:rsidR="002A00ED" w:rsidRPr="00156E0C" w:rsidRDefault="002A00ED" w:rsidP="003D32FA">
    <w:pPr>
      <w:rPr>
        <w:sz w:val="28"/>
        <w:szCs w:val="28"/>
      </w:rPr>
    </w:pPr>
    <w:r>
      <w:rPr>
        <w:noProof/>
        <w:color w:val="0D0D0D" w:themeColor="text1" w:themeTint="F2"/>
      </w:rPr>
      <mc:AlternateContent>
        <mc:Choice Requires="wps">
          <w:drawing>
            <wp:anchor distT="0" distB="0" distL="114300" distR="114300" simplePos="0" relativeHeight="251705856" behindDoc="0" locked="0" layoutInCell="1" allowOverlap="1" wp14:anchorId="016ADE2B" wp14:editId="7BD9DA01">
              <wp:simplePos x="0" y="0"/>
              <wp:positionH relativeFrom="margin">
                <wp:posOffset>-25400</wp:posOffset>
              </wp:positionH>
              <wp:positionV relativeFrom="paragraph">
                <wp:posOffset>234315</wp:posOffset>
              </wp:positionV>
              <wp:extent cx="6496685" cy="13335"/>
              <wp:effectExtent l="0" t="0" r="37465" b="247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6685" cy="1333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97C34" id="Straight Connector 22" o:spid="_x0000_s1026" style="position:absolute;flip:y;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8.45pt" to="5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" strokecolor="#4579b8 [3044]" strokeweight="2pt">
              <o:lock v:ext="edit" shapetype="f"/>
              <w10:wrap anchorx="margin"/>
            </v:line>
          </w:pict>
        </mc:Fallback>
      </mc:AlternateContent>
    </w:r>
    <w:r>
      <w:rPr>
        <w:b/>
        <w:caps/>
        <w:sz w:val="36"/>
        <w:lang w:val="sr-Cyrl-RS"/>
      </w:rPr>
      <w:t xml:space="preserve">                                  </w:t>
    </w:r>
    <w:r>
      <w:rPr>
        <w:b/>
        <w:caps/>
        <w:sz w:val="36"/>
      </w:rPr>
      <w:t xml:space="preserve">    </w:t>
    </w:r>
    <w:r w:rsidRPr="001B3F8A">
      <w:rPr>
        <w:b/>
        <w:caps/>
        <w:sz w:val="28"/>
        <w:szCs w:val="28"/>
      </w:rPr>
      <w:t>ПОВРАТАК КАО КОРАК НАПРЕД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0"/>
  </w:num>
  <w:num w:numId="4">
    <w:abstractNumId w:val="3"/>
  </w:num>
  <w:num w:numId="5">
    <w:abstractNumId w:val="4"/>
  </w:num>
  <w:num w:numId="6">
    <w:abstractNumId w:val="6"/>
  </w:num>
  <w:num w:numId="7">
    <w:abstractNumId w:val="10"/>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63"/>
    <w:rsid w:val="00014C3C"/>
    <w:rsid w:val="00017EC8"/>
    <w:rsid w:val="0002163F"/>
    <w:rsid w:val="00025B92"/>
    <w:rsid w:val="00031517"/>
    <w:rsid w:val="00035260"/>
    <w:rsid w:val="00036457"/>
    <w:rsid w:val="000474CB"/>
    <w:rsid w:val="00060069"/>
    <w:rsid w:val="00061975"/>
    <w:rsid w:val="000755E1"/>
    <w:rsid w:val="000847F4"/>
    <w:rsid w:val="00084857"/>
    <w:rsid w:val="00094716"/>
    <w:rsid w:val="000A29E2"/>
    <w:rsid w:val="000C6D42"/>
    <w:rsid w:val="000F32F9"/>
    <w:rsid w:val="001221BF"/>
    <w:rsid w:val="00130ADB"/>
    <w:rsid w:val="0013609C"/>
    <w:rsid w:val="0014187F"/>
    <w:rsid w:val="001429BA"/>
    <w:rsid w:val="001432E5"/>
    <w:rsid w:val="001516C6"/>
    <w:rsid w:val="00156E0C"/>
    <w:rsid w:val="001748F3"/>
    <w:rsid w:val="001961B7"/>
    <w:rsid w:val="001A485D"/>
    <w:rsid w:val="001B3F8A"/>
    <w:rsid w:val="001B7285"/>
    <w:rsid w:val="001D4287"/>
    <w:rsid w:val="001D4A15"/>
    <w:rsid w:val="00211750"/>
    <w:rsid w:val="002134C3"/>
    <w:rsid w:val="0023668B"/>
    <w:rsid w:val="00277A87"/>
    <w:rsid w:val="002805CE"/>
    <w:rsid w:val="002A00ED"/>
    <w:rsid w:val="002A52E0"/>
    <w:rsid w:val="002D0F9F"/>
    <w:rsid w:val="002E21A8"/>
    <w:rsid w:val="002E277A"/>
    <w:rsid w:val="00306303"/>
    <w:rsid w:val="00331869"/>
    <w:rsid w:val="00333EFD"/>
    <w:rsid w:val="0034036D"/>
    <w:rsid w:val="0035259A"/>
    <w:rsid w:val="00362EDC"/>
    <w:rsid w:val="00383C39"/>
    <w:rsid w:val="00384B7C"/>
    <w:rsid w:val="00387587"/>
    <w:rsid w:val="003910AC"/>
    <w:rsid w:val="0039174F"/>
    <w:rsid w:val="003B5B9D"/>
    <w:rsid w:val="003B60B3"/>
    <w:rsid w:val="003C78C2"/>
    <w:rsid w:val="003D32FA"/>
    <w:rsid w:val="003E45AD"/>
    <w:rsid w:val="00401041"/>
    <w:rsid w:val="004136FB"/>
    <w:rsid w:val="0042168F"/>
    <w:rsid w:val="0042245E"/>
    <w:rsid w:val="00455BE1"/>
    <w:rsid w:val="004701B9"/>
    <w:rsid w:val="004704C0"/>
    <w:rsid w:val="00483BB2"/>
    <w:rsid w:val="004933B6"/>
    <w:rsid w:val="00495259"/>
    <w:rsid w:val="004C1CBC"/>
    <w:rsid w:val="004C3A6A"/>
    <w:rsid w:val="004D3BD7"/>
    <w:rsid w:val="004F774B"/>
    <w:rsid w:val="00523F15"/>
    <w:rsid w:val="00545A39"/>
    <w:rsid w:val="005542A6"/>
    <w:rsid w:val="0056758A"/>
    <w:rsid w:val="0057248E"/>
    <w:rsid w:val="0058599B"/>
    <w:rsid w:val="005C0B17"/>
    <w:rsid w:val="005C1488"/>
    <w:rsid w:val="005D17A6"/>
    <w:rsid w:val="005D57B9"/>
    <w:rsid w:val="005E2E72"/>
    <w:rsid w:val="005F463E"/>
    <w:rsid w:val="006004D9"/>
    <w:rsid w:val="00634062"/>
    <w:rsid w:val="00634393"/>
    <w:rsid w:val="00637FF7"/>
    <w:rsid w:val="00647086"/>
    <w:rsid w:val="00651A0B"/>
    <w:rsid w:val="0065294F"/>
    <w:rsid w:val="006768B2"/>
    <w:rsid w:val="006A1E63"/>
    <w:rsid w:val="006F324F"/>
    <w:rsid w:val="006F5C1D"/>
    <w:rsid w:val="00701E09"/>
    <w:rsid w:val="00703825"/>
    <w:rsid w:val="00734A15"/>
    <w:rsid w:val="00741C31"/>
    <w:rsid w:val="007628AB"/>
    <w:rsid w:val="00773669"/>
    <w:rsid w:val="007949F0"/>
    <w:rsid w:val="007B1AD4"/>
    <w:rsid w:val="007D3CCD"/>
    <w:rsid w:val="007D5570"/>
    <w:rsid w:val="007E31DC"/>
    <w:rsid w:val="007F6AEB"/>
    <w:rsid w:val="00802C3F"/>
    <w:rsid w:val="008664DB"/>
    <w:rsid w:val="008967FD"/>
    <w:rsid w:val="008A1762"/>
    <w:rsid w:val="008A7993"/>
    <w:rsid w:val="008B1196"/>
    <w:rsid w:val="008B5344"/>
    <w:rsid w:val="008C2540"/>
    <w:rsid w:val="008F5A40"/>
    <w:rsid w:val="00903342"/>
    <w:rsid w:val="00903C57"/>
    <w:rsid w:val="0090540F"/>
    <w:rsid w:val="00910CBA"/>
    <w:rsid w:val="00933800"/>
    <w:rsid w:val="00955E5B"/>
    <w:rsid w:val="009907A8"/>
    <w:rsid w:val="009B4248"/>
    <w:rsid w:val="009B6789"/>
    <w:rsid w:val="009D36A2"/>
    <w:rsid w:val="009E332F"/>
    <w:rsid w:val="009E45B7"/>
    <w:rsid w:val="00A31C62"/>
    <w:rsid w:val="00A443BC"/>
    <w:rsid w:val="00A622A2"/>
    <w:rsid w:val="00A6424E"/>
    <w:rsid w:val="00A82240"/>
    <w:rsid w:val="00A95FCF"/>
    <w:rsid w:val="00A97AF0"/>
    <w:rsid w:val="00AB2210"/>
    <w:rsid w:val="00AB65BA"/>
    <w:rsid w:val="00AC48E2"/>
    <w:rsid w:val="00B00318"/>
    <w:rsid w:val="00B04A2A"/>
    <w:rsid w:val="00B2207A"/>
    <w:rsid w:val="00B35824"/>
    <w:rsid w:val="00B3766A"/>
    <w:rsid w:val="00B41A94"/>
    <w:rsid w:val="00B82388"/>
    <w:rsid w:val="00B9485F"/>
    <w:rsid w:val="00B95FC7"/>
    <w:rsid w:val="00BB660D"/>
    <w:rsid w:val="00BC1C2F"/>
    <w:rsid w:val="00BC4CB2"/>
    <w:rsid w:val="00C03F9E"/>
    <w:rsid w:val="00C619DF"/>
    <w:rsid w:val="00C756BC"/>
    <w:rsid w:val="00CA7873"/>
    <w:rsid w:val="00CB5671"/>
    <w:rsid w:val="00CD7B56"/>
    <w:rsid w:val="00CF0C08"/>
    <w:rsid w:val="00D428DF"/>
    <w:rsid w:val="00D57B14"/>
    <w:rsid w:val="00D7682A"/>
    <w:rsid w:val="00D806D8"/>
    <w:rsid w:val="00D9167E"/>
    <w:rsid w:val="00D92D49"/>
    <w:rsid w:val="00DA7846"/>
    <w:rsid w:val="00DC7210"/>
    <w:rsid w:val="00DD083A"/>
    <w:rsid w:val="00DD16BB"/>
    <w:rsid w:val="00DF17FD"/>
    <w:rsid w:val="00E14B6A"/>
    <w:rsid w:val="00E221F3"/>
    <w:rsid w:val="00E31F9C"/>
    <w:rsid w:val="00E352A7"/>
    <w:rsid w:val="00E37B7A"/>
    <w:rsid w:val="00E44DD2"/>
    <w:rsid w:val="00E83DAE"/>
    <w:rsid w:val="00EC4B86"/>
    <w:rsid w:val="00EC66F1"/>
    <w:rsid w:val="00ED74A9"/>
    <w:rsid w:val="00EE0441"/>
    <w:rsid w:val="00EE4EC4"/>
    <w:rsid w:val="00F02281"/>
    <w:rsid w:val="00F107B1"/>
    <w:rsid w:val="00FB1E76"/>
    <w:rsid w:val="00FB4A59"/>
    <w:rsid w:val="00FD2547"/>
    <w:rsid w:val="00FE3F22"/>
    <w:rsid w:val="00FE73A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2A00ED"/>
    <w:rPr>
      <w:rFonts w:ascii="Times New Roman" w:hAnsi="Times New Roman" w:cs="Times New Roman" w:hint="default"/>
      <w:sz w:val="22"/>
      <w:szCs w:val="22"/>
    </w:rPr>
  </w:style>
  <w:style w:type="paragraph" w:customStyle="1" w:styleId="Style2">
    <w:name w:val="Style2"/>
    <w:basedOn w:val="Normal"/>
    <w:rsid w:val="002A00ED"/>
    <w:pPr>
      <w:widowControl w:val="0"/>
      <w:autoSpaceDE w:val="0"/>
      <w:autoSpaceDN w:val="0"/>
      <w:adjustRightInd w:val="0"/>
      <w:spacing w:after="0" w:line="552" w:lineRule="exact"/>
      <w:ind w:firstLine="2635"/>
    </w:pPr>
    <w:rPr>
      <w:rFonts w:ascii="Times New Roman" w:eastAsia="Calibri" w:hAnsi="Times New Roman" w:cs="Times New Roman"/>
      <w:sz w:val="24"/>
      <w:szCs w:val="24"/>
    </w:rPr>
  </w:style>
  <w:style w:type="paragraph" w:customStyle="1" w:styleId="Style5">
    <w:name w:val="Style5"/>
    <w:basedOn w:val="Normal"/>
    <w:uiPriority w:val="99"/>
    <w:rsid w:val="002A00ED"/>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F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AEB"/>
    <w:rPr>
      <w:sz w:val="20"/>
      <w:szCs w:val="20"/>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qFormat/>
    <w:rsid w:val="007F6AEB"/>
    <w:rPr>
      <w:vertAlign w:val="superscript"/>
    </w:rPr>
  </w:style>
  <w:style w:type="paragraph" w:customStyle="1" w:styleId="Char2">
    <w:name w:val="Char2"/>
    <w:basedOn w:val="Normal"/>
    <w:link w:val="FootnoteReference"/>
    <w:rsid w:val="007F6AE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142B-107E-4B9A-BCB6-3BCA8824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3</cp:revision>
  <cp:lastPrinted>2018-09-21T11:09:00Z</cp:lastPrinted>
  <dcterms:created xsi:type="dcterms:W3CDTF">2020-07-08T09:06:00Z</dcterms:created>
  <dcterms:modified xsi:type="dcterms:W3CDTF">2020-07-08T09:11:00Z</dcterms:modified>
</cp:coreProperties>
</file>