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2A16B9">
        <w:rPr>
          <w:rFonts w:ascii="Times New Roman" w:hAnsi="Times New Roman" w:cs="Times New Roman"/>
        </w:rPr>
        <w:t>49</w:t>
      </w:r>
      <w:r w:rsidRPr="00140A3C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>1, чана 52 и члана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>, 83/14-др. закон, 12/20</w:t>
      </w:r>
      <w:r w:rsidR="00E70DB2" w:rsidRPr="00140A3C">
        <w:rPr>
          <w:rFonts w:ascii="Times New Roman" w:hAnsi="Times New Roman" w:cs="Times New Roman"/>
        </w:rPr>
        <w:t>, 16/20-аутентично тумачење</w:t>
      </w:r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Default="005F756A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140A3C" w:rsidRPr="00140A3C" w:rsidRDefault="00140A3C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r w:rsidR="009C2EFE">
        <w:rPr>
          <w:rFonts w:ascii="Times New Roman" w:hAnsi="Times New Roman" w:cs="Times New Roman"/>
          <w:bCs/>
          <w:color w:val="000000"/>
        </w:rPr>
        <w:t>Приговор С.Р.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2A16B9">
        <w:rPr>
          <w:rFonts w:ascii="Times New Roman" w:hAnsi="Times New Roman" w:cs="Times New Roman"/>
          <w:bCs/>
          <w:color w:val="000000"/>
        </w:rPr>
        <w:t>из В</w:t>
      </w:r>
      <w:r w:rsidR="009C2EFE">
        <w:rPr>
          <w:rFonts w:ascii="Times New Roman" w:hAnsi="Times New Roman" w:cs="Times New Roman"/>
          <w:bCs/>
          <w:color w:val="000000"/>
        </w:rPr>
        <w:t>рњачке Бање</w:t>
      </w:r>
      <w:r w:rsidR="00CB4D53">
        <w:rPr>
          <w:rFonts w:ascii="Times New Roman" w:hAnsi="Times New Roman" w:cs="Times New Roman"/>
          <w:bCs/>
          <w:color w:val="000000"/>
        </w:rPr>
        <w:t xml:space="preserve">, број </w:t>
      </w:r>
      <w:r w:rsidR="003D4A1B" w:rsidRPr="00140A3C">
        <w:rPr>
          <w:rFonts w:ascii="Times New Roman" w:hAnsi="Times New Roman" w:cs="Times New Roman"/>
          <w:bCs/>
          <w:color w:val="000000"/>
        </w:rPr>
        <w:t>013-4</w:t>
      </w:r>
      <w:r w:rsidR="002A16B9">
        <w:rPr>
          <w:rFonts w:ascii="Times New Roman" w:hAnsi="Times New Roman" w:cs="Times New Roman"/>
          <w:bCs/>
          <w:color w:val="000000"/>
        </w:rPr>
        <w:t>9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/20 од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r w:rsidR="00AD7837" w:rsidRPr="00140A3C">
        <w:rPr>
          <w:rFonts w:ascii="Times New Roman" w:hAnsi="Times New Roman" w:cs="Times New Roman"/>
          <w:bCs/>
          <w:color w:val="000000"/>
        </w:rPr>
        <w:t xml:space="preserve"> изјављен на Решење Општинске изборне комисије општине Врњачка Бања бр.013-43/20 од 7.6.2020.године, као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140A3C" w:rsidRPr="00140A3C" w:rsidRDefault="00140A3C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Општинска изборна комисија општине Врњачка Бања је Решењем број: 013-43/20 од 7.6.2020.године одбила проглашење изборне листе ЗА КРАЉЕВИНУ СРБИЈУ-Покрет обнове Краљевине Србије, Монархистички фронт, к</w:t>
      </w:r>
      <w:r w:rsidR="00A62D2B">
        <w:rPr>
          <w:rFonts w:ascii="Times New Roman" w:hAnsi="Times New Roman" w:cs="Times New Roman"/>
          <w:bCs/>
          <w:color w:val="000000"/>
        </w:rPr>
        <w:t>оју је 5.6.2020.године поднела К</w:t>
      </w:r>
      <w:r w:rsidRPr="00140A3C">
        <w:rPr>
          <w:rFonts w:ascii="Times New Roman" w:hAnsi="Times New Roman" w:cs="Times New Roman"/>
          <w:bCs/>
          <w:color w:val="000000"/>
        </w:rPr>
        <w:t>оалиција: ЗА КРАЉЕВИНУ СРБИЈУ-Покрет обнове Краљевине Србије, Монархистички фронт.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Дана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CB4D53">
        <w:rPr>
          <w:rFonts w:ascii="Times New Roman" w:hAnsi="Times New Roman" w:cs="Times New Roman"/>
          <w:bCs/>
          <w:color w:val="000000"/>
        </w:rPr>
        <w:t>00,</w:t>
      </w:r>
      <w:r w:rsidR="002A16B9">
        <w:rPr>
          <w:rFonts w:ascii="Times New Roman" w:hAnsi="Times New Roman" w:cs="Times New Roman"/>
          <w:bCs/>
          <w:color w:val="000000"/>
        </w:rPr>
        <w:t>09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часова </w:t>
      </w:r>
      <w:r w:rsidR="009C2EFE">
        <w:rPr>
          <w:rFonts w:ascii="Times New Roman" w:hAnsi="Times New Roman" w:cs="Times New Roman"/>
          <w:bCs/>
          <w:color w:val="000000"/>
        </w:rPr>
        <w:t>С.Р.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 поднео је приговор на наведено решење. Провером у јединственом бирачком списку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утврђено 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је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на основу </w:t>
      </w:r>
      <w:r w:rsidR="00185287" w:rsidRPr="00140A3C">
        <w:rPr>
          <w:rFonts w:ascii="Times New Roman" w:hAnsi="Times New Roman" w:cs="Times New Roman"/>
          <w:bCs/>
          <w:color w:val="000000"/>
        </w:rPr>
        <w:t>достављеног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акта Одсека за општу управу Општинске управе општине Врњачка Бања од 8.6.2020.године, </w:t>
      </w:r>
      <w:r w:rsidR="00185287" w:rsidRPr="00140A3C">
        <w:rPr>
          <w:rFonts w:ascii="Times New Roman" w:hAnsi="Times New Roman" w:cs="Times New Roman"/>
          <w:bCs/>
          <w:color w:val="000000"/>
        </w:rPr>
        <w:t>да подносилац приговора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има активну легитимацију у </w:t>
      </w:r>
      <w:r w:rsidR="00140A3C">
        <w:rPr>
          <w:rFonts w:ascii="Times New Roman" w:hAnsi="Times New Roman" w:cs="Times New Roman"/>
          <w:bCs/>
          <w:color w:val="000000"/>
        </w:rPr>
        <w:t>поступку заштите изборног пр</w:t>
      </w:r>
      <w:r w:rsidR="00CB4D53">
        <w:rPr>
          <w:rFonts w:ascii="Times New Roman" w:hAnsi="Times New Roman" w:cs="Times New Roman"/>
          <w:bCs/>
          <w:color w:val="000000"/>
        </w:rPr>
        <w:t>ава, те да је приговор благовре</w:t>
      </w:r>
      <w:r w:rsidR="00140A3C">
        <w:rPr>
          <w:rFonts w:ascii="Times New Roman" w:hAnsi="Times New Roman" w:cs="Times New Roman"/>
          <w:bCs/>
          <w:color w:val="000000"/>
        </w:rPr>
        <w:t>мен и поднет од овлашћеног лица.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Pr="00140A3C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У приговору подносилац</w:t>
      </w:r>
      <w:r w:rsidR="00213F77" w:rsidRPr="00140A3C">
        <w:rPr>
          <w:rFonts w:ascii="Times New Roman" w:hAnsi="Times New Roman" w:cs="Times New Roman"/>
          <w:bCs/>
          <w:color w:val="000000"/>
        </w:rPr>
        <w:t xml:space="preserve"> приговора</w:t>
      </w:r>
      <w:r w:rsidRPr="00140A3C">
        <w:rPr>
          <w:rFonts w:ascii="Times New Roman" w:hAnsi="Times New Roman" w:cs="Times New Roman"/>
          <w:bCs/>
          <w:color w:val="000000"/>
        </w:rPr>
        <w:t xml:space="preserve"> наводи да</w:t>
      </w:r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подносилац предметне И</w:t>
      </w:r>
      <w:r w:rsidRPr="00140A3C">
        <w:rPr>
          <w:rFonts w:ascii="Times New Roman" w:hAnsi="Times New Roman" w:cs="Times New Roman"/>
          <w:bCs/>
          <w:color w:val="000000"/>
        </w:rPr>
        <w:t xml:space="preserve">зборне листе поступио по Закључку ОИКа бр.013-37/20 од 5.6.2020.године и отклонио у датом року од 48 </w:t>
      </w:r>
      <w:r w:rsidR="00213F77" w:rsidRPr="00140A3C">
        <w:rPr>
          <w:rFonts w:ascii="Times New Roman" w:hAnsi="Times New Roman" w:cs="Times New Roman"/>
          <w:bCs/>
          <w:color w:val="000000"/>
        </w:rPr>
        <w:t>сати све наведене неправилности. Д</w:t>
      </w:r>
      <w:r w:rsidRPr="00140A3C">
        <w:rPr>
          <w:rFonts w:ascii="Times New Roman" w:hAnsi="Times New Roman" w:cs="Times New Roman"/>
          <w:bCs/>
          <w:color w:val="000000"/>
        </w:rPr>
        <w:t>аље наводи да</w:t>
      </w:r>
      <w:r w:rsidR="00140A3C">
        <w:rPr>
          <w:rFonts w:ascii="Times New Roman" w:hAnsi="Times New Roman" w:cs="Times New Roman"/>
          <w:bCs/>
          <w:color w:val="000000"/>
        </w:rPr>
        <w:t xml:space="preserve"> подносилац изборне листе </w:t>
      </w:r>
      <w:r w:rsidRPr="00140A3C">
        <w:rPr>
          <w:rFonts w:ascii="Times New Roman" w:hAnsi="Times New Roman" w:cs="Times New Roman"/>
          <w:bCs/>
          <w:color w:val="000000"/>
        </w:rPr>
        <w:t>у року од 48 сати није могао да</w:t>
      </w:r>
      <w:r w:rsidR="00213F77" w:rsidRPr="00140A3C">
        <w:rPr>
          <w:rFonts w:ascii="Times New Roman" w:hAnsi="Times New Roman" w:cs="Times New Roman"/>
          <w:bCs/>
          <w:color w:val="000000"/>
        </w:rPr>
        <w:t xml:space="preserve"> обезбеди овериваче за оверу изј</w:t>
      </w:r>
      <w:r w:rsidR="0070042F">
        <w:rPr>
          <w:rFonts w:ascii="Times New Roman" w:hAnsi="Times New Roman" w:cs="Times New Roman"/>
          <w:bCs/>
          <w:color w:val="000000"/>
        </w:rPr>
        <w:t>ава бирача који подржавају И</w:t>
      </w:r>
      <w:r w:rsidRPr="00140A3C">
        <w:rPr>
          <w:rFonts w:ascii="Times New Roman" w:hAnsi="Times New Roman" w:cs="Times New Roman"/>
          <w:bCs/>
          <w:color w:val="000000"/>
        </w:rPr>
        <w:t>зборну листу кандидата за одборнике у СО Врњачка Бања, те да је прикупљање потписа изјава бирача отпочело тек дана 6.6.2020.год .у 10,00 сати, као и да је тог дана обележаван верски празник 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це, због чега подносилац изборне</w:t>
      </w:r>
      <w:r w:rsidRPr="00140A3C">
        <w:rPr>
          <w:rFonts w:ascii="Times New Roman" w:hAnsi="Times New Roman" w:cs="Times New Roman"/>
          <w:bCs/>
          <w:color w:val="000000"/>
        </w:rPr>
        <w:t xml:space="preserve"> листе</w:t>
      </w:r>
      <w:r w:rsidR="00CB4D53">
        <w:rPr>
          <w:rFonts w:ascii="Times New Roman" w:hAnsi="Times New Roman" w:cs="Times New Roman"/>
          <w:bCs/>
          <w:color w:val="000000"/>
        </w:rPr>
        <w:t xml:space="preserve"> није</w:t>
      </w:r>
      <w:r w:rsidRPr="00140A3C">
        <w:rPr>
          <w:rFonts w:ascii="Times New Roman" w:hAnsi="Times New Roman" w:cs="Times New Roman"/>
          <w:bCs/>
          <w:color w:val="000000"/>
        </w:rPr>
        <w:t xml:space="preserve"> био </w:t>
      </w:r>
      <w:r w:rsidR="00C74DEE">
        <w:rPr>
          <w:rFonts w:ascii="Times New Roman" w:hAnsi="Times New Roman" w:cs="Times New Roman"/>
          <w:bCs/>
          <w:color w:val="000000"/>
        </w:rPr>
        <w:t>у могућности да све време врши прикупљање и оверу изјава бирача</w:t>
      </w:r>
      <w:r w:rsidRPr="00140A3C">
        <w:rPr>
          <w:rFonts w:ascii="Times New Roman" w:hAnsi="Times New Roman" w:cs="Times New Roman"/>
          <w:bCs/>
          <w:color w:val="000000"/>
        </w:rPr>
        <w:t xml:space="preserve">, а да су у </w:t>
      </w:r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 мери потписи прикупљани тек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приговору наводи да је приликом предаје из</w:t>
      </w:r>
      <w:r w:rsidR="00CB4D53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 листе достављен довољан број потписа бирача који 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CB4D53">
        <w:rPr>
          <w:rFonts w:ascii="Times New Roman" w:hAnsi="Times New Roman" w:cs="Times New Roman"/>
          <w:bCs/>
          <w:color w:val="000000"/>
        </w:rPr>
        <w:t>жавају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зборну листу, те сматра да је ОИК учинила грешку приликом доношењ</w:t>
      </w:r>
      <w:r w:rsidR="0070042F">
        <w:rPr>
          <w:rFonts w:ascii="Times New Roman" w:hAnsi="Times New Roman" w:cs="Times New Roman"/>
          <w:bCs/>
          <w:color w:val="000000"/>
        </w:rPr>
        <w:t>а Решења о одбијању проглашења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 листе и да је могао бити одр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еђен и додатни рок за допуну и исправку неправилности које </w:t>
      </w:r>
      <w:r w:rsidR="00D871D1" w:rsidRPr="00140A3C">
        <w:rPr>
          <w:rFonts w:ascii="Times New Roman" w:hAnsi="Times New Roman" w:cs="Times New Roman"/>
          <w:bCs/>
          <w:color w:val="000000"/>
        </w:rPr>
        <w:lastRenderedPageBreak/>
        <w:t>се односе на изјаве бирача и списак тих бирача, па предлаже да ОИК усвоји овај приговор и одреди 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 рок у складу 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 како би</w:t>
      </w:r>
      <w:r w:rsidR="0070042F">
        <w:rPr>
          <w:rFonts w:ascii="Times New Roman" w:hAnsi="Times New Roman" w:cs="Times New Roman"/>
          <w:bCs/>
          <w:color w:val="000000"/>
        </w:rPr>
        <w:t xml:space="preserve"> подносилац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 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 исправио наведене неправилности.</w:t>
      </w:r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ОИК је разматрала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приговор као и списе предмета и утврдила да је </w:t>
      </w:r>
      <w:r w:rsidR="00AF3842" w:rsidRPr="00140A3C">
        <w:rPr>
          <w:rFonts w:ascii="Times New Roman" w:hAnsi="Times New Roman" w:cs="Times New Roman"/>
          <w:bCs/>
          <w:color w:val="000000"/>
        </w:rPr>
        <w:t>у складу са чланом 25 Закона о локалним изборима донет Закључак бр.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>бр.013-37/20 од 5.6.2020.године којим је дат рок од 48 сати за отклањање недостатака који</w:t>
      </w:r>
      <w:r w:rsidR="0070042F">
        <w:rPr>
          <w:rFonts w:ascii="Times New Roman" w:hAnsi="Times New Roman" w:cs="Times New Roman"/>
          <w:bCs/>
          <w:color w:val="000000"/>
        </w:rPr>
        <w:t xml:space="preserve"> су наведени, да је подносилац 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 листе по пријему Закључка поступао по истом и да је благовремено доставио изборну документацију.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Провером достављене документације ОИК је утврдила да није достављен законом прописан број правно ваљан</w:t>
      </w:r>
      <w:r w:rsidR="0070042F">
        <w:rPr>
          <w:rFonts w:ascii="Times New Roman" w:hAnsi="Times New Roman" w:cs="Times New Roman"/>
          <w:bCs/>
          <w:color w:val="000000"/>
        </w:rPr>
        <w:t>их изјава бирача да подржавају И</w:t>
      </w:r>
      <w:r w:rsidRPr="00140A3C">
        <w:rPr>
          <w:rFonts w:ascii="Times New Roman" w:hAnsi="Times New Roman" w:cs="Times New Roman"/>
          <w:bCs/>
          <w:color w:val="000000"/>
        </w:rPr>
        <w:t xml:space="preserve">зборну листу, као и </w:t>
      </w:r>
      <w:r w:rsidR="00176816">
        <w:rPr>
          <w:rFonts w:ascii="Times New Roman" w:hAnsi="Times New Roman" w:cs="Times New Roman"/>
          <w:bCs/>
          <w:color w:val="000000"/>
        </w:rPr>
        <w:t xml:space="preserve">правно ваљан </w:t>
      </w:r>
      <w:r w:rsidRPr="00140A3C">
        <w:rPr>
          <w:rFonts w:ascii="Times New Roman" w:hAnsi="Times New Roman" w:cs="Times New Roman"/>
          <w:bCs/>
          <w:color w:val="000000"/>
        </w:rPr>
        <w:t>аналогни и електронски списак бирача ко</w:t>
      </w:r>
      <w:r w:rsidR="00176816">
        <w:rPr>
          <w:rFonts w:ascii="Times New Roman" w:hAnsi="Times New Roman" w:cs="Times New Roman"/>
          <w:bCs/>
          <w:color w:val="000000"/>
        </w:rPr>
        <w:t>ји  подржавају изборну листу, па</w:t>
      </w:r>
      <w:r w:rsidRPr="00140A3C">
        <w:rPr>
          <w:rFonts w:ascii="Times New Roman" w:hAnsi="Times New Roman" w:cs="Times New Roman"/>
          <w:bCs/>
          <w:color w:val="000000"/>
        </w:rPr>
        <w:t xml:space="preserve"> је Решење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од 7.6.2020.године, донето у складу са Законом, па самим тим наводи подносиоца приговора да су отклоњене све наведене неправилности из Закључка нису основани.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Навод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из приговора да подносиоцу изборне листе није било омогућено да</w:t>
      </w:r>
      <w:r>
        <w:rPr>
          <w:rFonts w:ascii="Times New Roman" w:hAnsi="Times New Roman" w:cs="Times New Roman"/>
          <w:bCs/>
          <w:color w:val="000000"/>
        </w:rPr>
        <w:t xml:space="preserve"> поступа </w:t>
      </w:r>
      <w:r w:rsidR="00C72AAA" w:rsidRPr="00140A3C">
        <w:rPr>
          <w:rFonts w:ascii="Times New Roman" w:hAnsi="Times New Roman" w:cs="Times New Roman"/>
          <w:bCs/>
          <w:color w:val="000000"/>
        </w:rPr>
        <w:t>од тренутка почетка рока за отклањање недостатака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 изборне листе</w:t>
      </w:r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је неоснован, с обзиром на то да </w:t>
      </w:r>
      <w:r w:rsidR="001730BC">
        <w:rPr>
          <w:rFonts w:ascii="Times New Roman" w:hAnsi="Times New Roman" w:cs="Times New Roman"/>
          <w:bCs/>
          <w:color w:val="000000"/>
        </w:rPr>
        <w:t>се из акта Начелника 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 управе од 9.6.2020.године види да је у остављеном ро</w:t>
      </w:r>
      <w:r w:rsidR="00CB4D53">
        <w:rPr>
          <w:rFonts w:ascii="Times New Roman" w:hAnsi="Times New Roman" w:cs="Times New Roman"/>
          <w:bCs/>
          <w:color w:val="000000"/>
        </w:rPr>
        <w:t>ку од 48 часова у О</w:t>
      </w:r>
      <w:r>
        <w:rPr>
          <w:rFonts w:ascii="Times New Roman" w:hAnsi="Times New Roman" w:cs="Times New Roman"/>
          <w:bCs/>
          <w:color w:val="000000"/>
        </w:rPr>
        <w:t>пштинској 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 уведено дежурство на начин који је 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="0070042F">
        <w:rPr>
          <w:rFonts w:ascii="Times New Roman" w:hAnsi="Times New Roman" w:cs="Times New Roman"/>
          <w:bCs/>
          <w:color w:val="000000"/>
        </w:rPr>
        <w:t>овом акту, те да је подносилац 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 листе могао несметано да врши 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 утврђених нед</w:t>
      </w:r>
      <w:r w:rsidR="0070042F">
        <w:rPr>
          <w:rFonts w:ascii="Times New Roman" w:hAnsi="Times New Roman" w:cs="Times New Roman"/>
          <w:bCs/>
          <w:color w:val="000000"/>
        </w:rPr>
        <w:t>остатака И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зборне листе.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Захтев подносиоца приговора да се одреди до</w:t>
      </w:r>
      <w:r w:rsidR="007D2B77" w:rsidRPr="00140A3C">
        <w:rPr>
          <w:rFonts w:ascii="Times New Roman" w:hAnsi="Times New Roman" w:cs="Times New Roman"/>
          <w:bCs/>
          <w:color w:val="000000"/>
        </w:rPr>
        <w:t>датн</w:t>
      </w:r>
      <w:r w:rsidR="00CB4D53">
        <w:rPr>
          <w:rFonts w:ascii="Times New Roman" w:hAnsi="Times New Roman" w:cs="Times New Roman"/>
          <w:bCs/>
          <w:color w:val="000000"/>
        </w:rPr>
        <w:t>и рок за отклањање недостатака 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 листе је неоснован имајући у виду да не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>постоји законска могућност</w:t>
      </w:r>
      <w:r w:rsidRPr="00140A3C">
        <w:rPr>
          <w:rFonts w:ascii="Times New Roman" w:hAnsi="Times New Roman" w:cs="Times New Roman"/>
          <w:bCs/>
          <w:color w:val="000000"/>
        </w:rPr>
        <w:t xml:space="preserve"> за остављање додатног рока</w:t>
      </w:r>
      <w:r w:rsidR="007D2B77" w:rsidRPr="00140A3C">
        <w:rPr>
          <w:rFonts w:ascii="Times New Roman" w:hAnsi="Times New Roman" w:cs="Times New Roman"/>
          <w:bCs/>
          <w:color w:val="000000"/>
        </w:rPr>
        <w:t>, с обзиром на то да</w:t>
      </w:r>
      <w:r w:rsidRPr="00140A3C">
        <w:rPr>
          <w:rFonts w:ascii="Times New Roman" w:hAnsi="Times New Roman" w:cs="Times New Roman"/>
          <w:bCs/>
          <w:color w:val="000000"/>
        </w:rPr>
        <w:t xml:space="preserve"> је ОИК увидом у достављену докуменатцију утврдила </w:t>
      </w:r>
      <w:r w:rsidR="00CB4D53">
        <w:rPr>
          <w:rFonts w:ascii="Times New Roman" w:hAnsi="Times New Roman" w:cs="Times New Roman"/>
          <w:bCs/>
          <w:color w:val="000000"/>
        </w:rPr>
        <w:t>и друге</w:t>
      </w:r>
      <w:r w:rsidRPr="00140A3C">
        <w:rPr>
          <w:rFonts w:ascii="Times New Roman" w:hAnsi="Times New Roman" w:cs="Times New Roman"/>
          <w:bCs/>
          <w:color w:val="000000"/>
        </w:rPr>
        <w:t xml:space="preserve"> н</w:t>
      </w:r>
      <w:r w:rsidR="00CB4D53">
        <w:rPr>
          <w:rFonts w:ascii="Times New Roman" w:hAnsi="Times New Roman" w:cs="Times New Roman"/>
          <w:bCs/>
          <w:color w:val="000000"/>
        </w:rPr>
        <w:t>едостатке И</w:t>
      </w:r>
      <w:r w:rsidR="00140A3C">
        <w:rPr>
          <w:rFonts w:ascii="Times New Roman" w:hAnsi="Times New Roman" w:cs="Times New Roman"/>
          <w:bCs/>
          <w:color w:val="000000"/>
        </w:rPr>
        <w:t>зборне листе у смисл</w:t>
      </w:r>
      <w:r w:rsidRPr="00140A3C">
        <w:rPr>
          <w:rFonts w:ascii="Times New Roman" w:hAnsi="Times New Roman" w:cs="Times New Roman"/>
          <w:bCs/>
          <w:color w:val="000000"/>
        </w:rPr>
        <w:t xml:space="preserve">у недовољног броја </w:t>
      </w:r>
      <w:r w:rsidR="001730BC">
        <w:rPr>
          <w:rFonts w:ascii="Times New Roman" w:hAnsi="Times New Roman" w:cs="Times New Roman"/>
          <w:bCs/>
          <w:color w:val="000000"/>
        </w:rPr>
        <w:t>оверених изјава бирача и самог Списка бирача који подржавају И</w:t>
      </w:r>
      <w:r w:rsidRPr="00140A3C">
        <w:rPr>
          <w:rFonts w:ascii="Times New Roman" w:hAnsi="Times New Roman" w:cs="Times New Roman"/>
          <w:bCs/>
          <w:color w:val="000000"/>
        </w:rPr>
        <w:t>зборну листу што не може да представља правни основ за одређивање новог рока за 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 недостатака који су од значаја за проглашење изборне листе, а чије отклањање није могла да наложи Закључком 013-37/20 од 5.6.2020.године, јер је до сазнања за ове недостатке дошла тек по поступању 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 изборне листе по закључку.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На основу свега наведеног донето је решење као што гласи у диспозитиву.</w:t>
      </w:r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Број: 013-4</w:t>
      </w:r>
      <w:r w:rsidR="002A16B9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/20 од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Председница  Комисије</w:t>
      </w:r>
    </w:p>
    <w:p w:rsidR="00140A3C" w:rsidRPr="009C2EFE" w:rsidRDefault="00140A3C" w:rsidP="00140A3C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Вања Лазовић</w:t>
      </w:r>
      <w:r w:rsidR="009C2EFE">
        <w:rPr>
          <w:rFonts w:ascii="Times New Roman" w:hAnsi="Times New Roman" w:cs="Times New Roman"/>
        </w:rPr>
        <w:t>, с.р.</w:t>
      </w:r>
    </w:p>
    <w:p w:rsidR="0085059E" w:rsidRDefault="0085059E" w:rsidP="00140A3C">
      <w:pPr>
        <w:spacing w:after="0" w:line="240" w:lineRule="auto"/>
        <w:rPr>
          <w:rFonts w:ascii="Times New Roman" w:hAnsi="Times New Roman" w:cs="Times New Roman"/>
        </w:rPr>
      </w:pPr>
    </w:p>
    <w:p w:rsidR="0085059E" w:rsidRDefault="0085059E" w:rsidP="00140A3C">
      <w:pPr>
        <w:spacing w:after="0" w:line="240" w:lineRule="auto"/>
        <w:rPr>
          <w:rFonts w:ascii="Times New Roman" w:hAnsi="Times New Roman" w:cs="Times New Roman"/>
        </w:rPr>
      </w:pPr>
    </w:p>
    <w:p w:rsidR="0085059E" w:rsidRDefault="0085059E" w:rsidP="00140A3C">
      <w:pPr>
        <w:spacing w:after="0" w:line="240" w:lineRule="auto"/>
        <w:rPr>
          <w:rFonts w:ascii="Times New Roman" w:hAnsi="Times New Roman" w:cs="Times New Roman"/>
        </w:rPr>
      </w:pPr>
    </w:p>
    <w:p w:rsidR="0085059E" w:rsidRDefault="0085059E" w:rsidP="00140A3C">
      <w:pPr>
        <w:spacing w:after="0" w:line="240" w:lineRule="auto"/>
        <w:rPr>
          <w:rFonts w:ascii="Times New Roman" w:hAnsi="Times New Roman" w:cs="Times New Roman"/>
        </w:rPr>
      </w:pPr>
    </w:p>
    <w:sectPr w:rsidR="0085059E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F756A"/>
    <w:rsid w:val="00140A3C"/>
    <w:rsid w:val="001678B7"/>
    <w:rsid w:val="001730BC"/>
    <w:rsid w:val="00176816"/>
    <w:rsid w:val="00185287"/>
    <w:rsid w:val="001D0B8A"/>
    <w:rsid w:val="001D129A"/>
    <w:rsid w:val="00213F77"/>
    <w:rsid w:val="002A16B9"/>
    <w:rsid w:val="002E7A7B"/>
    <w:rsid w:val="003D4A1B"/>
    <w:rsid w:val="00404747"/>
    <w:rsid w:val="0041159E"/>
    <w:rsid w:val="00505BEC"/>
    <w:rsid w:val="00530723"/>
    <w:rsid w:val="005E538D"/>
    <w:rsid w:val="005F756A"/>
    <w:rsid w:val="006556BB"/>
    <w:rsid w:val="006907FF"/>
    <w:rsid w:val="0070042F"/>
    <w:rsid w:val="0073608C"/>
    <w:rsid w:val="0075234B"/>
    <w:rsid w:val="007D2B77"/>
    <w:rsid w:val="0085059E"/>
    <w:rsid w:val="008C65DC"/>
    <w:rsid w:val="009C2EFE"/>
    <w:rsid w:val="009C42FB"/>
    <w:rsid w:val="009F5E15"/>
    <w:rsid w:val="00A22707"/>
    <w:rsid w:val="00A62D2B"/>
    <w:rsid w:val="00AD7837"/>
    <w:rsid w:val="00AF3842"/>
    <w:rsid w:val="00BA6943"/>
    <w:rsid w:val="00C04186"/>
    <w:rsid w:val="00C0612D"/>
    <w:rsid w:val="00C06A6F"/>
    <w:rsid w:val="00C72AAA"/>
    <w:rsid w:val="00C74DEE"/>
    <w:rsid w:val="00CB4D53"/>
    <w:rsid w:val="00D2083F"/>
    <w:rsid w:val="00D6192E"/>
    <w:rsid w:val="00D871D1"/>
    <w:rsid w:val="00DA0601"/>
    <w:rsid w:val="00DA6839"/>
    <w:rsid w:val="00DA68F9"/>
    <w:rsid w:val="00E53AD4"/>
    <w:rsid w:val="00E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30</cp:revision>
  <cp:lastPrinted>2020-06-09T09:27:00Z</cp:lastPrinted>
  <dcterms:created xsi:type="dcterms:W3CDTF">2020-06-08T10:22:00Z</dcterms:created>
  <dcterms:modified xsi:type="dcterms:W3CDTF">2020-06-10T11:26:00Z</dcterms:modified>
</cp:coreProperties>
</file>