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1B" w:rsidRPr="00005DB9" w:rsidRDefault="00AF6F1B" w:rsidP="00432528">
      <w:pPr>
        <w:jc w:val="both"/>
        <w:rPr>
          <w:rFonts w:ascii="Times New Roman" w:hAnsi="Times New Roman"/>
          <w:sz w:val="24"/>
          <w:szCs w:val="24"/>
        </w:rPr>
      </w:pPr>
      <w:r w:rsidRPr="0043252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На основу чл.38. Закона о удружењима („Сл.Гласник РС“,број 51/09, 99/11-др. </w:t>
      </w:r>
      <w:r w:rsidR="0014204F">
        <w:rPr>
          <w:rFonts w:ascii="Times New Roman" w:hAnsi="Times New Roman"/>
          <w:sz w:val="24"/>
          <w:szCs w:val="24"/>
          <w:lang w:val="sr-Cyrl-CS"/>
        </w:rPr>
        <w:t>з</w:t>
      </w:r>
      <w:r w:rsidRPr="00432528">
        <w:rPr>
          <w:rFonts w:ascii="Times New Roman" w:hAnsi="Times New Roman"/>
          <w:sz w:val="24"/>
          <w:szCs w:val="24"/>
          <w:lang w:val="sr-Cyrl-CS"/>
        </w:rPr>
        <w:t>акон</w:t>
      </w:r>
      <w:r w:rsidR="0014204F">
        <w:rPr>
          <w:rFonts w:ascii="Times New Roman" w:hAnsi="Times New Roman"/>
          <w:sz w:val="24"/>
          <w:szCs w:val="24"/>
          <w:lang w:val="sr-Cyrl-CS"/>
        </w:rPr>
        <w:t>и</w:t>
      </w:r>
      <w:r w:rsidR="00C94268">
        <w:rPr>
          <w:rFonts w:ascii="Times New Roman" w:hAnsi="Times New Roman"/>
          <w:sz w:val="24"/>
          <w:szCs w:val="24"/>
          <w:lang/>
        </w:rPr>
        <w:t xml:space="preserve"> и44/2018 –други закон</w:t>
      </w:r>
      <w:r w:rsidRPr="00432528">
        <w:rPr>
          <w:rFonts w:ascii="Times New Roman" w:hAnsi="Times New Roman"/>
          <w:sz w:val="24"/>
          <w:szCs w:val="24"/>
          <w:lang w:val="sr-Cyrl-CS"/>
        </w:rPr>
        <w:t>),</w:t>
      </w:r>
      <w:r w:rsidR="009A3439">
        <w:rPr>
          <w:rFonts w:ascii="Times New Roman" w:hAnsi="Times New Roman"/>
          <w:sz w:val="24"/>
          <w:szCs w:val="24"/>
          <w:lang w:val="sr-Cyrl-CS"/>
        </w:rPr>
        <w:t xml:space="preserve"> Уредбе о средствима за подстицање програма или недостајућег дела средстава за финансирање програма од јавног интереса кој ереализују удружења </w:t>
      </w:r>
      <w:r w:rsidR="009A3439" w:rsidRPr="00432528">
        <w:rPr>
          <w:rFonts w:ascii="Times New Roman" w:hAnsi="Times New Roman"/>
          <w:sz w:val="24"/>
          <w:szCs w:val="24"/>
          <w:lang w:val="sr-Cyrl-CS"/>
        </w:rPr>
        <w:t xml:space="preserve">(„Сл.Гласник РС“,број </w:t>
      </w:r>
      <w:r w:rsidR="009A3439">
        <w:rPr>
          <w:rFonts w:ascii="Times New Roman" w:hAnsi="Times New Roman"/>
          <w:sz w:val="24"/>
          <w:szCs w:val="24"/>
          <w:lang w:val="sr-Cyrl-CS"/>
        </w:rPr>
        <w:t xml:space="preserve">16/18) 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 чл.20 Закона о локалној самоуправи („Сл.Г</w:t>
      </w:r>
      <w:r w:rsidR="0014204F">
        <w:rPr>
          <w:rFonts w:ascii="Times New Roman" w:hAnsi="Times New Roman"/>
          <w:sz w:val="24"/>
          <w:szCs w:val="24"/>
          <w:lang w:val="sr-Cyrl-CS"/>
        </w:rPr>
        <w:t xml:space="preserve">ласник РС“, број 129/07, 83/14, 101/16 и други </w:t>
      </w:r>
      <w:r w:rsidR="0014204F">
        <w:rPr>
          <w:rFonts w:ascii="Times New Roman" w:hAnsi="Times New Roman"/>
          <w:sz w:val="24"/>
          <w:szCs w:val="24"/>
          <w:lang/>
        </w:rPr>
        <w:t>з</w:t>
      </w:r>
      <w:r w:rsidRPr="00432528">
        <w:rPr>
          <w:rFonts w:ascii="Times New Roman" w:hAnsi="Times New Roman"/>
          <w:sz w:val="24"/>
          <w:szCs w:val="24"/>
          <w:lang w:val="sr-Cyrl-CS"/>
        </w:rPr>
        <w:t>акон</w:t>
      </w:r>
      <w:r w:rsidR="0014204F">
        <w:rPr>
          <w:rFonts w:ascii="Times New Roman" w:hAnsi="Times New Roman"/>
          <w:sz w:val="24"/>
          <w:szCs w:val="24"/>
          <w:lang w:val="sr-Cyrl-CS"/>
        </w:rPr>
        <w:t xml:space="preserve"> 47/18</w:t>
      </w:r>
      <w:r w:rsidRPr="00432528">
        <w:rPr>
          <w:rFonts w:ascii="Times New Roman" w:hAnsi="Times New Roman"/>
          <w:sz w:val="24"/>
          <w:szCs w:val="24"/>
          <w:lang w:val="sr-Cyrl-CS"/>
        </w:rPr>
        <w:t>), и чл.</w:t>
      </w:r>
      <w:r w:rsidR="0014204F">
        <w:rPr>
          <w:rFonts w:ascii="Times New Roman" w:hAnsi="Times New Roman"/>
          <w:sz w:val="24"/>
          <w:szCs w:val="24"/>
          <w:lang w:val="sr-Cyrl-CS"/>
        </w:rPr>
        <w:t>40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. Статута општине Врњачка Бања („Сл.лист општине Врњачка Бања, број </w:t>
      </w:r>
      <w:r w:rsidR="0014204F">
        <w:rPr>
          <w:rFonts w:ascii="Times New Roman" w:hAnsi="Times New Roman"/>
          <w:sz w:val="24"/>
          <w:szCs w:val="24"/>
          <w:lang w:val="sr-Cyrl-CS"/>
        </w:rPr>
        <w:t>12</w:t>
      </w:r>
      <w:r w:rsidRPr="00432528">
        <w:rPr>
          <w:rFonts w:ascii="Times New Roman" w:hAnsi="Times New Roman"/>
          <w:sz w:val="24"/>
          <w:szCs w:val="24"/>
          <w:lang w:val="sr-Cyrl-CS"/>
        </w:rPr>
        <w:t>/1</w:t>
      </w:r>
      <w:r w:rsidR="0014204F">
        <w:rPr>
          <w:rFonts w:ascii="Times New Roman" w:hAnsi="Times New Roman"/>
          <w:sz w:val="24"/>
          <w:szCs w:val="24"/>
          <w:lang w:val="sr-Cyrl-CS"/>
        </w:rPr>
        <w:t>9</w:t>
      </w:r>
      <w:r w:rsidRPr="00432528">
        <w:rPr>
          <w:rFonts w:ascii="Times New Roman" w:hAnsi="Times New Roman"/>
          <w:sz w:val="24"/>
          <w:szCs w:val="24"/>
          <w:lang w:val="sr-Cyrl-CS"/>
        </w:rPr>
        <w:t>, пречишћен текст“),</w:t>
      </w:r>
      <w:r w:rsidR="009A34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4268">
        <w:rPr>
          <w:rFonts w:ascii="Times New Roman" w:hAnsi="Times New Roman"/>
          <w:sz w:val="24"/>
          <w:szCs w:val="24"/>
          <w:lang w:val="sr-Cyrl-CS"/>
        </w:rPr>
        <w:t>Скупштрина О</w:t>
      </w:r>
      <w:r w:rsidR="0097379D">
        <w:rPr>
          <w:rFonts w:ascii="Times New Roman" w:hAnsi="Times New Roman"/>
          <w:sz w:val="24"/>
          <w:szCs w:val="24"/>
          <w:lang w:val="sr-Cyrl-CS"/>
        </w:rPr>
        <w:t>пштинско Врњачка Бања</w:t>
      </w:r>
      <w:r w:rsidR="00C94268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____________ </w:t>
      </w:r>
      <w:r w:rsidRPr="00432528">
        <w:rPr>
          <w:rFonts w:ascii="Times New Roman" w:hAnsi="Times New Roman"/>
          <w:sz w:val="24"/>
          <w:szCs w:val="24"/>
          <w:lang w:val="sr-Cyrl-CS"/>
        </w:rPr>
        <w:t>,</w:t>
      </w:r>
      <w:r w:rsidR="00005DB9">
        <w:rPr>
          <w:rFonts w:ascii="Times New Roman" w:hAnsi="Times New Roman"/>
          <w:sz w:val="24"/>
          <w:szCs w:val="24"/>
        </w:rPr>
        <w:t>доноси:</w:t>
      </w:r>
    </w:p>
    <w:p w:rsidR="00AF6F1B" w:rsidRDefault="00C94268" w:rsidP="00375BFE">
      <w:pPr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>ОДЛУКУ</w:t>
      </w:r>
    </w:p>
    <w:p w:rsidR="00D11F72" w:rsidRPr="00C94268" w:rsidRDefault="00D11F72" w:rsidP="00375BFE">
      <w:pPr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AF6F1B" w:rsidRDefault="00AF6F1B" w:rsidP="00942AEA">
      <w:pPr>
        <w:jc w:val="center"/>
        <w:rPr>
          <w:rFonts w:ascii="Times New Roman" w:hAnsi="Times New Roman"/>
          <w:b/>
          <w:lang/>
        </w:rPr>
      </w:pPr>
      <w:proofErr w:type="gramStart"/>
      <w:r w:rsidRPr="009A565B">
        <w:rPr>
          <w:rFonts w:ascii="Times New Roman" w:hAnsi="Times New Roman"/>
          <w:b/>
        </w:rPr>
        <w:t>О  ПОСТУПКУ</w:t>
      </w:r>
      <w:proofErr w:type="gramEnd"/>
      <w:r w:rsidRPr="009A565B">
        <w:rPr>
          <w:rFonts w:ascii="Times New Roman" w:hAnsi="Times New Roman"/>
          <w:b/>
        </w:rPr>
        <w:t xml:space="preserve"> ДОДЕЛЕ </w:t>
      </w:r>
      <w:r w:rsidR="00C94268">
        <w:rPr>
          <w:rFonts w:ascii="Times New Roman" w:hAnsi="Times New Roman"/>
          <w:b/>
          <w:lang/>
        </w:rPr>
        <w:t xml:space="preserve">И КОНТРОЛЕ КОРИШЋЕЊА </w:t>
      </w:r>
      <w:r w:rsidRPr="009A565B">
        <w:rPr>
          <w:rFonts w:ascii="Times New Roman" w:hAnsi="Times New Roman"/>
          <w:b/>
        </w:rPr>
        <w:t xml:space="preserve">СРЕДСТАВА  ЗА </w:t>
      </w:r>
      <w:r w:rsidR="00C94268">
        <w:rPr>
          <w:rFonts w:ascii="Times New Roman" w:hAnsi="Times New Roman"/>
          <w:b/>
          <w:lang/>
        </w:rPr>
        <w:t xml:space="preserve">ПОДСТИЦАЊЕ ПРОГРАМА ИЛИ НЕДОСТАЈУЋЕГ ДЕЛА СРЕДСТАВА  ЗА </w:t>
      </w:r>
      <w:r w:rsidRPr="009A565B">
        <w:rPr>
          <w:rFonts w:ascii="Times New Roman" w:hAnsi="Times New Roman"/>
          <w:b/>
        </w:rPr>
        <w:t xml:space="preserve">ФИНАНСИРАЊЕ  </w:t>
      </w:r>
      <w:r w:rsidR="00C94268">
        <w:rPr>
          <w:rFonts w:ascii="Times New Roman" w:hAnsi="Times New Roman"/>
          <w:b/>
          <w:lang/>
        </w:rPr>
        <w:t>И СУФИНА</w:t>
      </w:r>
      <w:r w:rsidRPr="009A565B">
        <w:rPr>
          <w:rFonts w:ascii="Times New Roman" w:hAnsi="Times New Roman"/>
          <w:b/>
        </w:rPr>
        <w:t>НСИРАЊЕ  ПРОГРАМА ОД ЈАВНОГ ИНТЕРЕСА</w:t>
      </w:r>
      <w:r w:rsidR="00C94268">
        <w:rPr>
          <w:rFonts w:ascii="Times New Roman" w:hAnsi="Times New Roman"/>
          <w:b/>
          <w:lang/>
        </w:rPr>
        <w:t xml:space="preserve"> КОЈЕРЕАЛИЗУЈУ УДРУЖЕЊА</w:t>
      </w:r>
      <w:r w:rsidRPr="009A565B">
        <w:rPr>
          <w:rFonts w:ascii="Times New Roman" w:hAnsi="Times New Roman"/>
          <w:b/>
        </w:rPr>
        <w:t xml:space="preserve"> </w:t>
      </w:r>
    </w:p>
    <w:p w:rsidR="00D11F72" w:rsidRPr="00D11F72" w:rsidRDefault="00D11F72" w:rsidP="00942AEA">
      <w:pPr>
        <w:jc w:val="center"/>
        <w:rPr>
          <w:rFonts w:ascii="Times New Roman" w:hAnsi="Times New Roman"/>
          <w:b/>
          <w:lang/>
        </w:rPr>
      </w:pPr>
    </w:p>
    <w:p w:rsidR="00AF6F1B" w:rsidRPr="009A565B" w:rsidRDefault="00AF6F1B" w:rsidP="00942AE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565B">
        <w:rPr>
          <w:rFonts w:ascii="Times New Roman" w:hAnsi="Times New Roman"/>
          <w:sz w:val="24"/>
          <w:szCs w:val="24"/>
        </w:rPr>
        <w:t>I  ОПШТЕ</w:t>
      </w:r>
      <w:proofErr w:type="gramEnd"/>
      <w:r w:rsidRPr="009A565B">
        <w:rPr>
          <w:rFonts w:ascii="Times New Roman" w:hAnsi="Times New Roman"/>
          <w:sz w:val="24"/>
          <w:szCs w:val="24"/>
        </w:rPr>
        <w:t xml:space="preserve"> ОДРЕДБЕ</w:t>
      </w:r>
    </w:p>
    <w:p w:rsidR="00AF6F1B" w:rsidRDefault="00AF6F1B" w:rsidP="00942AEA">
      <w:pPr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643F9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Ов</w:t>
      </w:r>
      <w:r w:rsidR="00C94268">
        <w:rPr>
          <w:rFonts w:ascii="Times New Roman" w:hAnsi="Times New Roman"/>
          <w:sz w:val="24"/>
          <w:szCs w:val="24"/>
          <w:lang/>
        </w:rPr>
        <w:t>ом Одлуком ближе се уређују</w:t>
      </w:r>
      <w:r w:rsidRPr="00375BFE">
        <w:rPr>
          <w:rFonts w:ascii="Times New Roman" w:hAnsi="Times New Roman"/>
          <w:sz w:val="24"/>
          <w:szCs w:val="24"/>
        </w:rPr>
        <w:t xml:space="preserve"> мерила, критеријуми и поступак доделе</w:t>
      </w:r>
      <w:r w:rsidR="00C94268">
        <w:rPr>
          <w:rFonts w:ascii="Times New Roman" w:hAnsi="Times New Roman"/>
          <w:sz w:val="24"/>
          <w:szCs w:val="24"/>
          <w:lang/>
        </w:rPr>
        <w:t xml:space="preserve"> као и поступак контроле </w:t>
      </w:r>
      <w:proofErr w:type="gramStart"/>
      <w:r w:rsidR="00C94268">
        <w:rPr>
          <w:rFonts w:ascii="Times New Roman" w:hAnsi="Times New Roman"/>
          <w:sz w:val="24"/>
          <w:szCs w:val="24"/>
          <w:lang/>
        </w:rPr>
        <w:t xml:space="preserve">коришћења </w:t>
      </w:r>
      <w:r w:rsidRPr="00375BFE">
        <w:rPr>
          <w:rFonts w:ascii="Times New Roman" w:hAnsi="Times New Roman"/>
          <w:sz w:val="24"/>
          <w:szCs w:val="24"/>
        </w:rPr>
        <w:t xml:space="preserve"> средстава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C94268">
        <w:rPr>
          <w:rFonts w:ascii="Times New Roman" w:hAnsi="Times New Roman"/>
          <w:sz w:val="24"/>
          <w:szCs w:val="24"/>
          <w:lang/>
        </w:rPr>
        <w:t>подстицање</w:t>
      </w:r>
      <w:r>
        <w:rPr>
          <w:rFonts w:ascii="Times New Roman" w:hAnsi="Times New Roman"/>
          <w:sz w:val="24"/>
          <w:szCs w:val="24"/>
        </w:rPr>
        <w:t xml:space="preserve"> </w:t>
      </w:r>
      <w:r w:rsidR="00C94268">
        <w:rPr>
          <w:rFonts w:ascii="Times New Roman" w:hAnsi="Times New Roman"/>
          <w:sz w:val="24"/>
          <w:szCs w:val="24"/>
          <w:lang/>
        </w:rPr>
        <w:t>п</w:t>
      </w:r>
      <w:r w:rsidRPr="00375BFE">
        <w:rPr>
          <w:rFonts w:ascii="Times New Roman" w:hAnsi="Times New Roman"/>
          <w:sz w:val="24"/>
          <w:szCs w:val="24"/>
        </w:rPr>
        <w:t>рограма и</w:t>
      </w:r>
      <w:r w:rsidR="00C94268">
        <w:rPr>
          <w:rFonts w:ascii="Times New Roman" w:hAnsi="Times New Roman"/>
          <w:sz w:val="24"/>
          <w:szCs w:val="24"/>
          <w:lang/>
        </w:rPr>
        <w:t>ли недостајућег дела средстава за финансирање програма које реализују удружења, а који су од јавног интереса.</w:t>
      </w:r>
    </w:p>
    <w:p w:rsidR="00AF6F1B" w:rsidRDefault="00AF6F1B" w:rsidP="00942AEA">
      <w:pPr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EF4FB1" w:rsidRDefault="00EF4FB1" w:rsidP="00A056DE">
      <w:pPr>
        <w:tabs>
          <w:tab w:val="left" w:pos="780"/>
        </w:tabs>
        <w:spacing w:after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Под удружењем, у смислу ове одлуке, подразумева се добровољна и невладина недобитна организација заснована на слободи удруживања више физичких или правних лица, основана ради остваривања и унапређења одређеног заједничког</w:t>
      </w:r>
      <w:r w:rsidR="00961183">
        <w:rPr>
          <w:rFonts w:ascii="Times New Roman" w:hAnsi="Times New Roman"/>
          <w:sz w:val="24"/>
          <w:szCs w:val="24"/>
          <w:lang w:val="sr-Cyrl-CS"/>
        </w:rPr>
        <w:t xml:space="preserve"> или општег циља и интереса, који нису забрањени Уставом или законом, уписана у регистар надлежног органа у складу са законом.</w:t>
      </w:r>
    </w:p>
    <w:p w:rsidR="009F7E2E" w:rsidRPr="009F7E2E" w:rsidRDefault="009F7E2E" w:rsidP="00A056DE">
      <w:pPr>
        <w:tabs>
          <w:tab w:val="left" w:pos="780"/>
        </w:tabs>
        <w:spacing w:after="100" w:afterAutospacing="1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 3.</w:t>
      </w:r>
    </w:p>
    <w:p w:rsidR="00AF6F1B" w:rsidRDefault="00AF6F1B" w:rsidP="00A056DE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Под програм</w:t>
      </w:r>
      <w:r w:rsidR="00EF4FB1">
        <w:rPr>
          <w:rFonts w:ascii="Times New Roman" w:hAnsi="Times New Roman"/>
          <w:sz w:val="24"/>
          <w:szCs w:val="24"/>
          <w:lang/>
        </w:rPr>
        <w:t>ом</w:t>
      </w:r>
      <w:r w:rsidRPr="00375BFE">
        <w:rPr>
          <w:rFonts w:ascii="Times New Roman" w:hAnsi="Times New Roman"/>
          <w:sz w:val="24"/>
          <w:szCs w:val="24"/>
        </w:rPr>
        <w:t xml:space="preserve"> из члана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375BFE">
        <w:rPr>
          <w:rFonts w:ascii="Times New Roman" w:hAnsi="Times New Roman"/>
          <w:sz w:val="24"/>
          <w:szCs w:val="24"/>
        </w:rPr>
        <w:t>в</w:t>
      </w:r>
      <w:r w:rsidR="00EF4FB1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EF4FB1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>, који су од јавног интереса сматрају се програми и пројекти у области: социјалне заштите, борачко-инвалидске заштите, заштите лица са инвалидитетом, заштите  здравља, подстицања наталитета, друштвене бриге о деци и младима, друштвене бриге о старим особама, заштите интерно расељених и избеглих лица, заштите и промовисања људских и мањинских права, образовања, стручног усавршавања, науке, културе, информисања, запошљавања, унапрећења и развоја културноуметничког аматеризма, одрживог развоја, борбе против корупције, заштите од мобинга, заштите потрошача, развоја мећународне сарадње, заштите животне средине, заштите животиња, као и хумантирани и други програми у којима удружења искључиво и непосредно следе јавне потребе.</w:t>
      </w:r>
    </w:p>
    <w:p w:rsidR="00961183" w:rsidRPr="00961183" w:rsidRDefault="00961183" w:rsidP="00375BFE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Програм из члана 3. Ове одлуке нарочито садржи: област у којој се програм реализује, територију на којој би се програм реализовао, време и дужину трајања програма, циљ, врсту и обим активности које би се вршиле током реализације програма и укупан број лица који је потребан за извођење програма.</w:t>
      </w:r>
    </w:p>
    <w:p w:rsidR="00AF6F1B" w:rsidRPr="00375BFE" w:rsidRDefault="00AF6F1B" w:rsidP="00942AEA">
      <w:pPr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9F7E2E">
        <w:rPr>
          <w:rFonts w:ascii="Times New Roman" w:hAnsi="Times New Roman"/>
          <w:sz w:val="24"/>
          <w:szCs w:val="24"/>
          <w:lang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Default="00AF6F1B" w:rsidP="00375BF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Висина средстава за </w:t>
      </w:r>
      <w:proofErr w:type="gramStart"/>
      <w:r w:rsidRPr="00375BFE">
        <w:rPr>
          <w:rFonts w:ascii="Times New Roman" w:hAnsi="Times New Roman"/>
          <w:sz w:val="24"/>
          <w:szCs w:val="24"/>
        </w:rPr>
        <w:t>финансирање  и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суфинансирање програма и пројеката из члана </w:t>
      </w:r>
      <w:r w:rsidR="009F7E2E">
        <w:rPr>
          <w:rFonts w:ascii="Times New Roman" w:hAnsi="Times New Roman"/>
          <w:sz w:val="24"/>
          <w:szCs w:val="24"/>
          <w:lang/>
        </w:rPr>
        <w:t>3</w:t>
      </w:r>
      <w:r w:rsidRPr="00375B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75BFE">
        <w:rPr>
          <w:rFonts w:ascii="Times New Roman" w:hAnsi="Times New Roman"/>
          <w:sz w:val="24"/>
          <w:szCs w:val="24"/>
        </w:rPr>
        <w:t>ов</w:t>
      </w:r>
      <w:r w:rsidR="009F7E2E">
        <w:rPr>
          <w:rFonts w:ascii="Times New Roman" w:hAnsi="Times New Roman"/>
          <w:sz w:val="24"/>
          <w:szCs w:val="24"/>
          <w:lang/>
        </w:rPr>
        <w:t>е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r w:rsidR="009F7E2E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 xml:space="preserve"> утврћује се сваке године Одлуком о буџету Општине. </w:t>
      </w:r>
    </w:p>
    <w:p w:rsidR="00A056DE" w:rsidRPr="00A056DE" w:rsidRDefault="00AF6F1B" w:rsidP="00A056DE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Средства за финансирање и суфин</w:t>
      </w:r>
      <w:r>
        <w:rPr>
          <w:rFonts w:ascii="Times New Roman" w:hAnsi="Times New Roman"/>
          <w:sz w:val="24"/>
          <w:szCs w:val="24"/>
        </w:rPr>
        <w:t xml:space="preserve">ансирање </w:t>
      </w:r>
      <w:r w:rsidR="009F7E2E">
        <w:rPr>
          <w:rFonts w:ascii="Times New Roman" w:hAnsi="Times New Roman"/>
          <w:sz w:val="24"/>
          <w:szCs w:val="24"/>
          <w:lang/>
        </w:rPr>
        <w:t>п</w:t>
      </w:r>
      <w:r w:rsidRPr="00375BFE">
        <w:rPr>
          <w:rFonts w:ascii="Times New Roman" w:hAnsi="Times New Roman"/>
          <w:sz w:val="24"/>
          <w:szCs w:val="24"/>
        </w:rPr>
        <w:t xml:space="preserve">рограма из члана </w:t>
      </w:r>
      <w:r w:rsidR="009F7E2E">
        <w:rPr>
          <w:rFonts w:ascii="Times New Roman" w:hAnsi="Times New Roman"/>
          <w:sz w:val="24"/>
          <w:szCs w:val="24"/>
          <w:lang/>
        </w:rPr>
        <w:t>3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</w:t>
      </w:r>
      <w:r w:rsidR="009F7E2E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9F7E2E">
        <w:rPr>
          <w:rFonts w:ascii="Times New Roman" w:hAnsi="Times New Roman"/>
          <w:sz w:val="24"/>
          <w:szCs w:val="24"/>
          <w:lang/>
        </w:rPr>
        <w:t>Одлукле</w:t>
      </w:r>
      <w:r w:rsidRPr="00375BFE">
        <w:rPr>
          <w:rFonts w:ascii="Times New Roman" w:hAnsi="Times New Roman"/>
          <w:sz w:val="24"/>
          <w:szCs w:val="24"/>
        </w:rPr>
        <w:t xml:space="preserve"> додељују се на основу јавног конкурса.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67633F" w:rsidRDefault="00AF6F1B" w:rsidP="00942AEA">
      <w:pPr>
        <w:jc w:val="center"/>
        <w:rPr>
          <w:rFonts w:ascii="Times New Roman" w:hAnsi="Times New Roman"/>
          <w:b/>
          <w:sz w:val="24"/>
          <w:szCs w:val="24"/>
        </w:rPr>
      </w:pPr>
      <w:r w:rsidRPr="0067633F">
        <w:rPr>
          <w:rFonts w:ascii="Times New Roman" w:hAnsi="Times New Roman"/>
          <w:b/>
          <w:sz w:val="24"/>
          <w:szCs w:val="24"/>
        </w:rPr>
        <w:t>II. ПОСТУПАК ЗА ДОДЕЛУ СРЕДСТАВА</w:t>
      </w:r>
    </w:p>
    <w:p w:rsidR="00AF6F1B" w:rsidRPr="00A947B3" w:rsidRDefault="00AF6F1B" w:rsidP="00942AEA">
      <w:pPr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Годишњи план јавних конкурса и календар јавних конкурса</w:t>
      </w:r>
    </w:p>
    <w:p w:rsidR="00AF6F1B" w:rsidRPr="00375BFE" w:rsidRDefault="00AF6F1B" w:rsidP="00942AE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9F7E2E">
        <w:rPr>
          <w:rFonts w:ascii="Times New Roman" w:hAnsi="Times New Roman"/>
          <w:sz w:val="24"/>
          <w:szCs w:val="24"/>
          <w:lang/>
        </w:rPr>
        <w:t>5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375BFE">
      <w:p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</w:t>
      </w:r>
      <w:r w:rsidR="009F7685">
        <w:rPr>
          <w:rFonts w:ascii="Times New Roman" w:hAnsi="Times New Roman"/>
          <w:sz w:val="24"/>
          <w:szCs w:val="24"/>
          <w:lang/>
        </w:rPr>
        <w:t xml:space="preserve">Општинско Веће на предлог организационе јединице општинске управе утврђује </w:t>
      </w:r>
      <w:r w:rsidRPr="00375BFE">
        <w:rPr>
          <w:rFonts w:ascii="Times New Roman" w:hAnsi="Times New Roman"/>
          <w:sz w:val="24"/>
          <w:szCs w:val="24"/>
        </w:rPr>
        <w:t xml:space="preserve">Годишњи план расписивања јавних конкурса </w:t>
      </w:r>
      <w:r w:rsidR="009F7685">
        <w:rPr>
          <w:rFonts w:ascii="Times New Roman" w:hAnsi="Times New Roman"/>
          <w:sz w:val="24"/>
          <w:szCs w:val="24"/>
          <w:lang/>
        </w:rPr>
        <w:t>који се</w:t>
      </w:r>
      <w:r w:rsidRPr="00375BFE">
        <w:rPr>
          <w:rFonts w:ascii="Times New Roman" w:hAnsi="Times New Roman"/>
          <w:sz w:val="24"/>
          <w:szCs w:val="24"/>
        </w:rPr>
        <w:t xml:space="preserve"> објављује најкасније до 31. </w:t>
      </w:r>
      <w:proofErr w:type="gramStart"/>
      <w:r w:rsidRPr="00375BFE">
        <w:rPr>
          <w:rFonts w:ascii="Times New Roman" w:hAnsi="Times New Roman"/>
          <w:sz w:val="24"/>
          <w:szCs w:val="24"/>
        </w:rPr>
        <w:t>јануара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на званичној интернет страници органа и доставља Канцеларији за сарадњу са цивилним друштвом ( у даљем тексту: Канцеларија). </w:t>
      </w:r>
    </w:p>
    <w:p w:rsidR="00AF6F1B" w:rsidRPr="00375BFE" w:rsidRDefault="00AF6F1B" w:rsidP="00375BFE">
      <w:p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Годишњи план јавних конкурса садржи податке о даваоцу средстава, области, називу и планираном периоду расписивања јавног конкурса </w:t>
      </w:r>
      <w:proofErr w:type="gramStart"/>
      <w:r w:rsidRPr="00375BFE">
        <w:rPr>
          <w:rFonts w:ascii="Times New Roman" w:hAnsi="Times New Roman"/>
          <w:sz w:val="24"/>
          <w:szCs w:val="24"/>
        </w:rPr>
        <w:t>( у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даљем тексту: конкурс) и друге релевантне податке у зависности од врсте конкурса.</w:t>
      </w:r>
    </w:p>
    <w:p w:rsidR="00AF6F1B" w:rsidRPr="00DE09DD" w:rsidRDefault="00AF6F1B" w:rsidP="00375BF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Канцеларија израђује и на својој интернет страници објављује календар јавних конкурса свих надлежних органа.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A947B3" w:rsidRDefault="00AF6F1B" w:rsidP="00942AEA">
      <w:pPr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Критеријуми за избор програма</w:t>
      </w:r>
    </w:p>
    <w:p w:rsidR="00AF6F1B" w:rsidRPr="00375BFE" w:rsidRDefault="00AF6F1B" w:rsidP="00942AE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6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643F9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Избор програма који ће се финансирати средствима буџета </w:t>
      </w:r>
      <w:r>
        <w:rPr>
          <w:rFonts w:ascii="Times New Roman" w:hAnsi="Times New Roman"/>
          <w:sz w:val="24"/>
          <w:szCs w:val="24"/>
        </w:rPr>
        <w:t>o</w:t>
      </w:r>
      <w:r w:rsidRPr="00375BFE">
        <w:rPr>
          <w:rFonts w:ascii="Times New Roman" w:hAnsi="Times New Roman"/>
          <w:sz w:val="24"/>
          <w:szCs w:val="24"/>
        </w:rPr>
        <w:t xml:space="preserve">пштине Врњачка Бања, врши се применом следећих критеријума: </w:t>
      </w:r>
    </w:p>
    <w:p w:rsidR="00AF6F1B" w:rsidRPr="00375BFE" w:rsidRDefault="00AF6F1B" w:rsidP="00375B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:rsidR="00AF6F1B" w:rsidRPr="00375BFE" w:rsidRDefault="00AF6F1B" w:rsidP="00375B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циљеви који се постижу: обим задовољавања јавног интереса, степен унапређења стања у области у којој се програм спроводи;</w:t>
      </w:r>
    </w:p>
    <w:p w:rsidR="00AF6F1B" w:rsidRPr="00375BFE" w:rsidRDefault="00AF6F1B" w:rsidP="00375B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:rsidR="00AF6F1B" w:rsidRPr="00BB6A8F" w:rsidRDefault="00AF6F1B" w:rsidP="00BB6A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законитост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и ефикасност коришћења средстава и одрживост ранијих програма: ако су раније коришћена средства буџета, да ли су испуњене уговорне обавезе.</w:t>
      </w:r>
    </w:p>
    <w:p w:rsidR="00AF6F1B" w:rsidRPr="00BB6A8F" w:rsidRDefault="00AF6F1B" w:rsidP="00BB6A8F">
      <w:pPr>
        <w:pStyle w:val="ListParagraph"/>
        <w:ind w:left="30"/>
        <w:jc w:val="both"/>
        <w:rPr>
          <w:rFonts w:ascii="Times New Roman" w:hAnsi="Times New Roman"/>
          <w:sz w:val="20"/>
          <w:szCs w:val="20"/>
        </w:rPr>
      </w:pPr>
    </w:p>
    <w:p w:rsidR="00AF6F1B" w:rsidRPr="00A056DE" w:rsidRDefault="00A056DE" w:rsidP="00A056DE">
      <w:pPr>
        <w:pStyle w:val="ListParagraph"/>
        <w:ind w:left="3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</w:t>
      </w:r>
      <w:proofErr w:type="gramStart"/>
      <w:r w:rsidR="00AF6F1B" w:rsidRPr="00A947B3">
        <w:rPr>
          <w:rFonts w:ascii="Times New Roman" w:hAnsi="Times New Roman"/>
          <w:sz w:val="24"/>
          <w:szCs w:val="24"/>
        </w:rPr>
        <w:t>Ближа мерила за избор програма применом критеријума из става 1.</w:t>
      </w:r>
      <w:proofErr w:type="gramEnd"/>
      <w:r w:rsidR="00AF6F1B" w:rsidRPr="00A947B3">
        <w:rPr>
          <w:rFonts w:ascii="Times New Roman" w:hAnsi="Times New Roman"/>
          <w:sz w:val="24"/>
          <w:szCs w:val="24"/>
        </w:rPr>
        <w:t xml:space="preserve"> Овог члана, као и допунске критеријуме који су специфични за одређену област</w:t>
      </w:r>
      <w:r w:rsidR="0014204F">
        <w:rPr>
          <w:rFonts w:ascii="Times New Roman" w:hAnsi="Times New Roman"/>
          <w:sz w:val="24"/>
          <w:szCs w:val="24"/>
          <w:lang/>
        </w:rPr>
        <w:t xml:space="preserve"> </w:t>
      </w:r>
      <w:proofErr w:type="gramStart"/>
      <w:r w:rsidR="0014204F">
        <w:rPr>
          <w:rFonts w:ascii="Times New Roman" w:hAnsi="Times New Roman"/>
          <w:sz w:val="24"/>
          <w:szCs w:val="24"/>
          <w:lang/>
        </w:rPr>
        <w:t xml:space="preserve">доноси </w:t>
      </w:r>
      <w:r w:rsidR="00AF6F1B" w:rsidRPr="00A947B3">
        <w:rPr>
          <w:rFonts w:ascii="Times New Roman" w:hAnsi="Times New Roman"/>
          <w:sz w:val="24"/>
          <w:szCs w:val="24"/>
        </w:rPr>
        <w:t xml:space="preserve"> </w:t>
      </w:r>
      <w:r w:rsidR="009F7685">
        <w:rPr>
          <w:rFonts w:ascii="Times New Roman" w:hAnsi="Times New Roman"/>
          <w:sz w:val="24"/>
          <w:szCs w:val="24"/>
          <w:lang/>
        </w:rPr>
        <w:t>Председник</w:t>
      </w:r>
      <w:proofErr w:type="gramEnd"/>
      <w:r w:rsidR="009F7685">
        <w:rPr>
          <w:rFonts w:ascii="Times New Roman" w:hAnsi="Times New Roman"/>
          <w:sz w:val="24"/>
          <w:szCs w:val="24"/>
          <w:lang/>
        </w:rPr>
        <w:t xml:space="preserve"> општине</w:t>
      </w:r>
    </w:p>
    <w:p w:rsidR="00AF6F1B" w:rsidRPr="00A947B3" w:rsidRDefault="00AF6F1B" w:rsidP="00BB6A8F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III КОРИСНИЦИ СРЕДСТАВА</w:t>
      </w:r>
    </w:p>
    <w:p w:rsidR="00AF6F1B" w:rsidRPr="00BB6A8F" w:rsidRDefault="00AF6F1B" w:rsidP="00BB6A8F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</w:t>
      </w:r>
      <w:r w:rsidRPr="00375BFE">
        <w:rPr>
          <w:rFonts w:ascii="Times New Roman" w:hAnsi="Times New Roman"/>
          <w:sz w:val="24"/>
          <w:szCs w:val="24"/>
        </w:rPr>
        <w:t xml:space="preserve">Право подношења пријаве за финансирање или </w:t>
      </w:r>
      <w:proofErr w:type="gramStart"/>
      <w:r w:rsidRPr="00375BFE">
        <w:rPr>
          <w:rFonts w:ascii="Times New Roman" w:hAnsi="Times New Roman"/>
          <w:sz w:val="24"/>
          <w:szCs w:val="24"/>
        </w:rPr>
        <w:t>суфинансирање  програма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, односно пројеката од јавног интереса имају удружења грађана и други правни субјекти регистровани за обављање делатности друштвеног и хуманитарног карактера. </w:t>
      </w:r>
    </w:p>
    <w:p w:rsidR="00AF6F1B" w:rsidRPr="00A947B3" w:rsidRDefault="00AF6F1B" w:rsidP="00BB6A8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Субјекти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Овог члана имају право да поднесу пријаву за финансирање или суфинансирање програма и пројеката од јавног интереса, под условом да им је регистровано седиште </w:t>
      </w:r>
      <w:r w:rsidRPr="009F7685">
        <w:rPr>
          <w:rFonts w:ascii="Times New Roman" w:hAnsi="Times New Roman"/>
          <w:sz w:val="24"/>
          <w:szCs w:val="24"/>
        </w:rPr>
        <w:t>или огранак на територији општине</w:t>
      </w:r>
      <w:r w:rsidR="009F7685">
        <w:rPr>
          <w:rFonts w:ascii="Times New Roman" w:hAnsi="Times New Roman"/>
          <w:sz w:val="24"/>
          <w:szCs w:val="24"/>
          <w:lang/>
        </w:rPr>
        <w:t xml:space="preserve"> или да имају партнерску организацију са територије општине Врњачка Бања и да активност о</w:t>
      </w:r>
      <w:r w:rsidRPr="00375BFE">
        <w:rPr>
          <w:rFonts w:ascii="Times New Roman" w:hAnsi="Times New Roman"/>
          <w:sz w:val="24"/>
          <w:szCs w:val="24"/>
        </w:rPr>
        <w:t>бављају на подручју општине.</w:t>
      </w:r>
      <w:proofErr w:type="gramEnd"/>
    </w:p>
    <w:p w:rsidR="00AF6F1B" w:rsidRPr="00A947B3" w:rsidRDefault="00AF6F1B" w:rsidP="00BB6A8F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IV ПОСТУПАК ДОДЕЛЕ СРЕДСТАВА</w:t>
      </w:r>
    </w:p>
    <w:p w:rsidR="00AF6F1B" w:rsidRPr="00BB6A8F" w:rsidRDefault="00AF6F1B" w:rsidP="00BB6A8F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Pr="00375BFE" w:rsidRDefault="00AF6F1B" w:rsidP="00BB6A8F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375BFE">
        <w:rPr>
          <w:rFonts w:ascii="Times New Roman" w:hAnsi="Times New Roman"/>
          <w:sz w:val="24"/>
          <w:szCs w:val="24"/>
        </w:rPr>
        <w:t>Јавни конкурс за финансирање или суфинансирање програма и пројеката од јавног интереса које реализују уд</w:t>
      </w:r>
      <w:r>
        <w:rPr>
          <w:rFonts w:ascii="Times New Roman" w:hAnsi="Times New Roman"/>
          <w:sz w:val="24"/>
          <w:szCs w:val="24"/>
        </w:rPr>
        <w:t xml:space="preserve">ружења, </w:t>
      </w:r>
      <w:r w:rsidRPr="00375BFE">
        <w:rPr>
          <w:rFonts w:ascii="Times New Roman" w:hAnsi="Times New Roman"/>
          <w:sz w:val="24"/>
          <w:szCs w:val="24"/>
        </w:rPr>
        <w:t>а који се финансирају или суфинансирају из буџета општине расписује председник општине, најмање једном годишње</w:t>
      </w:r>
      <w:proofErr w:type="gramStart"/>
      <w:r w:rsidRPr="00375BFE">
        <w:rPr>
          <w:rFonts w:ascii="Times New Roman" w:hAnsi="Times New Roman"/>
          <w:sz w:val="24"/>
          <w:szCs w:val="24"/>
        </w:rPr>
        <w:t>,  на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предлог Комисије.</w:t>
      </w:r>
    </w:p>
    <w:p w:rsidR="00AF6F1B" w:rsidRDefault="00AF6F1B" w:rsidP="00BB6A8F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Pr="00BB6A8F" w:rsidRDefault="00AF6F1B" w:rsidP="00BB6A8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75BFE">
        <w:rPr>
          <w:rFonts w:ascii="Times New Roman" w:hAnsi="Times New Roman"/>
          <w:sz w:val="24"/>
          <w:szCs w:val="24"/>
        </w:rPr>
        <w:t>Конкурс се објављује на званичној интернет страни општине Врњачка Бања</w:t>
      </w:r>
      <w:r w:rsidR="0014204F">
        <w:rPr>
          <w:rFonts w:ascii="Times New Roman" w:hAnsi="Times New Roman"/>
          <w:sz w:val="24"/>
          <w:szCs w:val="24"/>
          <w:lang/>
        </w:rPr>
        <w:t>, порталу е-</w:t>
      </w:r>
      <w:proofErr w:type="gramStart"/>
      <w:r w:rsidR="0014204F">
        <w:rPr>
          <w:rFonts w:ascii="Times New Roman" w:hAnsi="Times New Roman"/>
          <w:sz w:val="24"/>
          <w:szCs w:val="24"/>
          <w:lang/>
        </w:rPr>
        <w:t>управе ,огласној</w:t>
      </w:r>
      <w:proofErr w:type="gramEnd"/>
      <w:r w:rsidR="0014204F">
        <w:rPr>
          <w:rFonts w:ascii="Times New Roman" w:hAnsi="Times New Roman"/>
          <w:sz w:val="24"/>
          <w:szCs w:val="24"/>
          <w:lang/>
        </w:rPr>
        <w:t xml:space="preserve"> табли </w:t>
      </w:r>
      <w:r>
        <w:rPr>
          <w:rFonts w:ascii="Times New Roman" w:hAnsi="Times New Roman"/>
          <w:sz w:val="24"/>
          <w:szCs w:val="24"/>
        </w:rPr>
        <w:t xml:space="preserve">једном јавном </w:t>
      </w:r>
      <w:r w:rsidRPr="00375BFE">
        <w:rPr>
          <w:rFonts w:ascii="Times New Roman" w:hAnsi="Times New Roman"/>
          <w:sz w:val="24"/>
          <w:szCs w:val="24"/>
        </w:rPr>
        <w:t xml:space="preserve"> гласилу које ради на територији општине. </w:t>
      </w:r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Конкурс садржи: </w:t>
      </w:r>
    </w:p>
    <w:p w:rsidR="00AF6F1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област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и износ средста</w:t>
      </w:r>
      <w:r>
        <w:rPr>
          <w:rFonts w:ascii="Times New Roman" w:hAnsi="Times New Roman"/>
          <w:sz w:val="24"/>
          <w:szCs w:val="24"/>
        </w:rPr>
        <w:t>ва за који се расписује конкурс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03249" w:rsidRPr="00F47E6D" w:rsidRDefault="00803249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износ средстава који је опредељен за конкурс</w:t>
      </w:r>
    </w:p>
    <w:p w:rsidR="00AF6F1B" w:rsidRPr="00F47E6D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субјекте</w:t>
      </w:r>
      <w:proofErr w:type="gramEnd"/>
      <w:r>
        <w:rPr>
          <w:rFonts w:ascii="Times New Roman" w:hAnsi="Times New Roman"/>
          <w:sz w:val="24"/>
          <w:szCs w:val="24"/>
        </w:rPr>
        <w:t xml:space="preserve"> овлашћене за подношење пријаве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F6F1B" w:rsidRPr="00803249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посебна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мерила и критеријуме за област коју расп</w:t>
      </w:r>
      <w:r>
        <w:rPr>
          <w:rFonts w:ascii="Times New Roman" w:hAnsi="Times New Roman"/>
          <w:sz w:val="24"/>
          <w:szCs w:val="24"/>
        </w:rPr>
        <w:t>исује конкурс (уколико постоје)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F47E6D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списак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прилога који </w:t>
      </w:r>
      <w:r>
        <w:rPr>
          <w:rFonts w:ascii="Times New Roman" w:hAnsi="Times New Roman"/>
          <w:sz w:val="24"/>
          <w:szCs w:val="24"/>
        </w:rPr>
        <w:t>се обавезно прилажу уз пријаву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F6F1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F7685">
        <w:rPr>
          <w:rFonts w:ascii="Times New Roman" w:hAnsi="Times New Roman"/>
          <w:sz w:val="24"/>
          <w:szCs w:val="24"/>
          <w:lang/>
        </w:rPr>
        <w:t>прецизане</w:t>
      </w:r>
      <w:proofErr w:type="gramEnd"/>
      <w:r w:rsidR="009F7685">
        <w:rPr>
          <w:rFonts w:ascii="Times New Roman" w:hAnsi="Times New Roman"/>
          <w:sz w:val="24"/>
          <w:szCs w:val="24"/>
          <w:lang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к</w:t>
      </w:r>
      <w:r w:rsidR="009F7685">
        <w:rPr>
          <w:rFonts w:ascii="Times New Roman" w:hAnsi="Times New Roman"/>
          <w:sz w:val="24"/>
          <w:szCs w:val="24"/>
          <w:lang/>
        </w:rPr>
        <w:t xml:space="preserve">ове </w:t>
      </w:r>
      <w:r>
        <w:rPr>
          <w:rFonts w:ascii="Times New Roman" w:hAnsi="Times New Roman"/>
          <w:sz w:val="24"/>
          <w:szCs w:val="24"/>
        </w:rPr>
        <w:t xml:space="preserve"> за подношење пријаве</w:t>
      </w:r>
      <w:r w:rsidR="0014204F">
        <w:rPr>
          <w:rFonts w:ascii="Times New Roman" w:hAnsi="Times New Roman"/>
          <w:sz w:val="24"/>
          <w:szCs w:val="24"/>
          <w:lang/>
        </w:rPr>
        <w:t xml:space="preserve"> који нер могу бити краћи од 15 дана од дана            објављивања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03249" w:rsidRPr="00F47E6D" w:rsidRDefault="00803249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назив органа коме се пријаве подносе ;</w:t>
      </w:r>
    </w:p>
    <w:p w:rsidR="00AF6F1B" w:rsidRPr="00F47E6D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рок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и начин објављивања одлук</w:t>
      </w:r>
      <w:r>
        <w:rPr>
          <w:rFonts w:ascii="Times New Roman" w:hAnsi="Times New Roman"/>
          <w:sz w:val="24"/>
          <w:szCs w:val="24"/>
        </w:rPr>
        <w:t>е о избору програма и пројеката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F6F1B" w:rsidRPr="00F47E6D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напомену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да се непотпуне, неблаговремене и пријаве које нису предате на прописаном </w:t>
      </w:r>
      <w:r>
        <w:rPr>
          <w:rFonts w:ascii="Times New Roman" w:hAnsi="Times New Roman"/>
          <w:sz w:val="24"/>
          <w:szCs w:val="24"/>
        </w:rPr>
        <w:t>обрасцу неће узети у разматрање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F6F1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5BFE">
        <w:rPr>
          <w:rFonts w:ascii="Times New Roman" w:hAnsi="Times New Roman"/>
          <w:sz w:val="24"/>
          <w:szCs w:val="24"/>
        </w:rPr>
        <w:t>и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друге одредбе од важности за реализацију конкурса.</w:t>
      </w:r>
    </w:p>
    <w:p w:rsidR="007E64E5" w:rsidRDefault="007E64E5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Надлежни органи по службеној дужности утврђују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</w:t>
      </w:r>
    </w:p>
    <w:p w:rsidR="00AF6F1B" w:rsidRPr="002951D8" w:rsidRDefault="00AF6F1B" w:rsidP="002951D8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Pr="00375BFE" w:rsidRDefault="00AF6F1B" w:rsidP="002951D8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gramStart"/>
      <w:r w:rsidRPr="00375BFE">
        <w:rPr>
          <w:rFonts w:ascii="Times New Roman" w:hAnsi="Times New Roman"/>
          <w:sz w:val="24"/>
          <w:szCs w:val="24"/>
        </w:rPr>
        <w:t>Конкурсни поступак спроводи Ком</w:t>
      </w:r>
      <w:r>
        <w:rPr>
          <w:rFonts w:ascii="Times New Roman" w:hAnsi="Times New Roman"/>
          <w:sz w:val="24"/>
          <w:szCs w:val="24"/>
        </w:rPr>
        <w:t xml:space="preserve">исија, који образује </w:t>
      </w:r>
      <w:r w:rsidR="00005DB9">
        <w:rPr>
          <w:rFonts w:ascii="Times New Roman" w:hAnsi="Times New Roman"/>
          <w:sz w:val="24"/>
          <w:szCs w:val="24"/>
        </w:rPr>
        <w:t>Председик општине Врњачка Бања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Default="00AF6F1B" w:rsidP="002951D8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Може се образовати више комисија у складу са областима из члана </w:t>
      </w:r>
      <w:r w:rsidR="005D195D">
        <w:rPr>
          <w:rFonts w:ascii="Times New Roman" w:hAnsi="Times New Roman"/>
          <w:sz w:val="24"/>
          <w:szCs w:val="24"/>
          <w:lang/>
        </w:rPr>
        <w:t>3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r w:rsidR="005D195D">
        <w:rPr>
          <w:rFonts w:ascii="Times New Roman" w:hAnsi="Times New Roman"/>
          <w:sz w:val="24"/>
          <w:szCs w:val="24"/>
          <w:lang/>
        </w:rPr>
        <w:t>ове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5D195D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>.</w:t>
      </w:r>
    </w:p>
    <w:p w:rsidR="00AF6F1B" w:rsidRPr="00375BFE" w:rsidRDefault="00AF6F1B" w:rsidP="002951D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Комисија има председника, </w:t>
      </w:r>
      <w:r>
        <w:rPr>
          <w:rFonts w:ascii="Times New Roman" w:hAnsi="Times New Roman"/>
          <w:sz w:val="24"/>
          <w:szCs w:val="24"/>
          <w:lang w:val="sr-Cyrl-CS"/>
        </w:rPr>
        <w:t>два</w:t>
      </w:r>
      <w:r w:rsidRPr="00375BFE">
        <w:rPr>
          <w:rFonts w:ascii="Times New Roman" w:hAnsi="Times New Roman"/>
          <w:sz w:val="24"/>
          <w:szCs w:val="24"/>
        </w:rPr>
        <w:t xml:space="preserve"> члана и </w:t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заменике </w:t>
      </w:r>
      <w:r w:rsidR="00005DB9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295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Решењем о именовању Комисије утврђују се задаци и друга питања од значаја за рад Комисије.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Чланови комисије дужни су да потпишу да немају приватни интерес у вези са радом и одлучивањем комисије, односно спровођењем конкурса (Изјава о непостојању сукоба интереса).</w:t>
      </w:r>
      <w:proofErr w:type="gramEnd"/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Именовано лице не може предузимати радње у својству члана Комисије пре него што потпише Изјаву </w:t>
      </w:r>
      <w:r w:rsidR="00005DB9">
        <w:rPr>
          <w:rFonts w:ascii="Times New Roman" w:hAnsi="Times New Roman"/>
          <w:sz w:val="24"/>
          <w:szCs w:val="24"/>
        </w:rPr>
        <w:t>о одсуству сукоба интереса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У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 решавању сукоба интереса надлежни орган одлучује у сваком случају посебно, а када утврди сукоб интереса, именоваће у комисију новог члана као замену.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375BFE" w:rsidRDefault="00AF6F1B" w:rsidP="002951D8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75BFE">
        <w:rPr>
          <w:rFonts w:ascii="Times New Roman" w:hAnsi="Times New Roman"/>
          <w:sz w:val="24"/>
          <w:szCs w:val="24"/>
        </w:rPr>
        <w:t xml:space="preserve">Сукоб интереса постоји ако члан комисије или чланови његове породице </w:t>
      </w:r>
      <w:proofErr w:type="gramStart"/>
      <w:r w:rsidRPr="00375BFE">
        <w:rPr>
          <w:rFonts w:ascii="Times New Roman" w:hAnsi="Times New Roman"/>
          <w:sz w:val="24"/>
          <w:szCs w:val="24"/>
        </w:rPr>
        <w:t>( брачни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или ванбрачни друг, дете или родитељ), запослени или члан органа удружења које учествују на конкурсу или било ког другог удружења повезаног на било који начин са тим удружењем, или у односу на та удржења има било који материјални или нематеријални интерес, супротан јавном интересу и то у случајевима породичне повезаности, економских интереса или другог заједничког интереса.</w:t>
      </w:r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Ближа садржина Изјаве из става 2.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и ближи постпак у коме се води рачуна о непостојању сукоба интереса уређује се интерним актом надлежног органа.</w:t>
      </w:r>
    </w:p>
    <w:p w:rsidR="00AF6F1B" w:rsidRPr="002951D8" w:rsidRDefault="00AF6F1B" w:rsidP="002951D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Чланови комисије не добијају накнаду за свој рад.</w:t>
      </w:r>
      <w:proofErr w:type="gramEnd"/>
    </w:p>
    <w:p w:rsidR="00AF6F1B" w:rsidRPr="002951D8" w:rsidRDefault="00AF6F1B" w:rsidP="002951D8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AF6F1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Комплетна конкурсна документација се доставља у једној затвореној коверти.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7E64E5" w:rsidRPr="007E64E5" w:rsidRDefault="007E64E5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Пријаве се подносе у року који не може бити краћи од 15 дана од дана објављивања јавног позива.</w:t>
      </w:r>
    </w:p>
    <w:p w:rsidR="00AF6F1B" w:rsidRPr="00375BFE" w:rsidRDefault="00AF6F1B" w:rsidP="00F47E6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375BFE">
        <w:rPr>
          <w:rFonts w:ascii="Times New Roman" w:hAnsi="Times New Roman"/>
          <w:sz w:val="24"/>
          <w:szCs w:val="24"/>
        </w:rPr>
        <w:t xml:space="preserve">Пријаве се предају на писарници Општинске управе општине Врњачка Бања или поштом на адресу:  Општинске управе општине Врњачка Бања 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 xml:space="preserve"> Комисији за избор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П</w:t>
      </w:r>
      <w:r w:rsidRPr="00375BFE">
        <w:rPr>
          <w:rFonts w:ascii="Times New Roman" w:hAnsi="Times New Roman"/>
          <w:sz w:val="24"/>
          <w:szCs w:val="24"/>
        </w:rPr>
        <w:t>рограма  од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јавног интереса, ул. </w:t>
      </w:r>
      <w:proofErr w:type="gramStart"/>
      <w:r w:rsidRPr="00375BFE">
        <w:rPr>
          <w:rFonts w:ascii="Times New Roman" w:hAnsi="Times New Roman"/>
          <w:sz w:val="24"/>
          <w:szCs w:val="24"/>
        </w:rPr>
        <w:t>Крушевачка бр.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17, Врњачка Бања.</w:t>
      </w:r>
      <w:proofErr w:type="gramEnd"/>
    </w:p>
    <w:p w:rsidR="005D195D" w:rsidRDefault="00AF6F1B" w:rsidP="00F47E6D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</w:t>
      </w:r>
      <w:r>
        <w:rPr>
          <w:rFonts w:ascii="Times New Roman" w:hAnsi="Times New Roman"/>
          <w:sz w:val="24"/>
          <w:szCs w:val="24"/>
        </w:rPr>
        <w:t>сне документације (печат поште)</w:t>
      </w:r>
      <w:r w:rsidRPr="00375BFE">
        <w:rPr>
          <w:rFonts w:ascii="Times New Roman" w:hAnsi="Times New Roman"/>
          <w:sz w:val="24"/>
          <w:szCs w:val="24"/>
        </w:rPr>
        <w:t>, без обзира на датум приспећа.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D11F72" w:rsidRPr="00D11F72" w:rsidRDefault="00D11F72" w:rsidP="00F47E6D">
      <w:pPr>
        <w:jc w:val="both"/>
        <w:rPr>
          <w:rFonts w:ascii="Times New Roman" w:hAnsi="Times New Roman"/>
          <w:sz w:val="24"/>
          <w:szCs w:val="24"/>
          <w:lang/>
        </w:rPr>
      </w:pPr>
    </w:p>
    <w:p w:rsidR="0097379D" w:rsidRPr="0097379D" w:rsidRDefault="0097379D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 МЕРИЛА И КРИТЕРИЈУМИ ЗА ИЗБОР ПРОГРАМА И ПРОЈЕКАТА</w:t>
      </w:r>
    </w:p>
    <w:p w:rsidR="002F4F99" w:rsidRDefault="002F4F99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F4F99" w:rsidRDefault="00DE11D5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2F4F99">
        <w:rPr>
          <w:rFonts w:ascii="Times New Roman" w:hAnsi="Times New Roman"/>
          <w:sz w:val="24"/>
          <w:szCs w:val="24"/>
        </w:rPr>
        <w:t>Мерила и критеријуми за избор програма и пројеката дефинишу се као основна и посебна мерила и критеријуми за сваку област.</w:t>
      </w:r>
      <w:proofErr w:type="gramEnd"/>
    </w:p>
    <w:p w:rsidR="002F4F99" w:rsidRDefault="00DE11D5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4F99">
        <w:rPr>
          <w:rFonts w:ascii="Times New Roman" w:hAnsi="Times New Roman"/>
          <w:sz w:val="24"/>
          <w:szCs w:val="24"/>
        </w:rPr>
        <w:t xml:space="preserve">Посебна мерила и критеријуме за избор програма и пројеката утврђује </w:t>
      </w:r>
      <w:r w:rsidR="005D195D">
        <w:rPr>
          <w:rFonts w:ascii="Times New Roman" w:hAnsi="Times New Roman"/>
          <w:sz w:val="24"/>
          <w:szCs w:val="24"/>
          <w:lang/>
        </w:rPr>
        <w:t xml:space="preserve">Председник општине </w:t>
      </w:r>
      <w:proofErr w:type="gramStart"/>
      <w:r w:rsidR="005D195D">
        <w:rPr>
          <w:rFonts w:ascii="Times New Roman" w:hAnsi="Times New Roman"/>
          <w:sz w:val="24"/>
          <w:szCs w:val="24"/>
          <w:lang/>
        </w:rPr>
        <w:t>( уколико</w:t>
      </w:r>
      <w:proofErr w:type="gramEnd"/>
      <w:r w:rsidR="005D195D">
        <w:rPr>
          <w:rFonts w:ascii="Times New Roman" w:hAnsi="Times New Roman"/>
          <w:sz w:val="24"/>
          <w:szCs w:val="24"/>
          <w:lang/>
        </w:rPr>
        <w:t xml:space="preserve"> постоје)</w:t>
      </w:r>
      <w:r w:rsidR="002F4F99">
        <w:rPr>
          <w:rFonts w:ascii="Times New Roman" w:hAnsi="Times New Roman"/>
          <w:sz w:val="24"/>
          <w:szCs w:val="24"/>
        </w:rPr>
        <w:t>.</w:t>
      </w:r>
    </w:p>
    <w:p w:rsidR="00DE11D5" w:rsidRDefault="00DE11D5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E11D5" w:rsidRDefault="00DE11D5" w:rsidP="00F47E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Основна мерила и критеријуми за избор програма и пројеката који се финансирају или суфинансирају из буџета општине су: </w:t>
      </w:r>
    </w:p>
    <w:p w:rsidR="00DE11D5" w:rsidRDefault="00DE11D5" w:rsidP="00A322F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 </w:t>
      </w:r>
      <w:r w:rsidR="00A322F8">
        <w:rPr>
          <w:rFonts w:ascii="Times New Roman" w:hAnsi="Times New Roman"/>
          <w:sz w:val="24"/>
          <w:szCs w:val="24"/>
        </w:rPr>
        <w:t>и формална исправност (</w:t>
      </w:r>
      <w:r>
        <w:rPr>
          <w:rFonts w:ascii="Times New Roman" w:hAnsi="Times New Roman"/>
          <w:sz w:val="24"/>
          <w:szCs w:val="24"/>
        </w:rPr>
        <w:t xml:space="preserve">Сви пројекти који </w:t>
      </w:r>
      <w:r w:rsidR="00A322F8">
        <w:rPr>
          <w:rFonts w:ascii="Times New Roman" w:hAnsi="Times New Roman"/>
          <w:sz w:val="24"/>
          <w:szCs w:val="24"/>
        </w:rPr>
        <w:t>буду послати у предвиђеном року биће укључени у процес административне и формалне провере документације)</w:t>
      </w:r>
    </w:p>
    <w:p w:rsidR="00A322F8" w:rsidRDefault="00A322F8" w:rsidP="00A322F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Референце програма/пројекта: област у којој се реализује програм/пројекат, дужина трајања програма/пројекта, број корисника програма/пројекта, могућност развијања програма/пројекта, одрживост програма/пројекта</w:t>
      </w:r>
    </w:p>
    <w:p w:rsidR="00A322F8" w:rsidRDefault="00A322F8" w:rsidP="00A322F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Циљеви који се постижу: обим задовољавања јавног интереса, степен унапређења стања у области у којој се програм/пројекат спроводи</w:t>
      </w:r>
    </w:p>
    <w:p w:rsidR="00A322F8" w:rsidRDefault="00A322F8" w:rsidP="00A322F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Суфинансирање програма/пројекта из других извора: сопствених прихода, буџета Републике Србије, фондова Европске уније, поклона, донација, легата, кредита и друго, у случају недостајућег дела средстава за финансирање </w:t>
      </w:r>
      <w:r w:rsidR="00DF507C">
        <w:rPr>
          <w:rFonts w:ascii="Times New Roman" w:hAnsi="Times New Roman"/>
          <w:sz w:val="24"/>
          <w:szCs w:val="24"/>
        </w:rPr>
        <w:t>програма</w:t>
      </w:r>
    </w:p>
    <w:p w:rsidR="00DF507C" w:rsidRPr="00D11F72" w:rsidRDefault="00DF507C" w:rsidP="00A322F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Законитост и ефикасност коришћења средстава и одрживост ранијих програма/пројекта: ако су раније коришћена средства буџета, да ли су испуњене уговорне обавезе. </w:t>
      </w:r>
    </w:p>
    <w:p w:rsidR="00D11F72" w:rsidRDefault="00D11F72" w:rsidP="00D11F72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11F72" w:rsidRDefault="00D11F72" w:rsidP="00D11F72">
      <w:pPr>
        <w:jc w:val="both"/>
        <w:rPr>
          <w:rFonts w:ascii="Times New Roman" w:hAnsi="Times New Roman"/>
          <w:sz w:val="24"/>
          <w:szCs w:val="24"/>
        </w:rPr>
      </w:pPr>
    </w:p>
    <w:p w:rsidR="00DF507C" w:rsidRDefault="00DF507C" w:rsidP="00DF507C">
      <w:pPr>
        <w:ind w:left="405"/>
        <w:jc w:val="both"/>
        <w:rPr>
          <w:rFonts w:ascii="Times New Roman" w:hAnsi="Times New Roman"/>
          <w:sz w:val="24"/>
          <w:szCs w:val="24"/>
        </w:rPr>
      </w:pPr>
    </w:p>
    <w:tbl>
      <w:tblPr>
        <w:tblW w:w="938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980"/>
        <w:gridCol w:w="2342"/>
        <w:gridCol w:w="2332"/>
      </w:tblGrid>
      <w:tr w:rsidR="00B86FDE" w:rsidRPr="00B86FDE" w:rsidTr="00B86FDE">
        <w:trPr>
          <w:trHeight w:val="288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>Р.Бр.</w:t>
            </w:r>
          </w:p>
        </w:tc>
        <w:tc>
          <w:tcPr>
            <w:tcW w:w="3996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КРИТЕРИЈУМ</w:t>
            </w:r>
          </w:p>
        </w:tc>
        <w:tc>
          <w:tcPr>
            <w:tcW w:w="2344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2344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Број поена</w:t>
            </w:r>
          </w:p>
        </w:tc>
      </w:tr>
      <w:tr w:rsidR="00B86FDE" w:rsidRPr="00B86FDE" w:rsidTr="00D11F72">
        <w:trPr>
          <w:trHeight w:val="3437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1</w:t>
            </w:r>
            <w:r w:rsidR="00270A17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Законитост и </w:t>
            </w:r>
            <w:r w:rsidR="00DF507C" w:rsidRPr="00B86FDE">
              <w:rPr>
                <w:rFonts w:ascii="Times New Roman" w:hAnsi="Times New Roman"/>
                <w:sz w:val="24"/>
                <w:szCs w:val="24"/>
              </w:rPr>
              <w:t>ефикасност коришћења</w:t>
            </w: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средстава</w:t>
            </w:r>
          </w:p>
        </w:tc>
        <w:tc>
          <w:tcPr>
            <w:tcW w:w="2344" w:type="dxa"/>
          </w:tcPr>
          <w:p w:rsidR="006B574A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Утврђује се провером да ли су раније коришћена буџетска средства Општине за финансирање активности организације и ако </w:t>
            </w:r>
          </w:p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FDE">
              <w:rPr>
                <w:rFonts w:ascii="Times New Roman" w:hAnsi="Times New Roman"/>
                <w:sz w:val="24"/>
                <w:szCs w:val="24"/>
              </w:rPr>
              <w:t>јесу</w:t>
            </w:r>
            <w:proofErr w:type="gramEnd"/>
            <w:r w:rsidRPr="00B86FDE">
              <w:rPr>
                <w:rFonts w:ascii="Times New Roman" w:hAnsi="Times New Roman"/>
                <w:sz w:val="24"/>
                <w:szCs w:val="24"/>
              </w:rPr>
              <w:t>, да ли су том приликом испуњене уговорне обавезе.</w:t>
            </w:r>
          </w:p>
        </w:tc>
        <w:tc>
          <w:tcPr>
            <w:tcW w:w="2344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0-5</w:t>
            </w:r>
          </w:p>
        </w:tc>
      </w:tr>
      <w:tr w:rsidR="00B86FDE" w:rsidRPr="00B86FDE" w:rsidTr="00B86FDE">
        <w:trPr>
          <w:trHeight w:val="142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2</w:t>
            </w:r>
            <w:r w:rsidR="00270A17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Одрживост ранијих програма и пројеката (Остварени резултати удружења претходних година)</w:t>
            </w:r>
          </w:p>
        </w:tc>
        <w:tc>
          <w:tcPr>
            <w:tcW w:w="2344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Реализација пројеката у предходном периоду са листом реализованих пројеката на републичком и међународном нивоу.</w:t>
            </w:r>
          </w:p>
        </w:tc>
        <w:tc>
          <w:tcPr>
            <w:tcW w:w="2344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 0-5</w:t>
            </w:r>
          </w:p>
        </w:tc>
      </w:tr>
      <w:tr w:rsidR="00B86FDE" w:rsidRPr="00B86FDE" w:rsidTr="00B86FDE">
        <w:trPr>
          <w:trHeight w:val="142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3</w:t>
            </w:r>
            <w:r w:rsidR="00270A17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Капацитет носиоца пројекта, предложене квалификације и референце пројектног тима у односу на предложене циљеве, резултате и активности пројекта</w:t>
            </w:r>
          </w:p>
        </w:tc>
        <w:tc>
          <w:tcPr>
            <w:tcW w:w="2344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Да ли подносилац пријаве и партнери имају довољно техничког знања, професионалних </w:t>
            </w:r>
            <w:r w:rsidR="00306DEF" w:rsidRPr="00B86FDE">
              <w:rPr>
                <w:rFonts w:ascii="Times New Roman" w:hAnsi="Times New Roman"/>
                <w:sz w:val="24"/>
                <w:szCs w:val="24"/>
              </w:rPr>
              <w:t>капацитета, стручност и искуство у вођењу и реализацији пројекта укључујући особље, опрему и сл.</w:t>
            </w:r>
          </w:p>
        </w:tc>
        <w:tc>
          <w:tcPr>
            <w:tcW w:w="2344" w:type="dxa"/>
          </w:tcPr>
          <w:p w:rsidR="00DF507C" w:rsidRPr="00B86FDE" w:rsidRDefault="00270A17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0-10</w:t>
            </w:r>
          </w:p>
        </w:tc>
      </w:tr>
      <w:tr w:rsidR="00B86FDE" w:rsidRPr="00B86FDE" w:rsidTr="00B86FDE">
        <w:trPr>
          <w:trHeight w:val="1004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4</w:t>
            </w:r>
            <w:r w:rsidR="00270A17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306DEF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Релевантност програма или пројекта за остваривање јавног интереса дефинисаног конкурсом</w:t>
            </w:r>
          </w:p>
        </w:tc>
        <w:tc>
          <w:tcPr>
            <w:tcW w:w="2344" w:type="dxa"/>
          </w:tcPr>
          <w:p w:rsidR="006B574A" w:rsidRPr="00B86FDE" w:rsidRDefault="00306DEF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Усклађеност пројекта/програма са захтевима јавног конкурса односно колико квалитет пројектне идеје </w:t>
            </w: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>доприноси реализацији предмета конкурса, побољшању квалитета живота грађана и целовитом решавању одрећеног</w:t>
            </w:r>
            <w:r w:rsidR="006B574A" w:rsidRPr="00B86FDE">
              <w:rPr>
                <w:rFonts w:ascii="Times New Roman" w:hAnsi="Times New Roman"/>
                <w:sz w:val="24"/>
                <w:szCs w:val="24"/>
              </w:rPr>
              <w:t xml:space="preserve"> питања.</w:t>
            </w:r>
          </w:p>
        </w:tc>
        <w:tc>
          <w:tcPr>
            <w:tcW w:w="2344" w:type="dxa"/>
          </w:tcPr>
          <w:p w:rsidR="00DF507C" w:rsidRPr="00B86FDE" w:rsidRDefault="00306DEF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0-20</w:t>
            </w:r>
          </w:p>
        </w:tc>
      </w:tr>
      <w:tr w:rsidR="00B86FDE" w:rsidRPr="00B86FDE" w:rsidTr="00B86FDE">
        <w:trPr>
          <w:trHeight w:val="1019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6B574A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Носилац пројекта је обезбедио одговарајуће партнерство 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Проценат (</w:t>
            </w:r>
            <w:r w:rsidR="006B574A" w:rsidRPr="00B86FDE">
              <w:rPr>
                <w:rFonts w:ascii="Times New Roman" w:hAnsi="Times New Roman"/>
                <w:sz w:val="24"/>
                <w:szCs w:val="24"/>
              </w:rPr>
              <w:t>од тражених средстава ЈЛС) средства која обезбеђују други донатори, партнери, сопствено учешће</w:t>
            </w:r>
          </w:p>
        </w:tc>
        <w:tc>
          <w:tcPr>
            <w:tcW w:w="2344" w:type="dxa"/>
          </w:tcPr>
          <w:p w:rsidR="00DF507C" w:rsidRPr="00B86FDE" w:rsidRDefault="006B574A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0-5</w:t>
            </w:r>
          </w:p>
        </w:tc>
      </w:tr>
      <w:tr w:rsidR="00B86FDE" w:rsidRPr="00B86FDE" w:rsidTr="00B86FDE">
        <w:trPr>
          <w:trHeight w:val="1019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6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6B574A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Усклађеност планираних активности с циљевима очекиваним резултатима и 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На који начин су активности повезане са резултатима и циљевима пројекта/програма циљним групама и крајњим корисницима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0-10</w:t>
            </w:r>
          </w:p>
        </w:tc>
      </w:tr>
      <w:tr w:rsidR="00B86FDE" w:rsidRPr="00B86FDE" w:rsidTr="00B86FDE">
        <w:trPr>
          <w:trHeight w:val="1004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7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Остваривост планираних резултата и мерљивост показатеља успеха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Да ли су планирани резултати реални и оствариви, објективно мерљиви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0-10</w:t>
            </w:r>
          </w:p>
        </w:tc>
      </w:tr>
      <w:tr w:rsidR="00B86FDE" w:rsidRPr="00B86FDE" w:rsidTr="00B86FDE">
        <w:trPr>
          <w:trHeight w:val="1019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8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Развојна, институционална и финансијска одрживост пројекта 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Да ли је пројекат/програм одржив, на који начин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0-10</w:t>
            </w:r>
          </w:p>
        </w:tc>
      </w:tr>
      <w:tr w:rsidR="00B86FDE" w:rsidRPr="00B86FDE" w:rsidTr="00B86FDE">
        <w:trPr>
          <w:trHeight w:val="1019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9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Веза резултата, активности и планираних трошкова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0-20</w:t>
            </w:r>
          </w:p>
        </w:tc>
      </w:tr>
      <w:tr w:rsidR="00B86FDE" w:rsidRPr="00B86FDE" w:rsidTr="00B86FDE">
        <w:trPr>
          <w:trHeight w:val="1004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10</w:t>
            </w:r>
            <w:r w:rsidR="00577900" w:rsidRPr="00B8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Видљивост пројекта 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Промоција, односно публицитет, који се огледа у начину информисања циљне групе и </w:t>
            </w: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>ширњ јавности о програму или пројекту</w:t>
            </w:r>
          </w:p>
        </w:tc>
        <w:tc>
          <w:tcPr>
            <w:tcW w:w="2344" w:type="dxa"/>
          </w:tcPr>
          <w:p w:rsidR="00DF507C" w:rsidRPr="00B86FDE" w:rsidRDefault="00DA3444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0-5</w:t>
            </w:r>
          </w:p>
        </w:tc>
      </w:tr>
      <w:tr w:rsidR="00B86FDE" w:rsidRPr="00B86FDE" w:rsidTr="00B86FDE">
        <w:trPr>
          <w:trHeight w:val="144"/>
        </w:trPr>
        <w:tc>
          <w:tcPr>
            <w:tcW w:w="698" w:type="dxa"/>
          </w:tcPr>
          <w:p w:rsidR="00DF507C" w:rsidRPr="00B86FDE" w:rsidRDefault="00DF507C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</w:tcPr>
          <w:p w:rsidR="00DF507C" w:rsidRPr="00577900" w:rsidRDefault="00DF507C" w:rsidP="00577900"/>
        </w:tc>
        <w:tc>
          <w:tcPr>
            <w:tcW w:w="2344" w:type="dxa"/>
          </w:tcPr>
          <w:p w:rsidR="00DF507C" w:rsidRPr="00B86FDE" w:rsidRDefault="00577900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>Максимални- укупни резултат:</w:t>
            </w:r>
          </w:p>
        </w:tc>
        <w:tc>
          <w:tcPr>
            <w:tcW w:w="2344" w:type="dxa"/>
          </w:tcPr>
          <w:p w:rsidR="00DF507C" w:rsidRPr="00B86FDE" w:rsidRDefault="00577900" w:rsidP="00B8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DE"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</w:tr>
    </w:tbl>
    <w:p w:rsidR="00DF507C" w:rsidRDefault="00DF507C" w:rsidP="00DF507C">
      <w:pPr>
        <w:ind w:left="405"/>
        <w:jc w:val="both"/>
        <w:rPr>
          <w:rFonts w:ascii="Times New Roman" w:hAnsi="Times New Roman"/>
          <w:sz w:val="24"/>
          <w:szCs w:val="24"/>
          <w:lang/>
        </w:rPr>
      </w:pPr>
    </w:p>
    <w:p w:rsidR="0014204F" w:rsidRPr="0014204F" w:rsidRDefault="0014204F" w:rsidP="00DF507C">
      <w:pPr>
        <w:ind w:left="405"/>
        <w:jc w:val="both"/>
        <w:rPr>
          <w:rFonts w:ascii="Times New Roman" w:hAnsi="Times New Roman"/>
          <w:sz w:val="24"/>
          <w:szCs w:val="24"/>
          <w:lang/>
        </w:rPr>
      </w:pPr>
    </w:p>
    <w:p w:rsidR="00DE11D5" w:rsidRPr="00A056DE" w:rsidRDefault="00577900" w:rsidP="00A056DE">
      <w:pPr>
        <w:ind w:left="405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Приликом вредновања програма/пројекта Конкурсна комисија ће узети у обзир да ли је са удружењем у предходне две године раскинут уговор због ненаменског трошења буџетских средстава.</w:t>
      </w:r>
      <w:proofErr w:type="gramEnd"/>
    </w:p>
    <w:p w:rsidR="00AF6F1B" w:rsidRPr="00375BFE" w:rsidRDefault="00AF6F1B" w:rsidP="0067633F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4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  <w:proofErr w:type="gramStart"/>
      <w:r w:rsidRPr="00375BFE">
        <w:rPr>
          <w:rFonts w:ascii="Times New Roman" w:hAnsi="Times New Roman"/>
          <w:sz w:val="24"/>
          <w:szCs w:val="24"/>
        </w:rPr>
        <w:t>Комисија утврђује листу вредновања и рангирања пријављених програма у року који не може бити дужи од 60 дана од дана истека рока за подношење пријаве.</w:t>
      </w:r>
      <w:proofErr w:type="gramEnd"/>
    </w:p>
    <w:p w:rsidR="00AF6F1B" w:rsidRPr="00036C9A" w:rsidRDefault="00AF6F1B" w:rsidP="00036C9A">
      <w:p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  <w:proofErr w:type="gramStart"/>
      <w:r w:rsidRPr="00375BFE">
        <w:rPr>
          <w:rFonts w:ascii="Times New Roman" w:hAnsi="Times New Roman"/>
          <w:sz w:val="24"/>
          <w:szCs w:val="24"/>
        </w:rPr>
        <w:t>Листа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објављује се на званичној интернет страници надлежног органа </w:t>
      </w:r>
      <w:r w:rsidR="0014204F">
        <w:rPr>
          <w:rFonts w:ascii="Times New Roman" w:hAnsi="Times New Roman"/>
          <w:sz w:val="24"/>
          <w:szCs w:val="24"/>
          <w:lang/>
        </w:rPr>
        <w:t>,</w:t>
      </w:r>
      <w:r w:rsidRPr="00375BFE">
        <w:rPr>
          <w:rFonts w:ascii="Times New Roman" w:hAnsi="Times New Roman"/>
          <w:sz w:val="24"/>
          <w:szCs w:val="24"/>
        </w:rPr>
        <w:t xml:space="preserve"> на порталу е-Управа</w:t>
      </w:r>
      <w:r w:rsidR="0014204F">
        <w:rPr>
          <w:rFonts w:ascii="Times New Roman" w:hAnsi="Times New Roman"/>
          <w:sz w:val="24"/>
          <w:szCs w:val="24"/>
          <w:lang/>
        </w:rPr>
        <w:t xml:space="preserve"> и огласној табли општине</w:t>
      </w:r>
      <w:r w:rsidRPr="00375B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AF6F1B" w:rsidRPr="00375BFE" w:rsidRDefault="00AF6F1B" w:rsidP="002951D8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Учесници конкурса имају право увида у поднете пријаве и приложену документацију у року од три радна дана од дана објављивања листе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члана.</w:t>
      </w:r>
    </w:p>
    <w:p w:rsidR="00AF6F1B" w:rsidRPr="00375BFE" w:rsidRDefault="00AF6F1B" w:rsidP="002951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На листу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учесници конкурса имају право приговора</w:t>
      </w:r>
      <w:r w:rsidR="007E64E5">
        <w:rPr>
          <w:rFonts w:ascii="Times New Roman" w:hAnsi="Times New Roman"/>
          <w:sz w:val="24"/>
          <w:szCs w:val="24"/>
        </w:rPr>
        <w:t xml:space="preserve"> </w:t>
      </w:r>
      <w:r w:rsidR="00803249">
        <w:rPr>
          <w:rFonts w:ascii="Times New Roman" w:hAnsi="Times New Roman"/>
          <w:sz w:val="24"/>
          <w:szCs w:val="24"/>
          <w:lang/>
        </w:rPr>
        <w:t>Председнику</w:t>
      </w:r>
      <w:r w:rsidR="0014204F">
        <w:rPr>
          <w:rFonts w:ascii="Times New Roman" w:hAnsi="Times New Roman"/>
          <w:sz w:val="24"/>
          <w:szCs w:val="24"/>
          <w:lang/>
        </w:rPr>
        <w:t xml:space="preserve"> </w:t>
      </w:r>
      <w:r w:rsidR="00803249">
        <w:rPr>
          <w:rFonts w:ascii="Times New Roman" w:hAnsi="Times New Roman"/>
          <w:sz w:val="24"/>
          <w:szCs w:val="24"/>
          <w:lang/>
        </w:rPr>
        <w:t>општине</w:t>
      </w:r>
      <w:r w:rsidR="007E64E5">
        <w:rPr>
          <w:rFonts w:ascii="Times New Roman" w:hAnsi="Times New Roman"/>
          <w:sz w:val="24"/>
          <w:szCs w:val="24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 xml:space="preserve"> у року од осам дана од дана њеног објављивања.</w:t>
      </w:r>
    </w:p>
    <w:p w:rsidR="00AF6F1B" w:rsidRPr="007C7624" w:rsidRDefault="00AF6F1B" w:rsidP="007C762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Одлуку о приговору, која мора бити образложена, </w:t>
      </w:r>
      <w:r w:rsidR="00803249">
        <w:rPr>
          <w:rFonts w:ascii="Times New Roman" w:hAnsi="Times New Roman"/>
          <w:sz w:val="24"/>
          <w:szCs w:val="24"/>
          <w:lang/>
        </w:rPr>
        <w:t>Председник општине</w:t>
      </w:r>
      <w:r w:rsidRPr="00375BFE">
        <w:rPr>
          <w:rFonts w:ascii="Times New Roman" w:hAnsi="Times New Roman"/>
          <w:sz w:val="24"/>
          <w:szCs w:val="24"/>
        </w:rPr>
        <w:t xml:space="preserve"> доноси у року од 15 дана од дана његовог пријема.</w:t>
      </w:r>
      <w:proofErr w:type="gramEnd"/>
    </w:p>
    <w:p w:rsidR="00AF6F1B" w:rsidRDefault="00AF6F1B" w:rsidP="002951D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На основу записника и </w:t>
      </w:r>
      <w:r w:rsidR="007E64E5">
        <w:rPr>
          <w:rFonts w:ascii="Times New Roman" w:hAnsi="Times New Roman"/>
          <w:sz w:val="24"/>
          <w:szCs w:val="24"/>
        </w:rPr>
        <w:t xml:space="preserve">Листе вредновања и рангирања </w:t>
      </w:r>
      <w:r w:rsidRPr="00375BFE">
        <w:rPr>
          <w:rFonts w:ascii="Times New Roman" w:hAnsi="Times New Roman"/>
          <w:sz w:val="24"/>
          <w:szCs w:val="24"/>
        </w:rPr>
        <w:t>Комисије, председник општине доноси решење о финансирању програма, односно пројеката из буџета општине Врњачка Бања у року од 30 дана од истека рока за подношење приговора.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D11F72" w:rsidRDefault="0014204F" w:rsidP="002951D8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Одлука се </w:t>
      </w:r>
      <w:r w:rsidRPr="00375BFE">
        <w:rPr>
          <w:rFonts w:ascii="Times New Roman" w:hAnsi="Times New Roman"/>
          <w:sz w:val="24"/>
          <w:szCs w:val="24"/>
        </w:rPr>
        <w:t>објављује се на званичној интернет страници надлежног органа</w:t>
      </w:r>
      <w:r>
        <w:rPr>
          <w:rFonts w:ascii="Times New Roman" w:hAnsi="Times New Roman"/>
          <w:sz w:val="24"/>
          <w:szCs w:val="24"/>
          <w:lang/>
        </w:rPr>
        <w:t>,</w:t>
      </w:r>
      <w:r w:rsidRPr="00375BFE">
        <w:rPr>
          <w:rFonts w:ascii="Times New Roman" w:hAnsi="Times New Roman"/>
          <w:sz w:val="24"/>
          <w:szCs w:val="24"/>
        </w:rPr>
        <w:t xml:space="preserve"> на порталу е-Управа</w:t>
      </w:r>
      <w:r>
        <w:rPr>
          <w:rFonts w:ascii="Times New Roman" w:hAnsi="Times New Roman"/>
          <w:sz w:val="24"/>
          <w:szCs w:val="24"/>
          <w:lang/>
        </w:rPr>
        <w:t xml:space="preserve"> и огласној табли општине.</w:t>
      </w:r>
    </w:p>
    <w:p w:rsidR="00AF6F1B" w:rsidRPr="00A947B3" w:rsidRDefault="00AF6F1B" w:rsidP="00375BFE">
      <w:pPr>
        <w:tabs>
          <w:tab w:val="left" w:pos="36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9B6A16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A947B3">
        <w:rPr>
          <w:rFonts w:ascii="Times New Roman" w:hAnsi="Times New Roman"/>
          <w:b/>
          <w:sz w:val="24"/>
          <w:szCs w:val="24"/>
        </w:rPr>
        <w:t xml:space="preserve"> КОРИШЋЕЊЕ СРЕДСТАВА И ПРАЋЕЊЕ РЕАЛИЗАЦИЈЕ ПРОГРАМА</w:t>
      </w:r>
    </w:p>
    <w:p w:rsidR="00AF6F1B" w:rsidRPr="00A947B3" w:rsidRDefault="00AF6F1B" w:rsidP="00375BFE">
      <w:pPr>
        <w:tabs>
          <w:tab w:val="left" w:pos="3630"/>
        </w:tabs>
        <w:jc w:val="both"/>
        <w:rPr>
          <w:rFonts w:ascii="Times New Roman" w:hAnsi="Times New Roman"/>
          <w:b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947B3">
        <w:rPr>
          <w:rFonts w:ascii="Times New Roman" w:hAnsi="Times New Roman"/>
          <w:b/>
          <w:sz w:val="24"/>
          <w:szCs w:val="24"/>
        </w:rPr>
        <w:t xml:space="preserve">Коришћење средстава </w:t>
      </w:r>
    </w:p>
    <w:p w:rsidR="00AF6F1B" w:rsidRPr="00375BFE" w:rsidRDefault="00AF6F1B" w:rsidP="007C7624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5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Default="00AF6F1B" w:rsidP="007C762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>На основу Решења из члана 1</w:t>
      </w:r>
      <w:r w:rsidR="00803249">
        <w:rPr>
          <w:rFonts w:ascii="Times New Roman" w:hAnsi="Times New Roman"/>
          <w:sz w:val="24"/>
          <w:szCs w:val="24"/>
          <w:lang/>
        </w:rPr>
        <w:t>4</w:t>
      </w:r>
      <w:r w:rsidRPr="00375BFE">
        <w:rPr>
          <w:rFonts w:ascii="Times New Roman" w:hAnsi="Times New Roman"/>
          <w:sz w:val="24"/>
          <w:szCs w:val="24"/>
        </w:rPr>
        <w:t xml:space="preserve"> ов</w:t>
      </w:r>
      <w:r w:rsidR="00803249">
        <w:rPr>
          <w:rFonts w:ascii="Times New Roman" w:hAnsi="Times New Roman"/>
          <w:sz w:val="24"/>
          <w:szCs w:val="24"/>
          <w:lang/>
        </w:rPr>
        <w:t>е Одлуке</w:t>
      </w:r>
      <w:r w:rsidRPr="00375BFE">
        <w:rPr>
          <w:rFonts w:ascii="Times New Roman" w:hAnsi="Times New Roman"/>
          <w:sz w:val="24"/>
          <w:szCs w:val="24"/>
        </w:rPr>
        <w:t xml:space="preserve">, Председник општине Врњачка Бања закључује Уговоре о финансирању </w:t>
      </w:r>
      <w:r w:rsidR="007E64E5">
        <w:rPr>
          <w:rFonts w:ascii="Times New Roman" w:hAnsi="Times New Roman"/>
          <w:sz w:val="24"/>
          <w:szCs w:val="24"/>
        </w:rPr>
        <w:t>и</w:t>
      </w:r>
      <w:r w:rsidRPr="00375BFE">
        <w:rPr>
          <w:rFonts w:ascii="Times New Roman" w:hAnsi="Times New Roman"/>
          <w:sz w:val="24"/>
          <w:szCs w:val="24"/>
        </w:rPr>
        <w:t xml:space="preserve"> суфинансирању програма и пројеката од јавног интереса, средствима из буџета општине Врњчка Бања.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AF6F1B" w:rsidRPr="007C7624" w:rsidRDefault="00AF6F1B" w:rsidP="007C762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Средства која се, </w:t>
      </w:r>
      <w:r w:rsidRPr="00375BFE">
        <w:rPr>
          <w:rFonts w:ascii="Times New Roman" w:hAnsi="Times New Roman"/>
          <w:sz w:val="24"/>
          <w:szCs w:val="24"/>
        </w:rPr>
        <w:t>у складу са ов</w:t>
      </w:r>
      <w:r w:rsidR="00803249">
        <w:rPr>
          <w:rFonts w:ascii="Times New Roman" w:hAnsi="Times New Roman"/>
          <w:sz w:val="24"/>
          <w:szCs w:val="24"/>
          <w:lang/>
        </w:rPr>
        <w:t>ом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3249">
        <w:rPr>
          <w:rFonts w:ascii="Times New Roman" w:hAnsi="Times New Roman"/>
          <w:sz w:val="24"/>
          <w:szCs w:val="24"/>
          <w:lang/>
        </w:rPr>
        <w:t xml:space="preserve">Одлуком </w:t>
      </w:r>
      <w:r w:rsidRPr="00375BFE">
        <w:rPr>
          <w:rFonts w:ascii="Times New Roman" w:hAnsi="Times New Roman"/>
          <w:sz w:val="24"/>
          <w:szCs w:val="24"/>
        </w:rPr>
        <w:t>,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одобре за реализацију програма јесу наменска средства и могу да се користе искључиво за реализацију конкретног програма и у складу са уговором</w:t>
      </w:r>
      <w:r w:rsidR="007E64E5">
        <w:rPr>
          <w:rFonts w:ascii="Times New Roman" w:hAnsi="Times New Roman"/>
          <w:sz w:val="24"/>
          <w:szCs w:val="24"/>
        </w:rPr>
        <w:t>.</w:t>
      </w:r>
    </w:p>
    <w:p w:rsidR="00AF6F1B" w:rsidRPr="00375BFE" w:rsidRDefault="00AF6F1B" w:rsidP="007C7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75BFE">
        <w:rPr>
          <w:rFonts w:ascii="Times New Roman" w:hAnsi="Times New Roman"/>
          <w:sz w:val="24"/>
          <w:szCs w:val="24"/>
        </w:rPr>
        <w:t>Уговором из предходног става ов</w:t>
      </w:r>
      <w:r w:rsidR="00803249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803249">
        <w:rPr>
          <w:rFonts w:ascii="Times New Roman" w:hAnsi="Times New Roman"/>
          <w:sz w:val="24"/>
          <w:szCs w:val="24"/>
          <w:lang/>
        </w:rPr>
        <w:t>Одлике</w:t>
      </w:r>
      <w:r w:rsidRPr="00375BFE">
        <w:rPr>
          <w:rFonts w:ascii="Times New Roman" w:hAnsi="Times New Roman"/>
          <w:sz w:val="24"/>
          <w:szCs w:val="24"/>
        </w:rPr>
        <w:t xml:space="preserve"> уређују се међусобна права и обавезе уговорних страна, начин и рок за пренос одобрених средстава, рок за реализацију програма односно пројекта, обавеза подношења извештаја, начин решавања спорова, као и друга права и обавезе уговорних страна. </w:t>
      </w:r>
    </w:p>
    <w:p w:rsidR="00AF6F1B" w:rsidRPr="00375BFE" w:rsidRDefault="00AF6F1B" w:rsidP="007C7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Корисник средстава дужан је да пре </w:t>
      </w:r>
      <w:r w:rsidR="009A3439">
        <w:rPr>
          <w:rFonts w:ascii="Times New Roman" w:hAnsi="Times New Roman"/>
          <w:sz w:val="24"/>
          <w:szCs w:val="24"/>
        </w:rPr>
        <w:t>закључења</w:t>
      </w:r>
      <w:r w:rsidRPr="00375BFE">
        <w:rPr>
          <w:rFonts w:ascii="Times New Roman" w:hAnsi="Times New Roman"/>
          <w:sz w:val="24"/>
          <w:szCs w:val="24"/>
        </w:rPr>
        <w:t xml:space="preserve">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политици.</w:t>
      </w:r>
      <w:proofErr w:type="gramEnd"/>
    </w:p>
    <w:p w:rsidR="00AF6F1B" w:rsidRPr="00A947B3" w:rsidRDefault="00AF6F1B" w:rsidP="007C7624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Праћење реализације програма</w:t>
      </w:r>
    </w:p>
    <w:p w:rsidR="009A3439" w:rsidRPr="009A3439" w:rsidRDefault="00AF6F1B" w:rsidP="009A3439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6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9A3439" w:rsidRDefault="009A3439" w:rsidP="007C7624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Председник општине Врњачка Бања доноси решење о образовању Комисије за праћење реализације програма и пројеката  и праћење утрошка додељених </w:t>
      </w:r>
      <w:r w:rsidR="009B6A16">
        <w:rPr>
          <w:rFonts w:ascii="Times New Roman" w:hAnsi="Times New Roman"/>
          <w:sz w:val="24"/>
          <w:szCs w:val="24"/>
          <w:lang w:val="sr-Cyrl-CS"/>
        </w:rPr>
        <w:t>финансијских средстава из буџета општине Врњачка Бања ( у даљем тексту Комисија)</w:t>
      </w:r>
      <w:r w:rsidR="00AF6F1B">
        <w:rPr>
          <w:rFonts w:ascii="Times New Roman" w:hAnsi="Times New Roman"/>
          <w:sz w:val="24"/>
          <w:szCs w:val="24"/>
          <w:lang w:val="sr-Cyrl-CS"/>
        </w:rPr>
        <w:tab/>
      </w:r>
    </w:p>
    <w:p w:rsidR="00AF6F1B" w:rsidRPr="00375BFE" w:rsidRDefault="00AF6F1B" w:rsidP="007C762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Комисија прати реализацију програма за који су одобрена средства у складу са овом уредбом.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375BFE">
        <w:rPr>
          <w:rFonts w:ascii="Times New Roman" w:hAnsi="Times New Roman"/>
          <w:sz w:val="24"/>
          <w:szCs w:val="24"/>
        </w:rPr>
        <w:t>Праћење реализације програма обухвата:</w:t>
      </w:r>
    </w:p>
    <w:p w:rsidR="00AF6F1B" w:rsidRPr="00375BFE" w:rsidRDefault="00AF6F1B" w:rsidP="007C7624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обавезу удружења да</w:t>
      </w:r>
      <w:r w:rsidR="0014204F">
        <w:rPr>
          <w:rFonts w:ascii="Times New Roman" w:hAnsi="Times New Roman"/>
          <w:sz w:val="24"/>
          <w:szCs w:val="24"/>
          <w:lang/>
        </w:rPr>
        <w:t xml:space="preserve"> преко комисије </w:t>
      </w:r>
      <w:r w:rsidRPr="00375BFE">
        <w:rPr>
          <w:rFonts w:ascii="Times New Roman" w:hAnsi="Times New Roman"/>
          <w:sz w:val="24"/>
          <w:szCs w:val="24"/>
        </w:rPr>
        <w:t>обавештава надлежни орган о реализацији програма, у роковима оређеним уговором;</w:t>
      </w:r>
    </w:p>
    <w:p w:rsidR="00AF6F1B" w:rsidRPr="00375BFE" w:rsidRDefault="00AF6F1B" w:rsidP="007C76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прегледање извештаја од стране </w:t>
      </w:r>
      <w:r w:rsidR="0014204F">
        <w:rPr>
          <w:rFonts w:ascii="Times New Roman" w:hAnsi="Times New Roman"/>
          <w:sz w:val="24"/>
          <w:szCs w:val="24"/>
          <w:lang/>
        </w:rPr>
        <w:t>комисије</w:t>
      </w:r>
      <w:r w:rsidRPr="00375BFE">
        <w:rPr>
          <w:rFonts w:ascii="Times New Roman" w:hAnsi="Times New Roman"/>
          <w:sz w:val="24"/>
          <w:szCs w:val="24"/>
        </w:rPr>
        <w:t>;</w:t>
      </w:r>
    </w:p>
    <w:p w:rsidR="00AF6F1B" w:rsidRPr="00375BFE" w:rsidRDefault="00AF6F1B" w:rsidP="007C76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мониторинг посете представника</w:t>
      </w:r>
      <w:r w:rsidR="0014204F">
        <w:rPr>
          <w:rFonts w:ascii="Times New Roman" w:hAnsi="Times New Roman"/>
          <w:sz w:val="24"/>
          <w:szCs w:val="24"/>
          <w:lang/>
        </w:rPr>
        <w:t xml:space="preserve"> комисије или </w:t>
      </w:r>
      <w:r w:rsidRPr="00375BFE">
        <w:rPr>
          <w:rFonts w:ascii="Times New Roman" w:hAnsi="Times New Roman"/>
          <w:sz w:val="24"/>
          <w:szCs w:val="24"/>
        </w:rPr>
        <w:t xml:space="preserve"> надлежног органа;</w:t>
      </w:r>
    </w:p>
    <w:p w:rsidR="00AF6F1B" w:rsidRPr="00375BFE" w:rsidRDefault="00AF6F1B" w:rsidP="007C76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обавезу удружења да омогући представницима </w:t>
      </w:r>
      <w:r w:rsidR="0014204F">
        <w:rPr>
          <w:rFonts w:ascii="Times New Roman" w:hAnsi="Times New Roman"/>
          <w:sz w:val="24"/>
          <w:szCs w:val="24"/>
          <w:lang/>
        </w:rPr>
        <w:t xml:space="preserve">комисије </w:t>
      </w:r>
      <w:r w:rsidRPr="00375BFE">
        <w:rPr>
          <w:rFonts w:ascii="Times New Roman" w:hAnsi="Times New Roman"/>
          <w:sz w:val="24"/>
          <w:szCs w:val="24"/>
        </w:rPr>
        <w:t>да изврше увид у релевантну документацију насталу у току реализације програма;</w:t>
      </w:r>
    </w:p>
    <w:p w:rsidR="00AF6F1B" w:rsidRPr="00375BFE" w:rsidRDefault="00AF6F1B" w:rsidP="007C76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>прикупљање информација од корисника програма;</w:t>
      </w:r>
    </w:p>
    <w:p w:rsidR="00AF6F1B" w:rsidRPr="0014204F" w:rsidRDefault="00AF6F1B" w:rsidP="007C76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друге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активности предвиђене уговором.</w:t>
      </w:r>
    </w:p>
    <w:p w:rsidR="0014204F" w:rsidRDefault="0014204F" w:rsidP="0014204F">
      <w:pPr>
        <w:pStyle w:val="ListParagraph"/>
        <w:jc w:val="both"/>
        <w:rPr>
          <w:rFonts w:ascii="Times New Roman" w:hAnsi="Times New Roman"/>
          <w:sz w:val="24"/>
          <w:szCs w:val="24"/>
          <w:lang/>
        </w:rPr>
      </w:pPr>
    </w:p>
    <w:p w:rsidR="0014204F" w:rsidRDefault="0014204F" w:rsidP="0014204F">
      <w:pPr>
        <w:pStyle w:val="ListParagraph"/>
        <w:jc w:val="both"/>
        <w:rPr>
          <w:rFonts w:ascii="Times New Roman" w:hAnsi="Times New Roman"/>
          <w:sz w:val="24"/>
          <w:szCs w:val="24"/>
          <w:lang/>
        </w:rPr>
      </w:pPr>
    </w:p>
    <w:p w:rsidR="0014204F" w:rsidRPr="00375BFE" w:rsidRDefault="0014204F" w:rsidP="001420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F6F1B" w:rsidRPr="00A947B3" w:rsidRDefault="00AF6F1B" w:rsidP="007C7624">
      <w:pPr>
        <w:tabs>
          <w:tab w:val="left" w:pos="363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Извештавање</w:t>
      </w:r>
    </w:p>
    <w:p w:rsidR="00AF6F1B" w:rsidRPr="00375BFE" w:rsidRDefault="00AF6F1B" w:rsidP="007C7624">
      <w:pPr>
        <w:tabs>
          <w:tab w:val="left" w:pos="3630"/>
        </w:tabs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7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Удружење израђује периодичне и завршне наративне и финансијске извештаје.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Периодични и завршни наративни извештај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садржи: детаљан опис активности и резултата реализације програма у односу на планиране </w:t>
      </w:r>
      <w:r w:rsidRPr="00375BFE">
        <w:rPr>
          <w:rFonts w:ascii="Times New Roman" w:hAnsi="Times New Roman"/>
          <w:sz w:val="24"/>
          <w:szCs w:val="24"/>
        </w:rPr>
        <w:lastRenderedPageBreak/>
        <w:t xml:space="preserve">активности дефинисане уговором, како би се могла извршити процена успешности од стране надлежног органа и образложење за свако одступање од програма и преглед корективних мера чије се предузимање планира од стране корисника средстава. </w:t>
      </w:r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Периодични и завршни финансијски извештај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садржи: приказ буџета, који је саставни део уговора, са прегледом свих трошкова који су настали током извештајног периода, као и целокупну документацију која оправдава настале трошкове.</w:t>
      </w:r>
    </w:p>
    <w:p w:rsidR="00AF6F1B" w:rsidRPr="00A947B3" w:rsidRDefault="00AF6F1B" w:rsidP="00587CA7">
      <w:pPr>
        <w:tabs>
          <w:tab w:val="left" w:pos="363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Достављање, прегледање и процена извештаја</w:t>
      </w:r>
    </w:p>
    <w:p w:rsidR="00AF6F1B" w:rsidRPr="00375BFE" w:rsidRDefault="00AF6F1B" w:rsidP="00587CA7">
      <w:pPr>
        <w:tabs>
          <w:tab w:val="left" w:pos="3630"/>
        </w:tabs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8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Удружење доставља периодичне и завршне наративне и финансијске извештаје у роковима предвиђеним закљученим уговором.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Комисија прегледа и разматра извештаје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члана.</w:t>
      </w:r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Прегледом финансијских извештаја </w:t>
      </w:r>
      <w:r w:rsidR="0014204F">
        <w:rPr>
          <w:rFonts w:ascii="Times New Roman" w:hAnsi="Times New Roman"/>
          <w:sz w:val="24"/>
          <w:szCs w:val="24"/>
          <w:lang/>
        </w:rPr>
        <w:t>комисија</w:t>
      </w:r>
      <w:r w:rsidRPr="00375BFE">
        <w:rPr>
          <w:rFonts w:ascii="Times New Roman" w:hAnsi="Times New Roman"/>
          <w:sz w:val="24"/>
          <w:szCs w:val="24"/>
        </w:rPr>
        <w:t xml:space="preserve"> утврђује да ли су б</w:t>
      </w:r>
      <w:r>
        <w:rPr>
          <w:rFonts w:ascii="Times New Roman" w:hAnsi="Times New Roman"/>
          <w:sz w:val="24"/>
          <w:szCs w:val="24"/>
        </w:rPr>
        <w:t>уџетска средства наменски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коришћена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и да ли постоји рачуноводствена документација која указује на наменски утрошак истих.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Плаћања и издаци који нису у складу са уговорним обавезама и/или без без припадајуће рачуноводствене документације неће бити п</w:t>
      </w:r>
      <w:r w:rsidR="009A3439">
        <w:rPr>
          <w:rFonts w:ascii="Times New Roman" w:hAnsi="Times New Roman"/>
          <w:sz w:val="24"/>
          <w:szCs w:val="24"/>
        </w:rPr>
        <w:t>ри</w:t>
      </w:r>
      <w:r w:rsidRPr="00375BFE">
        <w:rPr>
          <w:rFonts w:ascii="Times New Roman" w:hAnsi="Times New Roman"/>
          <w:sz w:val="24"/>
          <w:szCs w:val="24"/>
        </w:rPr>
        <w:t>знати, о чему се носилац програма обавештава писаним путем.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Прегледом наративног извештаја </w:t>
      </w:r>
      <w:r w:rsidR="0014204F">
        <w:rPr>
          <w:rFonts w:ascii="Times New Roman" w:hAnsi="Times New Roman"/>
          <w:sz w:val="24"/>
          <w:szCs w:val="24"/>
          <w:lang/>
        </w:rPr>
        <w:t xml:space="preserve">комисија </w:t>
      </w:r>
      <w:r w:rsidRPr="00375BFE">
        <w:rPr>
          <w:rFonts w:ascii="Times New Roman" w:hAnsi="Times New Roman"/>
          <w:sz w:val="24"/>
          <w:szCs w:val="24"/>
        </w:rPr>
        <w:t>остварује увид и врши процену квалитета и успешности програма у смислу реализације постављених циљева.</w:t>
      </w:r>
      <w:proofErr w:type="gramEnd"/>
    </w:p>
    <w:p w:rsidR="00AF6F1B" w:rsidRPr="00375BFE" w:rsidRDefault="00AF6F1B" w:rsidP="00375BFE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О извршеној процени комисија обавештава корисника средстава.</w:t>
      </w:r>
      <w:proofErr w:type="gramEnd"/>
    </w:p>
    <w:p w:rsidR="0014204F" w:rsidRPr="0014204F" w:rsidRDefault="00AF6F1B" w:rsidP="00D11F72">
      <w:pPr>
        <w:tabs>
          <w:tab w:val="left" w:pos="3630"/>
        </w:tabs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375BFE">
        <w:rPr>
          <w:rFonts w:ascii="Times New Roman" w:hAnsi="Times New Roman"/>
          <w:sz w:val="24"/>
          <w:szCs w:val="24"/>
        </w:rPr>
        <w:t xml:space="preserve">          Удружење на захтев комисије доставља допуну и додатно објашњење навода изнетих у извештају у року од осам дана од пријема захтева надлежног органа за</w:t>
      </w:r>
      <w:r w:rsidR="00D11F72">
        <w:rPr>
          <w:rFonts w:ascii="Times New Roman" w:hAnsi="Times New Roman"/>
          <w:sz w:val="24"/>
          <w:szCs w:val="24"/>
        </w:rPr>
        <w:t xml:space="preserve"> доставу допунске документације</w:t>
      </w:r>
    </w:p>
    <w:p w:rsidR="00AF6F1B" w:rsidRPr="00A947B3" w:rsidRDefault="00AF6F1B" w:rsidP="00587CA7">
      <w:pPr>
        <w:tabs>
          <w:tab w:val="left" w:pos="363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Мониторинг посета</w:t>
      </w:r>
    </w:p>
    <w:p w:rsidR="00AF6F1B" w:rsidRPr="00375BFE" w:rsidRDefault="00AF6F1B" w:rsidP="00587CA7">
      <w:pPr>
        <w:tabs>
          <w:tab w:val="left" w:pos="3630"/>
        </w:tabs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1</w:t>
      </w:r>
      <w:r w:rsidR="00803249">
        <w:rPr>
          <w:rFonts w:ascii="Times New Roman" w:hAnsi="Times New Roman"/>
          <w:sz w:val="24"/>
          <w:szCs w:val="24"/>
          <w:lang/>
        </w:rPr>
        <w:t>9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 </w:t>
      </w:r>
      <w:r w:rsidRPr="00375BFE">
        <w:rPr>
          <w:rFonts w:ascii="Times New Roman" w:hAnsi="Times New Roman"/>
          <w:sz w:val="24"/>
          <w:szCs w:val="24"/>
        </w:rPr>
        <w:t>циљу праћења реализације програма, надлежни орган</w:t>
      </w:r>
      <w:r w:rsidR="0014204F">
        <w:rPr>
          <w:rFonts w:ascii="Times New Roman" w:hAnsi="Times New Roman"/>
          <w:sz w:val="24"/>
          <w:szCs w:val="24"/>
          <w:lang/>
        </w:rPr>
        <w:t xml:space="preserve"> или </w:t>
      </w:r>
      <w:proofErr w:type="gramStart"/>
      <w:r w:rsidR="0014204F">
        <w:rPr>
          <w:rFonts w:ascii="Times New Roman" w:hAnsi="Times New Roman"/>
          <w:sz w:val="24"/>
          <w:szCs w:val="24"/>
          <w:lang/>
        </w:rPr>
        <w:t xml:space="preserve">комисија </w:t>
      </w:r>
      <w:r w:rsidRPr="00375BFE">
        <w:rPr>
          <w:rFonts w:ascii="Times New Roman" w:hAnsi="Times New Roman"/>
          <w:sz w:val="24"/>
          <w:szCs w:val="24"/>
        </w:rPr>
        <w:t xml:space="preserve"> може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реализовати мониторинг посете.</w:t>
      </w:r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Под мониторинг посетом, у смислу ове уредбе, сматра се: посета уд</w:t>
      </w:r>
      <w:r>
        <w:rPr>
          <w:rFonts w:ascii="Times New Roman" w:hAnsi="Times New Roman"/>
          <w:sz w:val="24"/>
          <w:szCs w:val="24"/>
        </w:rPr>
        <w:t>ружењу, одржавање састанка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4204F">
        <w:rPr>
          <w:rFonts w:ascii="Times New Roman" w:hAnsi="Times New Roman"/>
          <w:sz w:val="24"/>
          <w:szCs w:val="24"/>
          <w:lang w:val="sr-Cyrl-CS"/>
        </w:rPr>
        <w:t xml:space="preserve">комисије или </w:t>
      </w:r>
      <w:r>
        <w:rPr>
          <w:rFonts w:ascii="Times New Roman" w:hAnsi="Times New Roman"/>
          <w:sz w:val="24"/>
          <w:szCs w:val="24"/>
        </w:rPr>
        <w:t>овлашћених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представника надлежног органа са овлашћеним представницима удружења, присуство одређеним догађајима и манифестацијама или другим програмским активностима које удружење спроводи у склопу реализације програма.</w:t>
      </w:r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Мониторинг посета може бити најављена или ненајављена.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  За програме чије трајање је дуже од шест месеци и чија је вредност одобрених средстава већа од 500.000,00 динара, као и програме који трају дуже од годину дана, надлежни орган реализује најмање једну мониторинг посету у току трајања програма, односно најмање једном годишње.</w:t>
      </w:r>
    </w:p>
    <w:p w:rsidR="00AF6F1B" w:rsidRPr="00A947B3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Извештај о мониторинг посети</w:t>
      </w: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803249">
        <w:rPr>
          <w:rFonts w:ascii="Times New Roman" w:hAnsi="Times New Roman"/>
          <w:sz w:val="24"/>
          <w:szCs w:val="24"/>
          <w:lang/>
        </w:rPr>
        <w:t>20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      </w:t>
      </w:r>
      <w:r w:rsidR="0014204F">
        <w:rPr>
          <w:rFonts w:ascii="Times New Roman" w:hAnsi="Times New Roman"/>
          <w:sz w:val="24"/>
          <w:szCs w:val="24"/>
          <w:lang/>
        </w:rPr>
        <w:t>Комисија односно н</w:t>
      </w:r>
      <w:r w:rsidRPr="00375BFE">
        <w:rPr>
          <w:rFonts w:ascii="Times New Roman" w:hAnsi="Times New Roman"/>
          <w:sz w:val="24"/>
          <w:szCs w:val="24"/>
        </w:rPr>
        <w:t xml:space="preserve">адлежни орган израђује извештај о мониторинг посети  у року од десет дана од дана спроведене посете. </w:t>
      </w:r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Поред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извештаја из става 1.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BFE">
        <w:rPr>
          <w:rFonts w:ascii="Times New Roman" w:hAnsi="Times New Roman"/>
          <w:sz w:val="24"/>
          <w:szCs w:val="24"/>
        </w:rPr>
        <w:t>овог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члана надлежни орган може</w:t>
      </w:r>
      <w:r w:rsidR="0014204F">
        <w:rPr>
          <w:rFonts w:ascii="Times New Roman" w:hAnsi="Times New Roman"/>
          <w:sz w:val="24"/>
          <w:szCs w:val="24"/>
          <w:lang/>
        </w:rPr>
        <w:t xml:space="preserve"> се</w:t>
      </w:r>
      <w:r w:rsidRPr="00375BFE">
        <w:rPr>
          <w:rFonts w:ascii="Times New Roman" w:hAnsi="Times New Roman"/>
          <w:sz w:val="24"/>
          <w:szCs w:val="24"/>
        </w:rPr>
        <w:t xml:space="preserve"> израдити и препоруке за отклањање недостатака и рокове за њихову реализацију и упутити их кориснику средстава.</w:t>
      </w:r>
    </w:p>
    <w:p w:rsidR="00AF6F1B" w:rsidRPr="00A947B3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Прерасподела одобреног износа средстава</w:t>
      </w: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 xml:space="preserve">Члан </w:t>
      </w:r>
      <w:r w:rsidR="009B6A16">
        <w:rPr>
          <w:rFonts w:ascii="Times New Roman" w:hAnsi="Times New Roman"/>
          <w:sz w:val="24"/>
          <w:szCs w:val="24"/>
        </w:rPr>
        <w:t>2</w:t>
      </w:r>
      <w:r w:rsidR="00803249">
        <w:rPr>
          <w:rFonts w:ascii="Times New Roman" w:hAnsi="Times New Roman"/>
          <w:sz w:val="24"/>
          <w:szCs w:val="24"/>
          <w:lang/>
        </w:rPr>
        <w:t>1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Корисник средстава, у изузетним ситуацијама, може да тражи сагласност ради прерасподеле средстава за реализацију планираних активности у оквиру одобреног програма.</w:t>
      </w:r>
      <w:proofErr w:type="gramEnd"/>
      <w:r w:rsidRPr="00375BFE">
        <w:rPr>
          <w:rFonts w:ascii="Times New Roman" w:hAnsi="Times New Roman"/>
          <w:sz w:val="24"/>
          <w:szCs w:val="24"/>
        </w:rPr>
        <w:t xml:space="preserve"> </w:t>
      </w:r>
    </w:p>
    <w:p w:rsidR="007E64E5" w:rsidRPr="007E64E5" w:rsidRDefault="007E64E5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основу предлога </w:t>
      </w:r>
      <w:r w:rsidR="00A056DE">
        <w:rPr>
          <w:rFonts w:ascii="Times New Roman" w:hAnsi="Times New Roman"/>
          <w:sz w:val="24"/>
          <w:szCs w:val="24"/>
          <w:lang/>
        </w:rPr>
        <w:t>Конкурсне к</w:t>
      </w:r>
      <w:r>
        <w:rPr>
          <w:rFonts w:ascii="Times New Roman" w:hAnsi="Times New Roman"/>
          <w:sz w:val="24"/>
          <w:szCs w:val="24"/>
        </w:rPr>
        <w:t xml:space="preserve">омисије Председник општине даје сагласност на прерасподелиу средстава у року од 15 дана </w:t>
      </w:r>
      <w:r w:rsidR="001D2C29">
        <w:rPr>
          <w:rFonts w:ascii="Times New Roman" w:hAnsi="Times New Roman"/>
          <w:sz w:val="24"/>
          <w:szCs w:val="24"/>
        </w:rPr>
        <w:t>од дана подношења захтева од стране корисника средстава.</w:t>
      </w:r>
      <w:proofErr w:type="gramEnd"/>
    </w:p>
    <w:p w:rsidR="00AF6F1B" w:rsidRPr="00375BFE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75BFE">
        <w:rPr>
          <w:rFonts w:ascii="Times New Roman" w:hAnsi="Times New Roman"/>
          <w:sz w:val="24"/>
          <w:szCs w:val="24"/>
        </w:rPr>
        <w:t>Захтевом за прерасподелу средстава не може се тражити повећање расхода који се односе на људске ресурсе.</w:t>
      </w:r>
      <w:proofErr w:type="gramEnd"/>
    </w:p>
    <w:p w:rsidR="00AF6F1B" w:rsidRPr="009A565B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75BFE">
        <w:rPr>
          <w:rFonts w:ascii="Times New Roman" w:hAnsi="Times New Roman"/>
          <w:sz w:val="24"/>
          <w:szCs w:val="24"/>
        </w:rPr>
        <w:t xml:space="preserve">          Прерасподела средстава се може извршити тек након добијања писмене сагласности или потписивањем </w:t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анекса </w:t>
      </w:r>
      <w:r w:rsidR="009A3439">
        <w:rPr>
          <w:rFonts w:ascii="Times New Roman" w:hAnsi="Times New Roman"/>
          <w:sz w:val="24"/>
          <w:szCs w:val="24"/>
        </w:rPr>
        <w:t xml:space="preserve"> уговора</w:t>
      </w:r>
      <w:proofErr w:type="gramEnd"/>
      <w:r w:rsidR="009A3439">
        <w:rPr>
          <w:rFonts w:ascii="Times New Roman" w:hAnsi="Times New Roman"/>
          <w:sz w:val="24"/>
          <w:szCs w:val="24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са даваоцем средстава.</w:t>
      </w:r>
    </w:p>
    <w:p w:rsidR="00AF6F1B" w:rsidRPr="00A947B3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Поступање у случају неправилности</w:t>
      </w: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2</w:t>
      </w:r>
      <w:r w:rsidR="00803249">
        <w:rPr>
          <w:rFonts w:ascii="Times New Roman" w:hAnsi="Times New Roman"/>
          <w:sz w:val="24"/>
          <w:szCs w:val="24"/>
          <w:lang/>
        </w:rPr>
        <w:t>2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056DE" w:rsidRDefault="00AF6F1B" w:rsidP="00A056DE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375BFE">
        <w:rPr>
          <w:rFonts w:ascii="Times New Roman" w:hAnsi="Times New Roman"/>
          <w:sz w:val="24"/>
          <w:szCs w:val="24"/>
        </w:rPr>
        <w:t xml:space="preserve">Надлежни орган обавештава корисника средстава да ће покренути поступак за раскид уговора и повраћај средстава са припадајућом каматом уколико су неправилности такве природе да онемогућавају </w:t>
      </w:r>
      <w:r w:rsidR="00A056DE">
        <w:rPr>
          <w:rFonts w:ascii="Times New Roman" w:hAnsi="Times New Roman"/>
          <w:sz w:val="24"/>
          <w:szCs w:val="24"/>
          <w:lang/>
        </w:rPr>
        <w:t>комисију или представнике надслежног органа</w:t>
      </w:r>
      <w:r w:rsidRPr="00375BFE">
        <w:rPr>
          <w:rFonts w:ascii="Times New Roman" w:hAnsi="Times New Roman"/>
          <w:sz w:val="24"/>
          <w:szCs w:val="24"/>
        </w:rPr>
        <w:t xml:space="preserve"> утврди да су додељена средства наменски коришћена, односно ако утврди ненаменски утрошак средстава.</w:t>
      </w:r>
      <w:proofErr w:type="gramEnd"/>
    </w:p>
    <w:p w:rsidR="00D11F72" w:rsidRDefault="00D11F72" w:rsidP="00A056DE">
      <w:pPr>
        <w:jc w:val="both"/>
        <w:rPr>
          <w:rFonts w:ascii="Times New Roman" w:hAnsi="Times New Roman"/>
          <w:sz w:val="24"/>
          <w:szCs w:val="24"/>
          <w:lang/>
        </w:rPr>
      </w:pPr>
    </w:p>
    <w:p w:rsidR="00D11F72" w:rsidRPr="00D11F72" w:rsidRDefault="00D11F72" w:rsidP="00A056DE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F6F1B" w:rsidRPr="00A056DE" w:rsidRDefault="00A056DE" w:rsidP="00A056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 xml:space="preserve">                                               </w:t>
      </w:r>
      <w:r w:rsidR="00AF6F1B" w:rsidRPr="00111DBD">
        <w:rPr>
          <w:rFonts w:ascii="Times New Roman" w:hAnsi="Times New Roman"/>
          <w:b/>
          <w:sz w:val="24"/>
          <w:szCs w:val="24"/>
        </w:rPr>
        <w:t>Раскид уговора и повраћај средстава</w:t>
      </w: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2</w:t>
      </w:r>
      <w:r w:rsidR="00803249">
        <w:rPr>
          <w:rFonts w:ascii="Times New Roman" w:hAnsi="Times New Roman"/>
          <w:sz w:val="24"/>
          <w:szCs w:val="24"/>
          <w:lang/>
        </w:rPr>
        <w:t>3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Default="00AF6F1B" w:rsidP="00587CA7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75BFE">
        <w:rPr>
          <w:rFonts w:ascii="Times New Roman" w:hAnsi="Times New Roman"/>
          <w:sz w:val="24"/>
          <w:szCs w:val="24"/>
        </w:rPr>
        <w:t>се приликом праћења реализације програма утврди</w:t>
      </w:r>
      <w:r w:rsidR="00A056DE">
        <w:rPr>
          <w:rFonts w:ascii="Times New Roman" w:hAnsi="Times New Roman"/>
          <w:sz w:val="24"/>
          <w:szCs w:val="24"/>
        </w:rPr>
        <w:t xml:space="preserve"> ненаменско трошење средстава, </w:t>
      </w:r>
      <w:r w:rsidR="00A056DE">
        <w:rPr>
          <w:rFonts w:ascii="Times New Roman" w:hAnsi="Times New Roman"/>
          <w:sz w:val="24"/>
          <w:szCs w:val="24"/>
          <w:lang/>
        </w:rPr>
        <w:t>Пртедседник општине</w:t>
      </w:r>
      <w:r w:rsidRPr="00375BFE">
        <w:rPr>
          <w:rFonts w:ascii="Times New Roman" w:hAnsi="Times New Roman"/>
          <w:sz w:val="24"/>
          <w:szCs w:val="24"/>
        </w:rPr>
        <w:t xml:space="preserve"> дужан је да раскине уговор, захтева повраћај пренетих средстава, односно да активира инструменте обезбеђења, а удружење је дужно да средства врати са законском каматом.</w:t>
      </w:r>
      <w:proofErr w:type="gramEnd"/>
    </w:p>
    <w:p w:rsidR="00A056DE" w:rsidRDefault="00A056DE" w:rsidP="00A056DE">
      <w:pPr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Члан 24.</w:t>
      </w:r>
    </w:p>
    <w:p w:rsidR="00A056DE" w:rsidRDefault="00A056DE" w:rsidP="00A056DE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Председник општине израђује извештај о реализованој финансијској подршци програмима удружења из буџетских средстава у предходној календарској години .</w:t>
      </w:r>
    </w:p>
    <w:p w:rsidR="00A056DE" w:rsidRDefault="00A056DE" w:rsidP="00A056DE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Извештај из става 1 овог члана </w:t>
      </w:r>
      <w:r w:rsidR="00D11F72">
        <w:rPr>
          <w:rFonts w:ascii="Times New Roman" w:hAnsi="Times New Roman"/>
          <w:sz w:val="24"/>
          <w:szCs w:val="24"/>
          <w:lang/>
        </w:rPr>
        <w:t xml:space="preserve">објављује се на званичној интернет страници   и порталу е-управе. </w:t>
      </w:r>
    </w:p>
    <w:p w:rsidR="00D11F72" w:rsidRDefault="00D11F72" w:rsidP="00A056DE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 Надлежни орган може спровести анализу успешности , квалитета и степена остварености циљева програма за која су додељена средства на конкурсу за доделу средстава, уколико оцени да би то довело до унапшређења стања  у одређеној области  у којој се корисницима додељују финансијска средства.</w:t>
      </w:r>
    </w:p>
    <w:p w:rsidR="00D11F72" w:rsidRPr="00A056DE" w:rsidRDefault="00D11F72" w:rsidP="00A056DE">
      <w:pPr>
        <w:rPr>
          <w:rFonts w:ascii="Times New Roman" w:hAnsi="Times New Roman"/>
          <w:sz w:val="24"/>
          <w:szCs w:val="24"/>
          <w:lang/>
        </w:rPr>
      </w:pPr>
    </w:p>
    <w:p w:rsidR="00AF6F1B" w:rsidRPr="00A947B3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V</w:t>
      </w:r>
      <w:r w:rsidR="009B6A16">
        <w:rPr>
          <w:rFonts w:ascii="Times New Roman" w:hAnsi="Times New Roman"/>
          <w:b/>
          <w:sz w:val="24"/>
          <w:szCs w:val="24"/>
        </w:rPr>
        <w:t>II</w:t>
      </w:r>
      <w:r w:rsidRPr="00A947B3">
        <w:rPr>
          <w:rFonts w:ascii="Times New Roman" w:hAnsi="Times New Roman"/>
          <w:b/>
          <w:sz w:val="24"/>
          <w:szCs w:val="24"/>
        </w:rPr>
        <w:t>. ПРЕЛАЗНЕ И ЗАВРШНЕ ОДРЕДБЕ</w:t>
      </w:r>
    </w:p>
    <w:p w:rsidR="00AF6F1B" w:rsidRPr="00A947B3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</w:rPr>
      </w:pPr>
      <w:r w:rsidRPr="00A947B3">
        <w:rPr>
          <w:rFonts w:ascii="Times New Roman" w:hAnsi="Times New Roman"/>
          <w:b/>
          <w:sz w:val="24"/>
          <w:szCs w:val="24"/>
        </w:rPr>
        <w:t>Престанак важења ранијег прописа</w:t>
      </w: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2</w:t>
      </w:r>
      <w:r w:rsidR="00A056DE">
        <w:rPr>
          <w:rFonts w:ascii="Times New Roman" w:hAnsi="Times New Roman"/>
          <w:sz w:val="24"/>
          <w:szCs w:val="24"/>
          <w:lang/>
        </w:rPr>
        <w:t>5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Pr="00375BFE" w:rsidRDefault="00AF6F1B" w:rsidP="00587C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375BFE">
        <w:rPr>
          <w:rFonts w:ascii="Times New Roman" w:hAnsi="Times New Roman"/>
          <w:sz w:val="24"/>
          <w:szCs w:val="24"/>
        </w:rPr>
        <w:t>Даном ступања на снагу ов</w:t>
      </w:r>
      <w:r w:rsidR="00803249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803249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 xml:space="preserve"> престаје да важи </w:t>
      </w:r>
      <w:r w:rsidR="005D195D">
        <w:rPr>
          <w:rFonts w:ascii="Times New Roman" w:hAnsi="Times New Roman"/>
          <w:sz w:val="24"/>
          <w:szCs w:val="24"/>
          <w:lang/>
        </w:rPr>
        <w:t>П</w:t>
      </w:r>
      <w:r w:rsidRPr="00375BFE">
        <w:rPr>
          <w:rFonts w:ascii="Times New Roman" w:hAnsi="Times New Roman"/>
          <w:sz w:val="24"/>
          <w:szCs w:val="24"/>
        </w:rPr>
        <w:t xml:space="preserve">равилник о </w:t>
      </w:r>
      <w:r w:rsidR="005D195D">
        <w:rPr>
          <w:rFonts w:ascii="Times New Roman" w:hAnsi="Times New Roman"/>
          <w:sz w:val="24"/>
          <w:szCs w:val="24"/>
          <w:lang/>
        </w:rPr>
        <w:t xml:space="preserve">критеријуму и поступку доделе средстава из буџета Општине Врњачка Бања финансирање и </w:t>
      </w:r>
      <w:proofErr w:type="gramStart"/>
      <w:r w:rsidR="005D195D">
        <w:rPr>
          <w:rFonts w:ascii="Times New Roman" w:hAnsi="Times New Roman"/>
          <w:sz w:val="24"/>
          <w:szCs w:val="24"/>
          <w:lang/>
        </w:rPr>
        <w:t xml:space="preserve">суфинансирање </w:t>
      </w:r>
      <w:r w:rsidRPr="00375BFE">
        <w:rPr>
          <w:rFonts w:ascii="Times New Roman" w:hAnsi="Times New Roman"/>
          <w:sz w:val="24"/>
          <w:szCs w:val="24"/>
        </w:rPr>
        <w:t xml:space="preserve"> програма</w:t>
      </w:r>
      <w:proofErr w:type="gramEnd"/>
      <w:r w:rsidR="005D195D">
        <w:rPr>
          <w:rFonts w:ascii="Times New Roman" w:hAnsi="Times New Roman"/>
          <w:sz w:val="24"/>
          <w:szCs w:val="24"/>
          <w:lang/>
        </w:rPr>
        <w:t xml:space="preserve"> и пројеката </w:t>
      </w:r>
      <w:r w:rsidRPr="00375BFE">
        <w:rPr>
          <w:rFonts w:ascii="Times New Roman" w:hAnsi="Times New Roman"/>
          <w:sz w:val="24"/>
          <w:szCs w:val="24"/>
        </w:rPr>
        <w:t>од јавног интереса  („Сл.лист општине Врњачка Бања“, бр.</w:t>
      </w:r>
      <w:r w:rsidR="00FC5F6D">
        <w:rPr>
          <w:rFonts w:ascii="Times New Roman" w:hAnsi="Times New Roman"/>
          <w:sz w:val="24"/>
          <w:szCs w:val="24"/>
        </w:rPr>
        <w:t>13/18</w:t>
      </w:r>
      <w:r w:rsidRPr="00375BFE">
        <w:rPr>
          <w:rFonts w:ascii="Times New Roman" w:hAnsi="Times New Roman"/>
          <w:sz w:val="24"/>
          <w:szCs w:val="24"/>
        </w:rPr>
        <w:t>)</w:t>
      </w:r>
    </w:p>
    <w:p w:rsidR="00AF6F1B" w:rsidRDefault="00AF6F1B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  <w:lang/>
        </w:rPr>
      </w:pPr>
      <w:r w:rsidRPr="00A947B3">
        <w:rPr>
          <w:rFonts w:ascii="Times New Roman" w:hAnsi="Times New Roman"/>
          <w:b/>
          <w:sz w:val="24"/>
          <w:szCs w:val="24"/>
        </w:rPr>
        <w:t>Спровођење започетих поступака</w:t>
      </w:r>
    </w:p>
    <w:p w:rsidR="00D11F72" w:rsidRPr="00D11F72" w:rsidRDefault="00D11F72" w:rsidP="00587CA7">
      <w:pPr>
        <w:tabs>
          <w:tab w:val="left" w:pos="3630"/>
        </w:tabs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F6F1B" w:rsidRPr="00375BFE" w:rsidRDefault="00AF6F1B" w:rsidP="00587CA7">
      <w:pPr>
        <w:tabs>
          <w:tab w:val="left" w:pos="363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75BFE">
        <w:rPr>
          <w:rFonts w:ascii="Times New Roman" w:hAnsi="Times New Roman"/>
          <w:sz w:val="24"/>
          <w:szCs w:val="24"/>
        </w:rPr>
        <w:t>Члан 2</w:t>
      </w:r>
      <w:r w:rsidR="00A056DE">
        <w:rPr>
          <w:rFonts w:ascii="Times New Roman" w:hAnsi="Times New Roman"/>
          <w:sz w:val="24"/>
          <w:szCs w:val="24"/>
          <w:lang/>
        </w:rPr>
        <w:t>6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AF6F1B" w:rsidRDefault="00AF6F1B" w:rsidP="00274A4F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375BF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75BFE">
        <w:rPr>
          <w:rFonts w:ascii="Times New Roman" w:hAnsi="Times New Roman"/>
          <w:sz w:val="24"/>
          <w:szCs w:val="24"/>
        </w:rPr>
        <w:t>Поступци доделе средстава који су отпочели пре ступања на снагу ов</w:t>
      </w:r>
      <w:r w:rsidR="00803249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803249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 xml:space="preserve"> а нису окончани, спровешће се према прописима који су важили пре ступања на снагу ов</w:t>
      </w:r>
      <w:r w:rsidR="00A056DE">
        <w:rPr>
          <w:rFonts w:ascii="Times New Roman" w:hAnsi="Times New Roman"/>
          <w:sz w:val="24"/>
          <w:szCs w:val="24"/>
          <w:lang/>
        </w:rPr>
        <w:t>е</w:t>
      </w:r>
      <w:r w:rsidRPr="00375BFE">
        <w:rPr>
          <w:rFonts w:ascii="Times New Roman" w:hAnsi="Times New Roman"/>
          <w:sz w:val="24"/>
          <w:szCs w:val="24"/>
        </w:rPr>
        <w:t xml:space="preserve"> </w:t>
      </w:r>
      <w:r w:rsidR="00A056DE">
        <w:rPr>
          <w:rFonts w:ascii="Times New Roman" w:hAnsi="Times New Roman"/>
          <w:sz w:val="24"/>
          <w:szCs w:val="24"/>
          <w:lang/>
        </w:rPr>
        <w:t>Одлуке</w:t>
      </w:r>
      <w:r w:rsidRPr="00375BFE">
        <w:rPr>
          <w:rFonts w:ascii="Times New Roman" w:hAnsi="Times New Roman"/>
          <w:sz w:val="24"/>
          <w:szCs w:val="24"/>
        </w:rPr>
        <w:t>.</w:t>
      </w:r>
      <w:proofErr w:type="gramEnd"/>
    </w:p>
    <w:p w:rsidR="00D11F72" w:rsidRPr="00D11F72" w:rsidRDefault="00D11F72" w:rsidP="00274A4F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  <w:szCs w:val="24"/>
          <w:lang/>
        </w:rPr>
      </w:pPr>
    </w:p>
    <w:p w:rsidR="001D2C29" w:rsidRPr="001D2C29" w:rsidRDefault="001D2C29" w:rsidP="001D2C29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Члан 2</w:t>
      </w:r>
      <w:r w:rsidR="00D11F72">
        <w:rPr>
          <w:rFonts w:ascii="Times New Roman" w:hAnsi="Times New Roman"/>
          <w:sz w:val="24"/>
          <w:szCs w:val="24"/>
          <w:lang/>
        </w:rPr>
        <w:t>7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D2C29" w:rsidRDefault="001D2C29" w:rsidP="00274A4F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она</w:t>
      </w:r>
      <w:r w:rsidR="005D195D">
        <w:rPr>
          <w:rFonts w:ascii="Times New Roman" w:hAnsi="Times New Roman"/>
          <w:sz w:val="24"/>
          <w:szCs w:val="24"/>
          <w:lang w:val="sr-Cyrl-CS"/>
        </w:rPr>
        <w:t xml:space="preserve"> питања која нису дефинисана ово</w:t>
      </w:r>
      <w:r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5D195D">
        <w:rPr>
          <w:rFonts w:ascii="Times New Roman" w:hAnsi="Times New Roman"/>
          <w:sz w:val="24"/>
          <w:szCs w:val="24"/>
          <w:lang w:val="sr-Cyrl-CS"/>
        </w:rPr>
        <w:t>Одлуком</w:t>
      </w:r>
      <w:r>
        <w:rPr>
          <w:rFonts w:ascii="Times New Roman" w:hAnsi="Times New Roman"/>
          <w:sz w:val="24"/>
          <w:szCs w:val="24"/>
          <w:lang w:val="sr-Cyrl-CS"/>
        </w:rPr>
        <w:t xml:space="preserve"> примењује се </w:t>
      </w:r>
      <w:r w:rsidR="00A056DE">
        <w:rPr>
          <w:rFonts w:ascii="Times New Roman" w:hAnsi="Times New Roman"/>
          <w:sz w:val="24"/>
          <w:szCs w:val="24"/>
          <w:lang w:val="sr-Cyrl-CS"/>
        </w:rPr>
        <w:t>други прописи који су на снази.</w:t>
      </w:r>
    </w:p>
    <w:p w:rsidR="00D11F72" w:rsidRPr="00274A4F" w:rsidRDefault="00D11F72" w:rsidP="00274A4F">
      <w:pPr>
        <w:tabs>
          <w:tab w:val="left" w:pos="36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F6F1B" w:rsidRDefault="00AF6F1B" w:rsidP="00274A4F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74A4F">
        <w:rPr>
          <w:rFonts w:ascii="Times New Roman" w:hAnsi="Times New Roman"/>
          <w:b/>
          <w:sz w:val="24"/>
          <w:szCs w:val="24"/>
          <w:lang w:val="sr-Cyrl-CS"/>
        </w:rPr>
        <w:lastRenderedPageBreak/>
        <w:t>Ступање на снага</w:t>
      </w:r>
    </w:p>
    <w:p w:rsidR="00AF6F1B" w:rsidRPr="00274A4F" w:rsidRDefault="00AF6F1B" w:rsidP="00274A4F">
      <w:pPr>
        <w:tabs>
          <w:tab w:val="left" w:pos="3630"/>
        </w:tabs>
        <w:spacing w:after="0"/>
        <w:jc w:val="center"/>
        <w:rPr>
          <w:rFonts w:ascii="Times New Roman" w:hAnsi="Times New Roman"/>
          <w:b/>
          <w:sz w:val="16"/>
          <w:szCs w:val="16"/>
          <w:lang w:val="sr-Cyrl-CS"/>
        </w:rPr>
      </w:pPr>
    </w:p>
    <w:p w:rsidR="00AF6F1B" w:rsidRDefault="00AF6F1B" w:rsidP="00274A4F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 2</w:t>
      </w:r>
      <w:r w:rsidR="00803249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F6F1B" w:rsidRPr="00274A4F" w:rsidRDefault="00AF6F1B" w:rsidP="00274A4F">
      <w:pPr>
        <w:tabs>
          <w:tab w:val="left" w:pos="3630"/>
        </w:tabs>
        <w:spacing w:after="0"/>
        <w:jc w:val="center"/>
        <w:rPr>
          <w:rFonts w:ascii="Times New Roman" w:hAnsi="Times New Roman"/>
          <w:sz w:val="18"/>
          <w:szCs w:val="18"/>
          <w:lang w:val="sr-Cyrl-CS"/>
        </w:rPr>
      </w:pPr>
    </w:p>
    <w:p w:rsidR="00AF6F1B" w:rsidRPr="00274A4F" w:rsidRDefault="005D195D" w:rsidP="00274A4F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Ова</w:t>
      </w:r>
      <w:r w:rsidR="00AF6F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Одлука</w:t>
      </w:r>
      <w:r w:rsidR="00AF6F1B">
        <w:rPr>
          <w:rFonts w:ascii="Times New Roman" w:hAnsi="Times New Roman"/>
          <w:sz w:val="24"/>
          <w:szCs w:val="24"/>
          <w:lang w:val="sr-Cyrl-CS"/>
        </w:rPr>
        <w:t xml:space="preserve"> ступа на снагу осмог дана од дана објављивања у „Службеном </w:t>
      </w:r>
      <w:r w:rsidR="009A3439">
        <w:rPr>
          <w:rFonts w:ascii="Times New Roman" w:hAnsi="Times New Roman"/>
          <w:sz w:val="24"/>
          <w:szCs w:val="24"/>
          <w:lang w:val="sr-Cyrl-CS"/>
        </w:rPr>
        <w:t>листу општине Врњачка Бања</w:t>
      </w:r>
      <w:r w:rsidR="00AF6F1B">
        <w:rPr>
          <w:rFonts w:ascii="Times New Roman" w:hAnsi="Times New Roman"/>
          <w:sz w:val="24"/>
          <w:szCs w:val="24"/>
          <w:lang w:val="sr-Cyrl-CS"/>
        </w:rPr>
        <w:t>“.</w:t>
      </w:r>
    </w:p>
    <w:p w:rsidR="00AF6F1B" w:rsidRPr="00274A4F" w:rsidRDefault="00AF6F1B" w:rsidP="00305F87">
      <w:pPr>
        <w:tabs>
          <w:tab w:val="left" w:pos="3630"/>
        </w:tabs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F6F1B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СКУПШТИНА ОПШТИНЕ ВРЊАЧКА БАЊА</w:t>
      </w:r>
    </w:p>
    <w:p w:rsidR="00305F87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Број:______________/19 од _________ 2019 . године</w:t>
      </w:r>
    </w:p>
    <w:p w:rsidR="00305F87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05F87" w:rsidRDefault="00305F87" w:rsidP="00305F8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ПРЕДСЕДНИК</w:t>
      </w:r>
    </w:p>
    <w:p w:rsidR="00305F87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СКУПШТИНЕ ОПШТИНЕ</w:t>
      </w:r>
    </w:p>
    <w:p w:rsidR="00305F87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Иван Радовић</w:t>
      </w:r>
    </w:p>
    <w:p w:rsidR="00305F87" w:rsidRDefault="00305F87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D11F72" w:rsidRDefault="00D11F72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5E2AC8" w:rsidRDefault="00305F87" w:rsidP="007F3300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  <w:r w:rsidRPr="005E2AC8">
        <w:rPr>
          <w:rFonts w:ascii="Times New Roman" w:hAnsi="Times New Roman"/>
          <w:b/>
          <w:sz w:val="24"/>
          <w:szCs w:val="24"/>
          <w:lang w:val="sr-Cyrl-CS"/>
        </w:rPr>
        <w:lastRenderedPageBreak/>
        <w:t>Правни основ за доношење одлуке</w:t>
      </w:r>
      <w:r>
        <w:rPr>
          <w:rFonts w:ascii="Times New Roman" w:hAnsi="Times New Roman"/>
          <w:sz w:val="24"/>
          <w:szCs w:val="24"/>
          <w:lang w:val="sr-Cyrl-CS"/>
        </w:rPr>
        <w:t xml:space="preserve"> садржан је у </w:t>
      </w:r>
      <w:r w:rsidRPr="00432528">
        <w:rPr>
          <w:rFonts w:ascii="Times New Roman" w:hAnsi="Times New Roman"/>
          <w:sz w:val="24"/>
          <w:szCs w:val="24"/>
          <w:lang w:val="sr-Cyrl-CS"/>
        </w:rPr>
        <w:t>Закон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 о удружењима („Сл.Гласник РС“,број 51/09, 99/11-др. Закона</w:t>
      </w:r>
      <w:r>
        <w:rPr>
          <w:rFonts w:ascii="Times New Roman" w:hAnsi="Times New Roman"/>
          <w:sz w:val="24"/>
          <w:szCs w:val="24"/>
          <w:lang/>
        </w:rPr>
        <w:t xml:space="preserve"> и44/2018 –други закон</w:t>
      </w:r>
      <w:r w:rsidRPr="00432528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  Уредби о средствима за подстицање програма или недостајућег дела средстава за финансирање програма од јавног интереса кој ереализују удружења 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(„Сл.Гласник РС“,број </w:t>
      </w:r>
      <w:r>
        <w:rPr>
          <w:rFonts w:ascii="Times New Roman" w:hAnsi="Times New Roman"/>
          <w:sz w:val="24"/>
          <w:szCs w:val="24"/>
          <w:lang w:val="sr-Cyrl-CS"/>
        </w:rPr>
        <w:t xml:space="preserve">16/18). Који имају за циљ унапређење транспарентности у финансирању организација цивилног друштва и већој укључености истих у развој локалне заједнице. </w:t>
      </w:r>
    </w:p>
    <w:p w:rsidR="005E2AC8" w:rsidRDefault="005E2AC8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Одредбом чк.40. став 1. Тачка 7 Статута општине Врњачка Бања ( „Сл. Лист општине Врњачка Бања „, бр. 12/19) предвиђено је да Скупштина  доноси прописе и друге опште акте из надлежности општине.</w:t>
      </w:r>
    </w:p>
    <w:p w:rsidR="00305F87" w:rsidRDefault="005E2AC8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  <w:r w:rsidRPr="005E2AC8">
        <w:rPr>
          <w:rFonts w:ascii="Times New Roman" w:hAnsi="Times New Roman"/>
          <w:b/>
          <w:sz w:val="24"/>
          <w:szCs w:val="24"/>
          <w:lang w:val="sr-Cyrl-CS"/>
        </w:rPr>
        <w:t>Разлози за доношење одлуке</w:t>
      </w:r>
      <w:r>
        <w:rPr>
          <w:rFonts w:ascii="Times New Roman" w:hAnsi="Times New Roman"/>
          <w:sz w:val="24"/>
          <w:szCs w:val="24"/>
          <w:lang w:val="sr-Cyrl-CS"/>
        </w:rPr>
        <w:t xml:space="preserve">: Усклађивање локалних прописа из области сарадње са Организацијама цивилног друштва са  </w:t>
      </w:r>
      <w:r w:rsidR="00305F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Уредбом о средствима за подстицање програма или недостајућег дела средстава за финансирање програма од јавног интереса кој ереализују удружења </w:t>
      </w:r>
      <w:r w:rsidRPr="00432528">
        <w:rPr>
          <w:rFonts w:ascii="Times New Roman" w:hAnsi="Times New Roman"/>
          <w:sz w:val="24"/>
          <w:szCs w:val="24"/>
          <w:lang w:val="sr-Cyrl-CS"/>
        </w:rPr>
        <w:t xml:space="preserve">(„Сл.Гласник РС“,број </w:t>
      </w:r>
      <w:r>
        <w:rPr>
          <w:rFonts w:ascii="Times New Roman" w:hAnsi="Times New Roman"/>
          <w:sz w:val="24"/>
          <w:szCs w:val="24"/>
          <w:lang w:val="sr-Cyrl-CS"/>
        </w:rPr>
        <w:t>16/18)</w:t>
      </w:r>
    </w:p>
    <w:p w:rsidR="005E2AC8" w:rsidRDefault="005E2AC8" w:rsidP="00305F87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  <w:r w:rsidRPr="005E2AC8">
        <w:rPr>
          <w:rFonts w:ascii="Times New Roman" w:hAnsi="Times New Roman"/>
          <w:b/>
          <w:sz w:val="24"/>
          <w:szCs w:val="24"/>
          <w:lang w:val="sr-Cyrl-CS"/>
        </w:rPr>
        <w:t>Финансијска средства потребна за реализацију</w:t>
      </w:r>
      <w:r>
        <w:rPr>
          <w:rFonts w:ascii="Times New Roman" w:hAnsi="Times New Roman"/>
          <w:sz w:val="24"/>
          <w:szCs w:val="24"/>
          <w:lang w:val="sr-Cyrl-CS"/>
        </w:rPr>
        <w:t xml:space="preserve"> , се обезбеђују у буџету општине Врњачка Бања</w:t>
      </w:r>
      <w:r w:rsidR="007879F3">
        <w:rPr>
          <w:rFonts w:ascii="Times New Roman" w:hAnsi="Times New Roman"/>
          <w:sz w:val="24"/>
          <w:szCs w:val="24"/>
          <w:lang w:val="sr-Cyrl-CS"/>
        </w:rPr>
        <w:t xml:space="preserve"> и зависе од п</w:t>
      </w:r>
      <w:r w:rsidR="007F3300">
        <w:rPr>
          <w:rFonts w:ascii="Times New Roman" w:hAnsi="Times New Roman"/>
          <w:sz w:val="24"/>
          <w:szCs w:val="24"/>
          <w:lang w:val="sr-Cyrl-CS"/>
        </w:rPr>
        <w:t>отреба и</w:t>
      </w:r>
      <w:r w:rsidR="007879F3">
        <w:rPr>
          <w:rFonts w:ascii="Times New Roman" w:hAnsi="Times New Roman"/>
          <w:sz w:val="24"/>
          <w:szCs w:val="24"/>
          <w:lang w:val="sr-Cyrl-CS"/>
        </w:rPr>
        <w:t xml:space="preserve"> утврђеног обима подршке удружењима 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05F87" w:rsidRPr="008500FE" w:rsidRDefault="00305F87" w:rsidP="00305F87">
      <w:pPr>
        <w:tabs>
          <w:tab w:val="left" w:pos="3630"/>
        </w:tabs>
        <w:spacing w:after="100" w:afterAutospacing="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00FE" w:rsidRPr="008500FE" w:rsidRDefault="008500FE" w:rsidP="008500FE">
      <w:pPr>
        <w:rPr>
          <w:rFonts w:ascii="Times New Roman" w:hAnsi="Times New Roman"/>
          <w:sz w:val="24"/>
          <w:szCs w:val="24"/>
          <w:lang/>
        </w:rPr>
      </w:pPr>
      <w:r w:rsidRPr="008500FE">
        <w:rPr>
          <w:rFonts w:ascii="Times New Roman" w:hAnsi="Times New Roman"/>
          <w:sz w:val="24"/>
          <w:szCs w:val="24"/>
          <w:lang/>
        </w:rPr>
        <w:t>Обрадио</w:t>
      </w:r>
    </w:p>
    <w:p w:rsidR="008500FE" w:rsidRPr="008500FE" w:rsidRDefault="008500FE" w:rsidP="008500FE">
      <w:pPr>
        <w:rPr>
          <w:rFonts w:ascii="Times New Roman" w:hAnsi="Times New Roman"/>
          <w:sz w:val="24"/>
          <w:szCs w:val="24"/>
          <w:lang/>
        </w:rPr>
      </w:pPr>
      <w:r w:rsidRPr="008500FE">
        <w:rPr>
          <w:rFonts w:ascii="Times New Roman" w:hAnsi="Times New Roman"/>
          <w:sz w:val="24"/>
          <w:szCs w:val="24"/>
          <w:lang/>
        </w:rPr>
        <w:t>Раде Ћурчић</w:t>
      </w:r>
    </w:p>
    <w:p w:rsidR="008500FE" w:rsidRPr="008500FE" w:rsidRDefault="008500FE" w:rsidP="008500FE">
      <w:pPr>
        <w:rPr>
          <w:rFonts w:ascii="Times New Roman" w:hAnsi="Times New Roman"/>
          <w:sz w:val="24"/>
          <w:szCs w:val="24"/>
          <w:lang/>
        </w:rPr>
      </w:pPr>
      <w:r w:rsidRPr="008500FE"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       </w:t>
      </w:r>
    </w:p>
    <w:p w:rsidR="008500FE" w:rsidRPr="008500FE" w:rsidRDefault="008500FE" w:rsidP="008500FE">
      <w:pPr>
        <w:rPr>
          <w:rFonts w:ascii="Times New Roman" w:hAnsi="Times New Roman"/>
          <w:sz w:val="24"/>
          <w:szCs w:val="24"/>
          <w:lang/>
        </w:rPr>
      </w:pPr>
      <w:r w:rsidRPr="008500FE">
        <w:rPr>
          <w:rFonts w:ascii="Times New Roman" w:hAnsi="Times New Roman"/>
          <w:sz w:val="24"/>
          <w:szCs w:val="24"/>
          <w:lang/>
        </w:rPr>
        <w:t>РУКОВОДИЛАЦ ОДСЕКА                                   НАЧЕЛНИК  ОПШТИНСКЕ УПРАВЕ</w:t>
      </w:r>
    </w:p>
    <w:p w:rsidR="008500FE" w:rsidRPr="008500FE" w:rsidRDefault="008500FE" w:rsidP="008500FE">
      <w:pPr>
        <w:rPr>
          <w:rFonts w:ascii="Times New Roman" w:hAnsi="Times New Roman"/>
          <w:sz w:val="24"/>
          <w:szCs w:val="24"/>
          <w:lang/>
        </w:rPr>
      </w:pPr>
      <w:r w:rsidRPr="008500FE">
        <w:rPr>
          <w:rFonts w:ascii="Times New Roman" w:hAnsi="Times New Roman"/>
          <w:sz w:val="24"/>
          <w:szCs w:val="24"/>
        </w:rPr>
        <w:t>Живорад Јаћимовић                                                             Пауновић Славиша</w:t>
      </w:r>
    </w:p>
    <w:p w:rsidR="005E2AC8" w:rsidRDefault="005E2AC8" w:rsidP="008500FE">
      <w:pPr>
        <w:tabs>
          <w:tab w:val="left" w:pos="3630"/>
        </w:tabs>
        <w:spacing w:after="100" w:afterAutospacing="1"/>
        <w:rPr>
          <w:rFonts w:ascii="Times New Roman" w:hAnsi="Times New Roman"/>
          <w:sz w:val="24"/>
          <w:szCs w:val="24"/>
          <w:lang w:val="sr-Cyrl-CS"/>
        </w:rPr>
      </w:pPr>
    </w:p>
    <w:p w:rsidR="00AF6F1B" w:rsidRPr="00274A4F" w:rsidRDefault="00AF6F1B" w:rsidP="00375BFE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F6F1B" w:rsidRPr="00587CA7" w:rsidRDefault="00AF6F1B">
      <w:pPr>
        <w:rPr>
          <w:lang w:val="sr-Cyrl-CS"/>
        </w:rPr>
      </w:pPr>
    </w:p>
    <w:sectPr w:rsidR="00AF6F1B" w:rsidRPr="00587CA7" w:rsidSect="00274A4F">
      <w:footerReference w:type="even" r:id="rId8"/>
      <w:footerReference w:type="default" r:id="rId9"/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31" w:rsidRDefault="00591331">
      <w:r>
        <w:separator/>
      </w:r>
    </w:p>
  </w:endnote>
  <w:endnote w:type="continuationSeparator" w:id="0">
    <w:p w:rsidR="00591331" w:rsidRDefault="0059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1B" w:rsidRDefault="00521C2E" w:rsidP="004348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F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F1B" w:rsidRDefault="00AF6F1B" w:rsidP="0043485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1B" w:rsidRDefault="00521C2E" w:rsidP="004348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F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300">
      <w:rPr>
        <w:rStyle w:val="PageNumber"/>
        <w:noProof/>
      </w:rPr>
      <w:t>14</w:t>
    </w:r>
    <w:r>
      <w:rPr>
        <w:rStyle w:val="PageNumber"/>
      </w:rPr>
      <w:fldChar w:fldCharType="end"/>
    </w:r>
  </w:p>
  <w:p w:rsidR="00AF6F1B" w:rsidRDefault="00AF6F1B" w:rsidP="0043485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31" w:rsidRDefault="00591331">
      <w:r>
        <w:separator/>
      </w:r>
    </w:p>
  </w:footnote>
  <w:footnote w:type="continuationSeparator" w:id="0">
    <w:p w:rsidR="00591331" w:rsidRDefault="0059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535"/>
    <w:multiLevelType w:val="hybridMultilevel"/>
    <w:tmpl w:val="D91C8CCA"/>
    <w:lvl w:ilvl="0" w:tplc="E228D4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6DEF"/>
    <w:multiLevelType w:val="hybridMultilevel"/>
    <w:tmpl w:val="B65207FA"/>
    <w:lvl w:ilvl="0" w:tplc="7BB41BB0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641"/>
    <w:multiLevelType w:val="hybridMultilevel"/>
    <w:tmpl w:val="0FCC4E00"/>
    <w:lvl w:ilvl="0" w:tplc="5BF2B1EA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>
    <w:nsid w:val="4158127C"/>
    <w:multiLevelType w:val="hybridMultilevel"/>
    <w:tmpl w:val="C764B9B6"/>
    <w:lvl w:ilvl="0" w:tplc="E51E6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507C4"/>
    <w:multiLevelType w:val="hybridMultilevel"/>
    <w:tmpl w:val="DA9C2108"/>
    <w:lvl w:ilvl="0" w:tplc="B90EF4B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8ED"/>
    <w:rsid w:val="00005DB9"/>
    <w:rsid w:val="00036C9A"/>
    <w:rsid w:val="000467F2"/>
    <w:rsid w:val="000B4CAC"/>
    <w:rsid w:val="00111DBD"/>
    <w:rsid w:val="00137846"/>
    <w:rsid w:val="0014204F"/>
    <w:rsid w:val="001759C2"/>
    <w:rsid w:val="001A00C8"/>
    <w:rsid w:val="001D2C29"/>
    <w:rsid w:val="001E40E4"/>
    <w:rsid w:val="001E424B"/>
    <w:rsid w:val="00230A29"/>
    <w:rsid w:val="00262772"/>
    <w:rsid w:val="00270A17"/>
    <w:rsid w:val="00274A4F"/>
    <w:rsid w:val="002951D8"/>
    <w:rsid w:val="002F4F99"/>
    <w:rsid w:val="00305F87"/>
    <w:rsid w:val="00306DEF"/>
    <w:rsid w:val="0034243B"/>
    <w:rsid w:val="003552F2"/>
    <w:rsid w:val="00375BFE"/>
    <w:rsid w:val="0042021B"/>
    <w:rsid w:val="00432528"/>
    <w:rsid w:val="00434852"/>
    <w:rsid w:val="00487D72"/>
    <w:rsid w:val="004909DF"/>
    <w:rsid w:val="005066BA"/>
    <w:rsid w:val="00506E99"/>
    <w:rsid w:val="00521C2E"/>
    <w:rsid w:val="005578ED"/>
    <w:rsid w:val="0057065D"/>
    <w:rsid w:val="00575B41"/>
    <w:rsid w:val="00577900"/>
    <w:rsid w:val="00587CA7"/>
    <w:rsid w:val="00591331"/>
    <w:rsid w:val="005956FB"/>
    <w:rsid w:val="005D195D"/>
    <w:rsid w:val="005E2AC8"/>
    <w:rsid w:val="005F449C"/>
    <w:rsid w:val="00611722"/>
    <w:rsid w:val="0061254D"/>
    <w:rsid w:val="00636034"/>
    <w:rsid w:val="006422AD"/>
    <w:rsid w:val="00643F9A"/>
    <w:rsid w:val="0067633F"/>
    <w:rsid w:val="00697E05"/>
    <w:rsid w:val="006A3467"/>
    <w:rsid w:val="006B0C7E"/>
    <w:rsid w:val="006B574A"/>
    <w:rsid w:val="006C51BF"/>
    <w:rsid w:val="006E2473"/>
    <w:rsid w:val="00744F60"/>
    <w:rsid w:val="00745D57"/>
    <w:rsid w:val="007879F3"/>
    <w:rsid w:val="007C7624"/>
    <w:rsid w:val="007E64E5"/>
    <w:rsid w:val="007F3300"/>
    <w:rsid w:val="00803249"/>
    <w:rsid w:val="0080592C"/>
    <w:rsid w:val="00830683"/>
    <w:rsid w:val="008500FE"/>
    <w:rsid w:val="0089463F"/>
    <w:rsid w:val="008F15B9"/>
    <w:rsid w:val="008F7DE4"/>
    <w:rsid w:val="00913DE2"/>
    <w:rsid w:val="00931F59"/>
    <w:rsid w:val="00942AEA"/>
    <w:rsid w:val="00961183"/>
    <w:rsid w:val="0097379D"/>
    <w:rsid w:val="00974690"/>
    <w:rsid w:val="00974EAD"/>
    <w:rsid w:val="009924DD"/>
    <w:rsid w:val="009A3439"/>
    <w:rsid w:val="009A565B"/>
    <w:rsid w:val="009B6A16"/>
    <w:rsid w:val="009E6859"/>
    <w:rsid w:val="009F7685"/>
    <w:rsid w:val="009F7E2E"/>
    <w:rsid w:val="00A056DE"/>
    <w:rsid w:val="00A22BEC"/>
    <w:rsid w:val="00A300DB"/>
    <w:rsid w:val="00A322F8"/>
    <w:rsid w:val="00A3344D"/>
    <w:rsid w:val="00A570CF"/>
    <w:rsid w:val="00A935F6"/>
    <w:rsid w:val="00A947B3"/>
    <w:rsid w:val="00AC2223"/>
    <w:rsid w:val="00AF6F1B"/>
    <w:rsid w:val="00B00B18"/>
    <w:rsid w:val="00B0339C"/>
    <w:rsid w:val="00B152B9"/>
    <w:rsid w:val="00B2009F"/>
    <w:rsid w:val="00B50349"/>
    <w:rsid w:val="00B86FDE"/>
    <w:rsid w:val="00BB6A8F"/>
    <w:rsid w:val="00BF1EFA"/>
    <w:rsid w:val="00BF25A3"/>
    <w:rsid w:val="00C325B5"/>
    <w:rsid w:val="00C87E0D"/>
    <w:rsid w:val="00C94268"/>
    <w:rsid w:val="00D11F72"/>
    <w:rsid w:val="00DA3444"/>
    <w:rsid w:val="00DE09DD"/>
    <w:rsid w:val="00DE11D5"/>
    <w:rsid w:val="00DE7958"/>
    <w:rsid w:val="00DF507C"/>
    <w:rsid w:val="00E32B12"/>
    <w:rsid w:val="00E44D36"/>
    <w:rsid w:val="00E6215D"/>
    <w:rsid w:val="00E658FA"/>
    <w:rsid w:val="00E94B0C"/>
    <w:rsid w:val="00EE56A4"/>
    <w:rsid w:val="00EF4FB1"/>
    <w:rsid w:val="00F4324A"/>
    <w:rsid w:val="00F453C4"/>
    <w:rsid w:val="00F47E6D"/>
    <w:rsid w:val="00F65E75"/>
    <w:rsid w:val="00F837EE"/>
    <w:rsid w:val="00FA7644"/>
    <w:rsid w:val="00FB1244"/>
    <w:rsid w:val="00FB7362"/>
    <w:rsid w:val="00FC39C7"/>
    <w:rsid w:val="00FC5F6D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56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34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316"/>
  </w:style>
  <w:style w:type="character" w:styleId="PageNumber">
    <w:name w:val="page number"/>
    <w:basedOn w:val="DefaultParagraphFont"/>
    <w:uiPriority w:val="99"/>
    <w:rsid w:val="00434852"/>
    <w:rPr>
      <w:rFonts w:cs="Times New Roman"/>
    </w:rPr>
  </w:style>
  <w:style w:type="table" w:styleId="TableGrid">
    <w:name w:val="Table Grid"/>
    <w:basedOn w:val="TableNormal"/>
    <w:locked/>
    <w:rsid w:val="00DF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CAA00-B00A-4292-A1EB-0ED435C5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f.milanovic</dc:creator>
  <cp:keywords/>
  <dc:description/>
  <cp:lastModifiedBy>r.curcic</cp:lastModifiedBy>
  <cp:revision>37</cp:revision>
  <cp:lastPrinted>2019-12-17T10:51:00Z</cp:lastPrinted>
  <dcterms:created xsi:type="dcterms:W3CDTF">2018-03-29T10:26:00Z</dcterms:created>
  <dcterms:modified xsi:type="dcterms:W3CDTF">2019-12-17T12:21:00Z</dcterms:modified>
</cp:coreProperties>
</file>