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A9" w:rsidRPr="007E7C1F" w:rsidRDefault="00A65AA9" w:rsidP="00320552">
      <w:pPr>
        <w:pStyle w:val="podnaslovpropisa"/>
        <w:ind w:firstLine="720"/>
        <w:jc w:val="both"/>
        <w:rPr>
          <w:sz w:val="22"/>
          <w:lang/>
        </w:rPr>
      </w:pPr>
    </w:p>
    <w:p w:rsidR="00E36E8B" w:rsidRPr="007E7C1F" w:rsidRDefault="00853E44" w:rsidP="00E36E8B">
      <w:pPr>
        <w:pStyle w:val="podnaslovpropisa"/>
        <w:ind w:firstLine="720"/>
        <w:jc w:val="both"/>
        <w:rPr>
          <w:sz w:val="22"/>
          <w:lang/>
        </w:rPr>
      </w:pPr>
      <w:r w:rsidRPr="00853E44">
        <w:rPr>
          <w:noProof/>
          <w:sz w:val="22"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6.65pt;margin-top:103.5pt;width:97.05pt;height:30.9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">
            <v:textbox style="mso-fit-shape-to-text:t">
              <w:txbxContent>
                <w:p w:rsidR="00DB4BE7" w:rsidRPr="0096220A" w:rsidRDefault="00DB4BE7" w:rsidP="001324FE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ПРЕДЛОГ</w:t>
                  </w:r>
                </w:p>
                <w:p w:rsidR="00DB4BE7" w:rsidRPr="00B00DED" w:rsidRDefault="00DB4BE7" w:rsidP="001324FE">
                  <w:pPr>
                    <w:jc w:val="center"/>
                  </w:pPr>
                  <w:r>
                    <w:t xml:space="preserve"> ОДЛУКЕ</w:t>
                  </w:r>
                </w:p>
              </w:txbxContent>
            </v:textbox>
          </v:shape>
        </w:pict>
      </w:r>
      <w:r w:rsidR="00787DDB" w:rsidRPr="007E7C1F">
        <w:rPr>
          <w:sz w:val="22"/>
          <w:lang/>
        </w:rPr>
        <w:t>Скупштина општине Врњачка Бања на ____  седници одржаној _____</w:t>
      </w:r>
      <w:r w:rsidR="00115D85" w:rsidRPr="007E7C1F">
        <w:rPr>
          <w:sz w:val="22"/>
          <w:lang/>
        </w:rPr>
        <w:t>20</w:t>
      </w:r>
      <w:r w:rsidR="00FF4DBF" w:rsidRPr="007E7C1F">
        <w:rPr>
          <w:sz w:val="22"/>
          <w:lang/>
        </w:rPr>
        <w:t>1</w:t>
      </w:r>
      <w:r w:rsidR="00A23DEB" w:rsidRPr="007E7C1F">
        <w:rPr>
          <w:sz w:val="22"/>
          <w:lang/>
        </w:rPr>
        <w:t>9</w:t>
      </w:r>
      <w:r w:rsidR="00787DDB" w:rsidRPr="007E7C1F">
        <w:rPr>
          <w:sz w:val="22"/>
          <w:lang/>
        </w:rPr>
        <w:t xml:space="preserve">.г., на основу </w:t>
      </w:r>
      <w:r w:rsidR="00E36E8B" w:rsidRPr="007E7C1F">
        <w:rPr>
          <w:sz w:val="22"/>
          <w:lang/>
        </w:rPr>
        <w:t xml:space="preserve">32. Закона о локалној самоуправи ("Службени гласник РС" број  </w:t>
      </w:r>
      <w:r w:rsidR="009E411F" w:rsidRPr="007E7C1F">
        <w:rPr>
          <w:sz w:val="22"/>
          <w:lang/>
        </w:rPr>
        <w:t xml:space="preserve">129/2007, 83/2014 - др. закон, 101/2016 - др. закон и 47/2018) </w:t>
      </w:r>
      <w:r w:rsidR="00E36E8B" w:rsidRPr="007E7C1F">
        <w:rPr>
          <w:sz w:val="22"/>
          <w:lang/>
        </w:rPr>
        <w:t>чл. 6. и чл. 43. Закона о буџетском систему ("Сл. гласник РС", бр</w:t>
      </w:r>
      <w:r w:rsidR="00E36E8B" w:rsidRPr="007E7C1F">
        <w:rPr>
          <w:sz w:val="22"/>
          <w:szCs w:val="22"/>
          <w:lang/>
        </w:rPr>
        <w:t xml:space="preserve">. </w:t>
      </w:r>
      <w:r w:rsidR="004A3E26" w:rsidRPr="007E7C1F">
        <w:rPr>
          <w:sz w:val="22"/>
          <w:szCs w:val="22"/>
          <w:lang/>
        </w:rPr>
        <w:t>54/2009, 73/2010, 101/2010, 101/2011, 93/2012, 62/2013, 63/2013 - испр., 108/2013, 142/2014, 68/2015 - др. зaкoн, 103/2015, 99/2016, 113/2017, 95/2018, 31/2019 и 72/2019</w:t>
      </w:r>
      <w:r w:rsidR="00212D48" w:rsidRPr="007E7C1F">
        <w:rPr>
          <w:sz w:val="22"/>
          <w:szCs w:val="22"/>
          <w:lang/>
        </w:rPr>
        <w:t>)</w:t>
      </w:r>
      <w:r w:rsidR="00B935A6" w:rsidRPr="007E7C1F">
        <w:rPr>
          <w:sz w:val="22"/>
          <w:szCs w:val="22"/>
          <w:lang/>
        </w:rPr>
        <w:t>,</w:t>
      </w:r>
      <w:r w:rsidR="00E36E8B" w:rsidRPr="007E7C1F">
        <w:rPr>
          <w:sz w:val="22"/>
          <w:lang/>
        </w:rPr>
        <w:t xml:space="preserve">чл. 1.  Закона о финансирању локалне самоуправе ("Службени гласник РС" бр. </w:t>
      </w:r>
      <w:r w:rsidR="004A3E26" w:rsidRPr="007E7C1F">
        <w:rPr>
          <w:sz w:val="22"/>
          <w:lang/>
        </w:rPr>
        <w:t xml:space="preserve">62/2006, 47/2011, 93/2012, 99/2013 - усклaђeни дин. изн., 125/2014 - усклaђeни дин. изн., 95/2015 - усклaђeни дин. изн., 83/2016, 91/2016 - усклaђeни дин. изн., 104/2016 - др. зaкoн, 96/2017 - усклaђeни дин. изн., 89/2018 - усклaђeни дин. изн. и 95/2018 - др. зaкoн) </w:t>
      </w:r>
      <w:r w:rsidR="00E36E8B" w:rsidRPr="007E7C1F">
        <w:rPr>
          <w:sz w:val="22"/>
          <w:lang/>
        </w:rPr>
        <w:t xml:space="preserve">и чл. </w:t>
      </w:r>
      <w:r w:rsidR="004A3E26" w:rsidRPr="007E7C1F">
        <w:rPr>
          <w:sz w:val="22"/>
          <w:lang/>
        </w:rPr>
        <w:t>40</w:t>
      </w:r>
      <w:r w:rsidR="00E36E8B" w:rsidRPr="007E7C1F">
        <w:rPr>
          <w:sz w:val="22"/>
          <w:lang/>
        </w:rPr>
        <w:t>. Статута општине Врњачка Бања ("Службени л</w:t>
      </w:r>
      <w:r w:rsidR="009E411F" w:rsidRPr="007E7C1F">
        <w:rPr>
          <w:sz w:val="22"/>
          <w:lang/>
        </w:rPr>
        <w:t>ист Општине Врњачка Бања" бр. 12/19</w:t>
      </w:r>
      <w:r w:rsidR="00E36E8B" w:rsidRPr="007E7C1F">
        <w:rPr>
          <w:sz w:val="22"/>
          <w:lang/>
        </w:rPr>
        <w:t>), донела је</w:t>
      </w:r>
    </w:p>
    <w:p w:rsidR="00E36E8B" w:rsidRPr="007E7C1F" w:rsidRDefault="0094382A" w:rsidP="00E36E8B">
      <w:pPr>
        <w:pStyle w:val="podnaslovpropisa"/>
        <w:jc w:val="center"/>
        <w:rPr>
          <w:sz w:val="22"/>
          <w:lang/>
        </w:rPr>
      </w:pPr>
      <w:r w:rsidRPr="007E7C1F">
        <w:rPr>
          <w:sz w:val="22"/>
          <w:lang/>
        </w:rPr>
        <w:t>РЕБАЛАНС</w:t>
      </w:r>
    </w:p>
    <w:p w:rsidR="00787DDB" w:rsidRPr="007E7C1F" w:rsidRDefault="00893C7E" w:rsidP="00E36E8B">
      <w:pPr>
        <w:pStyle w:val="podnaslovpropisa"/>
        <w:jc w:val="center"/>
        <w:rPr>
          <w:sz w:val="22"/>
          <w:lang/>
        </w:rPr>
      </w:pPr>
      <w:r w:rsidRPr="007E7C1F">
        <w:rPr>
          <w:sz w:val="22"/>
          <w:lang/>
        </w:rPr>
        <w:t xml:space="preserve">ОДЛУКЕ О </w:t>
      </w:r>
      <w:r w:rsidR="00787DDB" w:rsidRPr="007E7C1F">
        <w:rPr>
          <w:sz w:val="22"/>
          <w:lang/>
        </w:rPr>
        <w:t>БУЏ</w:t>
      </w:r>
      <w:r w:rsidR="0094382A" w:rsidRPr="007E7C1F">
        <w:rPr>
          <w:sz w:val="22"/>
          <w:lang/>
        </w:rPr>
        <w:t>ЕТ</w:t>
      </w:r>
      <w:r w:rsidRPr="007E7C1F">
        <w:rPr>
          <w:sz w:val="22"/>
          <w:lang/>
        </w:rPr>
        <w:t>У</w:t>
      </w:r>
      <w:r w:rsidR="00B62200" w:rsidRPr="007E7C1F">
        <w:rPr>
          <w:sz w:val="22"/>
          <w:lang/>
        </w:rPr>
        <w:t xml:space="preserve"> ОПШТИНЕ ВРЊАЧКА БАЊА ЗА 201</w:t>
      </w:r>
      <w:r w:rsidR="00A23DEB" w:rsidRPr="007E7C1F">
        <w:rPr>
          <w:sz w:val="22"/>
          <w:lang/>
        </w:rPr>
        <w:t>9</w:t>
      </w:r>
      <w:r w:rsidR="00787DDB" w:rsidRPr="007E7C1F">
        <w:rPr>
          <w:sz w:val="22"/>
          <w:lang/>
        </w:rPr>
        <w:t>.ГОДИНУ</w:t>
      </w:r>
    </w:p>
    <w:p w:rsidR="00787DDB" w:rsidRPr="007E7C1F" w:rsidRDefault="00787DDB" w:rsidP="00787DDB">
      <w:pPr>
        <w:jc w:val="both"/>
        <w:rPr>
          <w:sz w:val="22"/>
          <w:lang/>
        </w:rPr>
      </w:pPr>
      <w:r w:rsidRPr="007E7C1F">
        <w:rPr>
          <w:sz w:val="22"/>
          <w:lang/>
        </w:rPr>
        <w:tab/>
      </w:r>
    </w:p>
    <w:p w:rsidR="00E36E8B" w:rsidRPr="007E7C1F" w:rsidRDefault="00E36E8B" w:rsidP="00787DDB">
      <w:pPr>
        <w:jc w:val="both"/>
        <w:rPr>
          <w:sz w:val="22"/>
          <w:lang/>
        </w:rPr>
      </w:pPr>
    </w:p>
    <w:p w:rsidR="00787DDB" w:rsidRPr="007E7C1F" w:rsidRDefault="00787DDB" w:rsidP="00787DDB">
      <w:pPr>
        <w:jc w:val="center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>Члан 1.</w:t>
      </w:r>
    </w:p>
    <w:p w:rsidR="00620B17" w:rsidRPr="007E7C1F" w:rsidRDefault="00620B17" w:rsidP="00F356EB">
      <w:pPr>
        <w:ind w:firstLine="708"/>
        <w:jc w:val="both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>Овим ребалансом врше се измене и допуне  Одлуке о буџ</w:t>
      </w:r>
      <w:r w:rsidR="00853F99" w:rsidRPr="007E7C1F">
        <w:rPr>
          <w:sz w:val="22"/>
          <w:szCs w:val="22"/>
          <w:lang/>
        </w:rPr>
        <w:t>ету Општине Врњачка Бања за 201</w:t>
      </w:r>
      <w:r w:rsidR="00A23DEB" w:rsidRPr="007E7C1F">
        <w:rPr>
          <w:sz w:val="22"/>
          <w:szCs w:val="22"/>
          <w:lang/>
        </w:rPr>
        <w:t>9</w:t>
      </w:r>
      <w:r w:rsidRPr="007E7C1F">
        <w:rPr>
          <w:sz w:val="22"/>
          <w:szCs w:val="22"/>
          <w:lang/>
        </w:rPr>
        <w:t xml:space="preserve">.г. ("Службени лист </w:t>
      </w:r>
      <w:r w:rsidR="007A5E96" w:rsidRPr="007E7C1F">
        <w:rPr>
          <w:sz w:val="22"/>
          <w:szCs w:val="22"/>
          <w:lang/>
        </w:rPr>
        <w:t xml:space="preserve">општине Врњачка Бања бр. </w:t>
      </w:r>
      <w:r w:rsidR="00883F17" w:rsidRPr="007E7C1F">
        <w:rPr>
          <w:sz w:val="22"/>
          <w:szCs w:val="22"/>
          <w:lang/>
        </w:rPr>
        <w:t>41/18, 3/19, 11/19, 19/19, 25/19 и 30/19</w:t>
      </w:r>
      <w:r w:rsidR="00853F99" w:rsidRPr="007E7C1F">
        <w:rPr>
          <w:sz w:val="22"/>
          <w:szCs w:val="22"/>
          <w:lang/>
        </w:rPr>
        <w:t>)</w:t>
      </w:r>
      <w:r w:rsidRPr="007E7C1F">
        <w:rPr>
          <w:sz w:val="22"/>
          <w:szCs w:val="22"/>
          <w:lang/>
        </w:rPr>
        <w:t>– удаљем тексту: Буџет.</w:t>
      </w:r>
    </w:p>
    <w:p w:rsidR="00620B17" w:rsidRPr="007E7C1F" w:rsidRDefault="00F356EB" w:rsidP="00620B17">
      <w:pPr>
        <w:jc w:val="both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ab/>
      </w:r>
    </w:p>
    <w:p w:rsidR="00481DB1" w:rsidRPr="007E7C1F" w:rsidRDefault="00620B17" w:rsidP="00481DB1">
      <w:pPr>
        <w:jc w:val="center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>Члан 2.</w:t>
      </w:r>
    </w:p>
    <w:p w:rsidR="00481DB1" w:rsidRPr="007E7C1F" w:rsidRDefault="00481DB1" w:rsidP="00481DB1">
      <w:pPr>
        <w:jc w:val="both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ab/>
        <w:t>Члан 1 Буџета мења се и гласи:</w:t>
      </w:r>
    </w:p>
    <w:p w:rsidR="00481DB1" w:rsidRPr="007E7C1F" w:rsidRDefault="00481DB1" w:rsidP="00481DB1">
      <w:pPr>
        <w:jc w:val="both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ab/>
        <w:t>„Бу</w:t>
      </w:r>
      <w:r w:rsidR="00A23DEB" w:rsidRPr="007E7C1F">
        <w:rPr>
          <w:sz w:val="22"/>
          <w:szCs w:val="22"/>
          <w:lang/>
        </w:rPr>
        <w:t>џет Општине Врњачка Бања за 2019</w:t>
      </w:r>
      <w:r w:rsidRPr="007E7C1F">
        <w:rPr>
          <w:sz w:val="22"/>
          <w:szCs w:val="22"/>
          <w:lang/>
        </w:rPr>
        <w:t>.г. (у даљем тексту: буџет) састоји се од:</w:t>
      </w:r>
    </w:p>
    <w:p w:rsidR="00481DB1" w:rsidRPr="007E7C1F" w:rsidRDefault="00481DB1" w:rsidP="00481DB1">
      <w:pPr>
        <w:jc w:val="both"/>
        <w:rPr>
          <w:sz w:val="22"/>
          <w:szCs w:val="22"/>
          <w:lang/>
        </w:rPr>
      </w:pPr>
    </w:p>
    <w:tbl>
      <w:tblPr>
        <w:tblW w:w="7859" w:type="dxa"/>
        <w:jc w:val="center"/>
        <w:tblCellMar>
          <w:left w:w="70" w:type="dxa"/>
          <w:right w:w="70" w:type="dxa"/>
        </w:tblCellMar>
        <w:tblLook w:val="0000"/>
      </w:tblPr>
      <w:tblGrid>
        <w:gridCol w:w="6199"/>
        <w:gridCol w:w="1518"/>
        <w:gridCol w:w="142"/>
      </w:tblGrid>
      <w:tr w:rsidR="00481DB1" w:rsidRPr="007E7C1F" w:rsidTr="00481DB1">
        <w:trPr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jc w:val="center"/>
              <w:rPr>
                <w:bCs/>
                <w:sz w:val="22"/>
                <w:szCs w:val="22"/>
                <w:lang w:eastAsia="sr-Latn-CS"/>
              </w:rPr>
            </w:pPr>
            <w:r w:rsidRPr="007E7C1F">
              <w:rPr>
                <w:bCs/>
                <w:sz w:val="22"/>
                <w:szCs w:val="22"/>
                <w:lang w:eastAsia="sr-Latn-CS"/>
              </w:rPr>
              <w:t>РАЧУН ПРИХОДА И ПРИМАЊА, РАСХОДА И ИЗДАТАКА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jc w:val="center"/>
              <w:rPr>
                <w:bCs/>
                <w:sz w:val="22"/>
                <w:szCs w:val="22"/>
                <w:lang w:eastAsia="sr-Latn-CS"/>
              </w:rPr>
            </w:pPr>
            <w:r w:rsidRPr="007E7C1F">
              <w:rPr>
                <w:bCs/>
                <w:sz w:val="22"/>
                <w:szCs w:val="22"/>
                <w:lang w:eastAsia="sr-Latn-CS"/>
              </w:rPr>
              <w:t xml:space="preserve">Износ </w:t>
            </w:r>
          </w:p>
        </w:tc>
      </w:tr>
      <w:tr w:rsidR="00481DB1" w:rsidRPr="007E7C1F" w:rsidTr="00481DB1">
        <w:trPr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jc w:val="center"/>
              <w:rPr>
                <w:bCs/>
                <w:sz w:val="22"/>
                <w:szCs w:val="22"/>
                <w:lang w:eastAsia="sr-Latn-CS"/>
              </w:rPr>
            </w:pPr>
            <w:r w:rsidRPr="007E7C1F">
              <w:rPr>
                <w:bCs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jc w:val="center"/>
              <w:rPr>
                <w:bCs/>
                <w:sz w:val="22"/>
                <w:szCs w:val="22"/>
                <w:lang w:eastAsia="sr-Latn-CS"/>
              </w:rPr>
            </w:pPr>
            <w:r w:rsidRPr="007E7C1F">
              <w:rPr>
                <w:bCs/>
                <w:sz w:val="22"/>
                <w:szCs w:val="22"/>
                <w:lang w:eastAsia="sr-Latn-CS"/>
              </w:rPr>
              <w:t>у динарима</w:t>
            </w:r>
          </w:p>
        </w:tc>
      </w:tr>
      <w:tr w:rsidR="00C8723E" w:rsidRPr="007E7C1F" w:rsidTr="00883F17">
        <w:trPr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bCs/>
                <w:sz w:val="22"/>
                <w:szCs w:val="22"/>
                <w:lang w:eastAsia="sr-Latn-CS"/>
              </w:rPr>
            </w:pPr>
            <w:r w:rsidRPr="007E7C1F">
              <w:rPr>
                <w:bCs/>
                <w:sz w:val="22"/>
                <w:szCs w:val="22"/>
                <w:lang w:eastAsia="sr-Latn-CS"/>
              </w:rPr>
              <w:t>1.Укупни приходи и примања остварени по основу продаје нефинансијске имовине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23E" w:rsidRPr="007E7C1F" w:rsidRDefault="00C8723E" w:rsidP="00C8723E">
            <w:pPr>
              <w:jc w:val="right"/>
              <w:rPr>
                <w:lang/>
              </w:rPr>
            </w:pPr>
            <w:r w:rsidRPr="007E7C1F">
              <w:rPr>
                <w:lang/>
              </w:rPr>
              <w:t>1.664.006.000</w:t>
            </w:r>
          </w:p>
        </w:tc>
      </w:tr>
      <w:tr w:rsidR="00C8723E" w:rsidRPr="007E7C1F" w:rsidTr="00883F17">
        <w:trPr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bCs/>
                <w:sz w:val="22"/>
                <w:szCs w:val="22"/>
                <w:lang w:eastAsia="sr-Latn-CS"/>
              </w:rPr>
            </w:pPr>
            <w:r w:rsidRPr="007E7C1F">
              <w:rPr>
                <w:bCs/>
                <w:sz w:val="22"/>
                <w:szCs w:val="22"/>
                <w:lang w:eastAsia="sr-Latn-CS"/>
              </w:rPr>
              <w:t>2. Укупни расходи и издаци за набавку нефинансијске имовине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23E" w:rsidRPr="007E7C1F" w:rsidRDefault="00C8723E" w:rsidP="00C8723E">
            <w:pPr>
              <w:jc w:val="right"/>
              <w:rPr>
                <w:lang/>
              </w:rPr>
            </w:pPr>
            <w:r w:rsidRPr="007E7C1F">
              <w:rPr>
                <w:lang/>
              </w:rPr>
              <w:t>1.625.115.000</w:t>
            </w:r>
          </w:p>
        </w:tc>
      </w:tr>
      <w:tr w:rsidR="00883F17" w:rsidRPr="007E7C1F" w:rsidTr="00883F17">
        <w:trPr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F17" w:rsidRPr="007E7C1F" w:rsidRDefault="00883F17" w:rsidP="00481DB1">
            <w:pPr>
              <w:rPr>
                <w:bCs/>
                <w:sz w:val="22"/>
                <w:szCs w:val="22"/>
                <w:lang w:eastAsia="sr-Latn-CS"/>
              </w:rPr>
            </w:pPr>
            <w:r w:rsidRPr="007E7C1F">
              <w:rPr>
                <w:bCs/>
                <w:sz w:val="22"/>
                <w:szCs w:val="22"/>
                <w:lang w:eastAsia="sr-Latn-CS"/>
              </w:rPr>
              <w:t>3. Буџетски суфицит/дефицит (1-2)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F17" w:rsidRPr="007E7C1F" w:rsidRDefault="007A7DA1" w:rsidP="00883F17">
            <w:pPr>
              <w:jc w:val="right"/>
              <w:rPr>
                <w:lang/>
              </w:rPr>
            </w:pPr>
            <w:r w:rsidRPr="007E7C1F">
              <w:rPr>
                <w:lang/>
              </w:rPr>
              <w:t>38.891.000</w:t>
            </w:r>
          </w:p>
        </w:tc>
      </w:tr>
      <w:tr w:rsidR="00883F17" w:rsidRPr="007E7C1F" w:rsidTr="00883F17">
        <w:trPr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F17" w:rsidRPr="007E7C1F" w:rsidRDefault="00883F17" w:rsidP="00481DB1">
            <w:pPr>
              <w:rPr>
                <w:bCs/>
                <w:sz w:val="22"/>
                <w:szCs w:val="22"/>
                <w:lang w:eastAsia="sr-Latn-CS"/>
              </w:rPr>
            </w:pPr>
            <w:r w:rsidRPr="007E7C1F">
              <w:rPr>
                <w:bCs/>
                <w:sz w:val="22"/>
                <w:szCs w:val="22"/>
                <w:lang w:eastAsia="sr-Latn-CS"/>
              </w:rPr>
              <w:t>4. Издаци за набавку финансијске имовине (у циљу спровођења јавних политика)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83F17" w:rsidRPr="007E7C1F" w:rsidRDefault="00883F17" w:rsidP="00883F17">
            <w:pPr>
              <w:jc w:val="right"/>
              <w:rPr>
                <w:lang/>
              </w:rPr>
            </w:pPr>
            <w:r w:rsidRPr="007E7C1F">
              <w:rPr>
                <w:lang/>
              </w:rPr>
              <w:t>0</w:t>
            </w:r>
          </w:p>
        </w:tc>
      </w:tr>
      <w:tr w:rsidR="00883F17" w:rsidRPr="007E7C1F" w:rsidTr="00883F17">
        <w:trPr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3F17" w:rsidRPr="007E7C1F" w:rsidRDefault="00883F17" w:rsidP="00481DB1">
            <w:pPr>
              <w:rPr>
                <w:bCs/>
                <w:sz w:val="22"/>
                <w:szCs w:val="22"/>
                <w:lang w:eastAsia="sr-Latn-CS"/>
              </w:rPr>
            </w:pPr>
            <w:r w:rsidRPr="007E7C1F">
              <w:rPr>
                <w:bCs/>
                <w:sz w:val="22"/>
                <w:szCs w:val="22"/>
                <w:lang w:eastAsia="sr-Latn-CS"/>
              </w:rPr>
              <w:t>5. Укупан фискални суфицит/дефицит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F17" w:rsidRPr="007E7C1F" w:rsidRDefault="007A7DA1" w:rsidP="00883F17">
            <w:pPr>
              <w:jc w:val="right"/>
              <w:rPr>
                <w:lang/>
              </w:rPr>
            </w:pPr>
            <w:r w:rsidRPr="007E7C1F">
              <w:rPr>
                <w:lang/>
              </w:rPr>
              <w:t>38.891.000</w:t>
            </w:r>
          </w:p>
        </w:tc>
      </w:tr>
      <w:tr w:rsidR="00481DB1" w:rsidRPr="007E7C1F" w:rsidTr="00481DB1">
        <w:trPr>
          <w:gridAfter w:val="1"/>
          <w:wAfter w:w="142" w:type="dxa"/>
          <w:trHeight w:val="463"/>
          <w:jc w:val="center"/>
        </w:trPr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rPr>
                <w:b/>
                <w:bCs/>
                <w:sz w:val="22"/>
                <w:szCs w:val="22"/>
                <w:lang w:eastAsia="sr-Latn-C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rPr>
                <w:b/>
                <w:bCs/>
                <w:sz w:val="22"/>
                <w:szCs w:val="22"/>
                <w:lang w:eastAsia="sr-Latn-CS"/>
              </w:rPr>
            </w:pPr>
          </w:p>
        </w:tc>
      </w:tr>
      <w:tr w:rsidR="00481DB1" w:rsidRPr="007E7C1F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jc w:val="center"/>
              <w:rPr>
                <w:bCs/>
                <w:sz w:val="22"/>
                <w:szCs w:val="22"/>
                <w:lang w:eastAsia="sr-Latn-CS"/>
              </w:rPr>
            </w:pPr>
            <w:r w:rsidRPr="007E7C1F">
              <w:rPr>
                <w:bCs/>
                <w:sz w:val="22"/>
                <w:szCs w:val="22"/>
                <w:lang w:eastAsia="sr-Latn-CS"/>
              </w:rPr>
              <w:t>РАЧУН ФИНАНСИРАЊА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jc w:val="center"/>
              <w:rPr>
                <w:b/>
                <w:bCs/>
                <w:sz w:val="22"/>
                <w:szCs w:val="22"/>
                <w:lang w:eastAsia="sr-Latn-CS"/>
              </w:rPr>
            </w:pPr>
            <w:r w:rsidRPr="007E7C1F">
              <w:rPr>
                <w:b/>
                <w:bCs/>
                <w:sz w:val="22"/>
                <w:szCs w:val="22"/>
                <w:lang w:eastAsia="sr-Latn-CS"/>
              </w:rPr>
              <w:t xml:space="preserve">Износ </w:t>
            </w:r>
          </w:p>
        </w:tc>
      </w:tr>
      <w:tr w:rsidR="00481DB1" w:rsidRPr="007E7C1F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jc w:val="center"/>
              <w:rPr>
                <w:b/>
                <w:bCs/>
                <w:sz w:val="22"/>
                <w:szCs w:val="22"/>
                <w:lang w:eastAsia="sr-Latn-CS"/>
              </w:rPr>
            </w:pPr>
            <w:r w:rsidRPr="007E7C1F">
              <w:rPr>
                <w:b/>
                <w:bCs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jc w:val="center"/>
              <w:rPr>
                <w:b/>
                <w:bCs/>
                <w:sz w:val="22"/>
                <w:szCs w:val="22"/>
                <w:lang w:eastAsia="sr-Latn-CS"/>
              </w:rPr>
            </w:pPr>
            <w:r w:rsidRPr="007E7C1F">
              <w:rPr>
                <w:b/>
                <w:bCs/>
                <w:sz w:val="22"/>
                <w:szCs w:val="22"/>
                <w:lang w:eastAsia="sr-Latn-CS"/>
              </w:rPr>
              <w:t>у динарима</w:t>
            </w:r>
          </w:p>
        </w:tc>
      </w:tr>
      <w:tr w:rsidR="007A7DA1" w:rsidRPr="007E7C1F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DA1" w:rsidRPr="007E7C1F" w:rsidRDefault="007A7DA1" w:rsidP="00481DB1">
            <w:pPr>
              <w:rPr>
                <w:b/>
                <w:bCs/>
                <w:sz w:val="22"/>
                <w:szCs w:val="22"/>
                <w:lang w:eastAsia="sr-Latn-CS"/>
              </w:rPr>
            </w:pPr>
            <w:r w:rsidRPr="007E7C1F">
              <w:rPr>
                <w:b/>
                <w:bCs/>
                <w:sz w:val="22"/>
                <w:szCs w:val="22"/>
                <w:lang w:eastAsia="sr-Latn-CS"/>
              </w:rPr>
              <w:t>1. Примања од продаје финансијске имовине и задуживања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DA1" w:rsidRPr="007E7C1F" w:rsidRDefault="007A7DA1">
            <w:pPr>
              <w:jc w:val="right"/>
              <w:rPr>
                <w:b/>
                <w:bCs/>
                <w:sz w:val="22"/>
                <w:szCs w:val="22"/>
                <w:lang/>
              </w:rPr>
            </w:pPr>
            <w:r w:rsidRPr="007E7C1F">
              <w:rPr>
                <w:b/>
                <w:bCs/>
                <w:sz w:val="22"/>
                <w:szCs w:val="22"/>
                <w:lang/>
              </w:rPr>
              <w:t>1.085.000</w:t>
            </w:r>
          </w:p>
        </w:tc>
      </w:tr>
      <w:tr w:rsidR="007A7DA1" w:rsidRPr="007E7C1F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DA1" w:rsidRPr="007E7C1F" w:rsidRDefault="007A7DA1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1.1. Примања од задуживања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DA1" w:rsidRPr="007E7C1F" w:rsidRDefault="007A7DA1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0</w:t>
            </w:r>
          </w:p>
        </w:tc>
      </w:tr>
      <w:tr w:rsidR="007A7DA1" w:rsidRPr="007E7C1F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DA1" w:rsidRPr="007E7C1F" w:rsidRDefault="007A7DA1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1.2. Примања од продаје финансијске имовине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DA1" w:rsidRPr="007E7C1F" w:rsidRDefault="007A7DA1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0</w:t>
            </w:r>
          </w:p>
        </w:tc>
      </w:tr>
      <w:tr w:rsidR="007A7DA1" w:rsidRPr="007E7C1F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DA1" w:rsidRPr="007E7C1F" w:rsidRDefault="007A7DA1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1.3. Неутрошени вишак прихода из ранијих година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DA1" w:rsidRPr="007E7C1F" w:rsidRDefault="007A7DA1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1.085.000</w:t>
            </w:r>
          </w:p>
        </w:tc>
      </w:tr>
      <w:tr w:rsidR="007A7DA1" w:rsidRPr="007E7C1F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DA1" w:rsidRPr="007E7C1F" w:rsidRDefault="007A7DA1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 xml:space="preserve">       - од чега пренети приходи који нису кредитно задужење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DA1" w:rsidRPr="007E7C1F" w:rsidRDefault="007A7DA1">
            <w:pPr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 </w:t>
            </w:r>
          </w:p>
        </w:tc>
      </w:tr>
      <w:tr w:rsidR="007A7DA1" w:rsidRPr="007E7C1F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DA1" w:rsidRPr="007E7C1F" w:rsidRDefault="007A7DA1" w:rsidP="00481DB1">
            <w:pPr>
              <w:rPr>
                <w:b/>
                <w:bCs/>
                <w:sz w:val="22"/>
                <w:szCs w:val="22"/>
                <w:lang w:eastAsia="sr-Latn-CS"/>
              </w:rPr>
            </w:pPr>
            <w:r w:rsidRPr="007E7C1F">
              <w:rPr>
                <w:b/>
                <w:bCs/>
                <w:sz w:val="22"/>
                <w:szCs w:val="22"/>
                <w:lang w:eastAsia="sr-Latn-CS"/>
              </w:rPr>
              <w:t>2. Издаци за набавку финансијске имовине и отплату главнице дуга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DA1" w:rsidRPr="007E7C1F" w:rsidRDefault="007A7DA1">
            <w:pPr>
              <w:jc w:val="right"/>
              <w:rPr>
                <w:b/>
                <w:bCs/>
                <w:sz w:val="22"/>
                <w:szCs w:val="22"/>
                <w:lang/>
              </w:rPr>
            </w:pPr>
            <w:r w:rsidRPr="007E7C1F">
              <w:rPr>
                <w:b/>
                <w:bCs/>
                <w:sz w:val="22"/>
                <w:szCs w:val="22"/>
                <w:lang/>
              </w:rPr>
              <w:t>39.976.000</w:t>
            </w:r>
          </w:p>
        </w:tc>
      </w:tr>
      <w:tr w:rsidR="007A7DA1" w:rsidRPr="007E7C1F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DA1" w:rsidRPr="007E7C1F" w:rsidRDefault="007A7DA1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2.1. Издаци за отплату главнице дуга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DA1" w:rsidRPr="007E7C1F" w:rsidRDefault="007A7DA1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28.500.000</w:t>
            </w:r>
          </w:p>
        </w:tc>
      </w:tr>
      <w:tr w:rsidR="007A7DA1" w:rsidRPr="007E7C1F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DA1" w:rsidRPr="007E7C1F" w:rsidRDefault="007A7DA1" w:rsidP="00481DB1">
            <w:pPr>
              <w:rPr>
                <w:b/>
                <w:bCs/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2.2. Издаци за набавку финансијске имовине (62)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DA1" w:rsidRPr="007E7C1F" w:rsidRDefault="007A7DA1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11.476.000</w:t>
            </w:r>
          </w:p>
        </w:tc>
      </w:tr>
      <w:tr w:rsidR="007A7DA1" w:rsidRPr="007E7C1F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DA1" w:rsidRPr="007E7C1F" w:rsidRDefault="007A7DA1" w:rsidP="00481DB1">
            <w:pPr>
              <w:rPr>
                <w:b/>
                <w:bCs/>
                <w:sz w:val="22"/>
                <w:szCs w:val="22"/>
                <w:lang w:eastAsia="sr-Latn-CS"/>
              </w:rPr>
            </w:pPr>
            <w:r w:rsidRPr="007E7C1F">
              <w:rPr>
                <w:b/>
                <w:bCs/>
                <w:sz w:val="22"/>
                <w:szCs w:val="22"/>
                <w:lang w:eastAsia="sr-Latn-CS"/>
              </w:rPr>
              <w:t>3. Промена стања на рачуну (буџ.с/д + 1 - 2)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DA1" w:rsidRPr="007E7C1F" w:rsidRDefault="007A7DA1">
            <w:pPr>
              <w:jc w:val="right"/>
              <w:rPr>
                <w:b/>
                <w:bCs/>
                <w:sz w:val="22"/>
                <w:szCs w:val="22"/>
                <w:lang/>
              </w:rPr>
            </w:pPr>
            <w:r w:rsidRPr="007E7C1F">
              <w:rPr>
                <w:b/>
                <w:bCs/>
                <w:sz w:val="22"/>
                <w:szCs w:val="22"/>
                <w:lang/>
              </w:rPr>
              <w:t>0</w:t>
            </w:r>
          </w:p>
        </w:tc>
      </w:tr>
      <w:tr w:rsidR="007A7DA1" w:rsidRPr="007E7C1F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7DA1" w:rsidRPr="007E7C1F" w:rsidRDefault="007A7DA1" w:rsidP="00481DB1">
            <w:pPr>
              <w:rPr>
                <w:b/>
                <w:bCs/>
                <w:sz w:val="22"/>
                <w:szCs w:val="22"/>
                <w:lang w:eastAsia="sr-Latn-CS"/>
              </w:rPr>
            </w:pPr>
            <w:r w:rsidRPr="007E7C1F">
              <w:rPr>
                <w:b/>
                <w:bCs/>
                <w:sz w:val="22"/>
                <w:szCs w:val="22"/>
                <w:lang w:eastAsia="sr-Latn-CS"/>
              </w:rPr>
              <w:t>4. Нето финансирање (1 - 2 - 3)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DA1" w:rsidRPr="007E7C1F" w:rsidRDefault="007A7DA1">
            <w:pPr>
              <w:jc w:val="right"/>
              <w:rPr>
                <w:b/>
                <w:bCs/>
                <w:sz w:val="22"/>
                <w:szCs w:val="22"/>
                <w:lang/>
              </w:rPr>
            </w:pPr>
            <w:r w:rsidRPr="007E7C1F">
              <w:rPr>
                <w:b/>
                <w:bCs/>
                <w:sz w:val="22"/>
                <w:szCs w:val="22"/>
                <w:lang/>
              </w:rPr>
              <w:t>-38.891.000</w:t>
            </w:r>
          </w:p>
        </w:tc>
      </w:tr>
      <w:tr w:rsidR="00481DB1" w:rsidRPr="007E7C1F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rPr>
                <w:sz w:val="22"/>
                <w:szCs w:val="22"/>
                <w:lang w:eastAsia="sr-Latn-C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rPr>
                <w:sz w:val="22"/>
                <w:szCs w:val="22"/>
                <w:highlight w:val="yellow"/>
                <w:lang w:eastAsia="sr-Latn-CS"/>
              </w:rPr>
            </w:pPr>
          </w:p>
        </w:tc>
      </w:tr>
      <w:tr w:rsidR="00024F43" w:rsidRPr="007E7C1F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4F43" w:rsidRPr="007E7C1F" w:rsidRDefault="00024F43" w:rsidP="00481DB1">
            <w:pPr>
              <w:rPr>
                <w:b/>
                <w:bCs/>
                <w:sz w:val="22"/>
                <w:szCs w:val="22"/>
                <w:lang w:eastAsia="sr-Latn-CS"/>
              </w:rPr>
            </w:pPr>
            <w:r w:rsidRPr="007E7C1F">
              <w:rPr>
                <w:b/>
                <w:bCs/>
                <w:sz w:val="22"/>
                <w:szCs w:val="22"/>
                <w:lang w:eastAsia="sr-Latn-CS"/>
              </w:rPr>
              <w:t>ДОДАТНИ ПРИХОДИ БУЏЕТСКИХ КОРИСНИКА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F43" w:rsidRPr="007E7C1F" w:rsidRDefault="00024F43">
            <w:pPr>
              <w:jc w:val="right"/>
              <w:rPr>
                <w:color w:val="000000"/>
                <w:sz w:val="22"/>
                <w:szCs w:val="22"/>
                <w:lang/>
              </w:rPr>
            </w:pPr>
            <w:r w:rsidRPr="007E7C1F">
              <w:rPr>
                <w:color w:val="000000"/>
                <w:sz w:val="22"/>
                <w:szCs w:val="22"/>
                <w:lang/>
              </w:rPr>
              <w:t>46.125.000</w:t>
            </w:r>
          </w:p>
        </w:tc>
      </w:tr>
      <w:tr w:rsidR="00024F43" w:rsidRPr="007E7C1F" w:rsidTr="00481DB1">
        <w:trPr>
          <w:gridAfter w:val="1"/>
          <w:wAfter w:w="142" w:type="dxa"/>
          <w:trHeight w:val="300"/>
          <w:jc w:val="center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4F43" w:rsidRPr="007E7C1F" w:rsidRDefault="00024F43" w:rsidP="00481DB1">
            <w:pPr>
              <w:rPr>
                <w:b/>
                <w:bCs/>
                <w:sz w:val="22"/>
                <w:szCs w:val="22"/>
                <w:lang w:eastAsia="sr-Latn-CS"/>
              </w:rPr>
            </w:pPr>
            <w:r w:rsidRPr="007E7C1F">
              <w:rPr>
                <w:b/>
                <w:bCs/>
                <w:sz w:val="22"/>
                <w:szCs w:val="22"/>
                <w:lang w:eastAsia="sr-Latn-CS"/>
              </w:rPr>
              <w:t>ОСТАЛИ ПРИХОДИ, МЕМОРАНДУМСКЕ СТАВКЕ ЗА РЕФУНДАЦИЈУ РАСХОДА И РОДИТЕЉСКИ ДИНАР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F43" w:rsidRPr="007E7C1F" w:rsidRDefault="00024F43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12.800.000</w:t>
            </w:r>
          </w:p>
        </w:tc>
      </w:tr>
    </w:tbl>
    <w:p w:rsidR="00481DB1" w:rsidRPr="007E7C1F" w:rsidRDefault="00481DB1" w:rsidP="00481DB1">
      <w:pPr>
        <w:jc w:val="both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ab/>
      </w:r>
    </w:p>
    <w:p w:rsidR="00481DB1" w:rsidRPr="007E7C1F" w:rsidRDefault="00481DB1" w:rsidP="00481DB1">
      <w:pPr>
        <w:jc w:val="both"/>
        <w:rPr>
          <w:sz w:val="22"/>
          <w:szCs w:val="22"/>
          <w:lang/>
        </w:rPr>
      </w:pPr>
    </w:p>
    <w:p w:rsidR="00481DB1" w:rsidRPr="007E7C1F" w:rsidRDefault="00481DB1" w:rsidP="00481DB1">
      <w:pPr>
        <w:jc w:val="both"/>
        <w:rPr>
          <w:sz w:val="22"/>
          <w:szCs w:val="22"/>
          <w:lang/>
        </w:rPr>
      </w:pPr>
    </w:p>
    <w:p w:rsidR="00481DB1" w:rsidRPr="007E7C1F" w:rsidRDefault="00481DB1" w:rsidP="00481DB1">
      <w:pPr>
        <w:jc w:val="both"/>
        <w:rPr>
          <w:sz w:val="22"/>
          <w:szCs w:val="22"/>
          <w:lang/>
        </w:rPr>
      </w:pPr>
    </w:p>
    <w:p w:rsidR="00481DB1" w:rsidRPr="007E7C1F" w:rsidRDefault="00481DB1" w:rsidP="00A23DEB">
      <w:pPr>
        <w:jc w:val="center"/>
        <w:rPr>
          <w:sz w:val="22"/>
          <w:lang/>
        </w:rPr>
      </w:pPr>
      <w:r w:rsidRPr="007E7C1F">
        <w:rPr>
          <w:sz w:val="22"/>
          <w:szCs w:val="22"/>
          <w:lang/>
        </w:rPr>
        <w:t>Члан 3.</w:t>
      </w:r>
      <w:r w:rsidRPr="007E7C1F">
        <w:rPr>
          <w:sz w:val="22"/>
          <w:szCs w:val="22"/>
          <w:lang/>
        </w:rPr>
        <w:tab/>
      </w:r>
    </w:p>
    <w:p w:rsidR="00481DB1" w:rsidRPr="007E7C1F" w:rsidRDefault="00481DB1" w:rsidP="00481DB1">
      <w:pPr>
        <w:tabs>
          <w:tab w:val="left" w:pos="709"/>
          <w:tab w:val="left" w:pos="4962"/>
        </w:tabs>
        <w:jc w:val="both"/>
        <w:rPr>
          <w:sz w:val="22"/>
          <w:lang/>
        </w:rPr>
      </w:pPr>
    </w:p>
    <w:p w:rsidR="00481DB1" w:rsidRPr="007E7C1F" w:rsidRDefault="00481DB1" w:rsidP="00481DB1">
      <w:pPr>
        <w:jc w:val="both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ab/>
        <w:t>Члан 3 Буџета мења се и гласи:</w:t>
      </w:r>
    </w:p>
    <w:p w:rsidR="00481DB1" w:rsidRPr="007E7C1F" w:rsidRDefault="00481DB1" w:rsidP="00481DB1">
      <w:pPr>
        <w:tabs>
          <w:tab w:val="left" w:pos="709"/>
          <w:tab w:val="left" w:pos="4962"/>
        </w:tabs>
        <w:jc w:val="center"/>
        <w:rPr>
          <w:sz w:val="22"/>
          <w:lang/>
        </w:rPr>
      </w:pPr>
    </w:p>
    <w:p w:rsidR="00481DB1" w:rsidRPr="007E7C1F" w:rsidRDefault="00481DB1" w:rsidP="00481DB1">
      <w:pPr>
        <w:jc w:val="both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ab/>
        <w:t>Примања и издаци буџета распоређују се у следећим износима, и то:</w:t>
      </w:r>
    </w:p>
    <w:tbl>
      <w:tblPr>
        <w:tblW w:w="9780" w:type="dxa"/>
        <w:jc w:val="center"/>
        <w:tblInd w:w="65" w:type="dxa"/>
        <w:tblCellMar>
          <w:left w:w="70" w:type="dxa"/>
          <w:right w:w="70" w:type="dxa"/>
        </w:tblCellMar>
        <w:tblLook w:val="0000"/>
      </w:tblPr>
      <w:tblGrid>
        <w:gridCol w:w="6000"/>
        <w:gridCol w:w="1860"/>
        <w:gridCol w:w="1920"/>
      </w:tblGrid>
      <w:tr w:rsidR="00481DB1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jc w:val="center"/>
              <w:rPr>
                <w:b/>
                <w:bCs/>
                <w:sz w:val="22"/>
                <w:szCs w:val="22"/>
                <w:lang w:eastAsia="sr-Latn-CS"/>
              </w:rPr>
            </w:pPr>
            <w:r w:rsidRPr="007E7C1F">
              <w:rPr>
                <w:b/>
                <w:bCs/>
                <w:sz w:val="22"/>
                <w:szCs w:val="22"/>
                <w:lang w:eastAsia="sr-Latn-CS"/>
              </w:rPr>
              <w:t>О п и 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jc w:val="center"/>
              <w:rPr>
                <w:b/>
                <w:bCs/>
                <w:sz w:val="22"/>
                <w:szCs w:val="22"/>
                <w:lang w:eastAsia="sr-Latn-CS"/>
              </w:rPr>
            </w:pPr>
            <w:r w:rsidRPr="007E7C1F">
              <w:rPr>
                <w:b/>
                <w:bCs/>
                <w:sz w:val="22"/>
                <w:szCs w:val="22"/>
                <w:lang w:eastAsia="sr-Latn-CS"/>
              </w:rPr>
              <w:t>Шифра економске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jc w:val="center"/>
              <w:rPr>
                <w:b/>
                <w:bCs/>
                <w:sz w:val="22"/>
                <w:szCs w:val="22"/>
                <w:lang w:eastAsia="sr-Latn-CS"/>
              </w:rPr>
            </w:pPr>
            <w:r w:rsidRPr="007E7C1F">
              <w:rPr>
                <w:b/>
                <w:bCs/>
                <w:sz w:val="22"/>
                <w:szCs w:val="22"/>
                <w:lang w:eastAsia="sr-Latn-CS"/>
              </w:rPr>
              <w:t>Средства из буџета</w:t>
            </w:r>
          </w:p>
        </w:tc>
      </w:tr>
      <w:tr w:rsidR="00481DB1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jc w:val="center"/>
              <w:rPr>
                <w:b/>
                <w:bCs/>
                <w:sz w:val="22"/>
                <w:szCs w:val="22"/>
                <w:lang w:eastAsia="sr-Latn-CS"/>
              </w:rPr>
            </w:pPr>
            <w:r w:rsidRPr="007E7C1F">
              <w:rPr>
                <w:b/>
                <w:bCs/>
                <w:sz w:val="22"/>
                <w:szCs w:val="22"/>
                <w:lang w:eastAsia="sr-Latn-CS"/>
              </w:rPr>
              <w:t>класификације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 </w:t>
            </w:r>
          </w:p>
        </w:tc>
      </w:tr>
      <w:tr w:rsidR="00481DB1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jc w:val="center"/>
              <w:rPr>
                <w:b/>
                <w:bCs/>
                <w:sz w:val="22"/>
                <w:szCs w:val="22"/>
                <w:lang w:eastAsia="sr-Latn-CS"/>
              </w:rPr>
            </w:pPr>
            <w:r w:rsidRPr="007E7C1F">
              <w:rPr>
                <w:b/>
                <w:bCs/>
                <w:sz w:val="22"/>
                <w:szCs w:val="22"/>
                <w:lang w:eastAsia="sr-Latn-CS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jc w:val="center"/>
              <w:rPr>
                <w:b/>
                <w:bCs/>
                <w:sz w:val="22"/>
                <w:szCs w:val="22"/>
                <w:lang w:eastAsia="sr-Latn-CS"/>
              </w:rPr>
            </w:pPr>
            <w:r w:rsidRPr="007E7C1F">
              <w:rPr>
                <w:b/>
                <w:bCs/>
                <w:sz w:val="22"/>
                <w:szCs w:val="22"/>
                <w:lang w:eastAsia="sr-Latn-CS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jc w:val="center"/>
              <w:rPr>
                <w:b/>
                <w:bCs/>
                <w:sz w:val="22"/>
                <w:szCs w:val="22"/>
                <w:lang w:eastAsia="sr-Latn-CS"/>
              </w:rPr>
            </w:pPr>
            <w:r w:rsidRPr="007E7C1F">
              <w:rPr>
                <w:b/>
                <w:bCs/>
                <w:sz w:val="22"/>
                <w:szCs w:val="22"/>
                <w:lang w:eastAsia="sr-Latn-CS"/>
              </w:rPr>
              <w:t>3</w:t>
            </w:r>
          </w:p>
        </w:tc>
      </w:tr>
      <w:tr w:rsidR="00C8723E" w:rsidRPr="007E7C1F" w:rsidTr="00481DB1">
        <w:trPr>
          <w:trHeight w:val="63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bottom"/>
          </w:tcPr>
          <w:p w:rsidR="00C8723E" w:rsidRPr="007E7C1F" w:rsidRDefault="00C8723E" w:rsidP="00481DB1">
            <w:pPr>
              <w:rPr>
                <w:b/>
                <w:bCs/>
                <w:i/>
                <w:iCs/>
                <w:sz w:val="22"/>
                <w:szCs w:val="22"/>
                <w:lang w:eastAsia="sr-Latn-CS"/>
              </w:rPr>
            </w:pPr>
            <w:r w:rsidRPr="007E7C1F">
              <w:rPr>
                <w:b/>
                <w:bCs/>
                <w:i/>
                <w:iCs/>
                <w:sz w:val="22"/>
                <w:szCs w:val="22"/>
                <w:lang w:eastAsia="sr-Latn-CS"/>
              </w:rPr>
              <w:t>I  УКУПНА ПРИХОДИ И ПРИМАЊА ОД ПРОДАЈЕ НЕФИНАНСИЈСКЕ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8723E" w:rsidRPr="007E7C1F" w:rsidRDefault="00C8723E">
            <w:pPr>
              <w:jc w:val="right"/>
              <w:rPr>
                <w:b/>
                <w:bCs/>
                <w:sz w:val="22"/>
                <w:szCs w:val="22"/>
                <w:lang/>
              </w:rPr>
            </w:pPr>
            <w:r w:rsidRPr="007E7C1F">
              <w:rPr>
                <w:b/>
                <w:bCs/>
                <w:sz w:val="22"/>
                <w:szCs w:val="22"/>
                <w:lang/>
              </w:rPr>
              <w:t>1.664.006.000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ТЕКУЋИ ПРИХОДИ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1.217.967.000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1. Порески приходи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71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693.441.000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Порез на доходак, добит и капиталне добитке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711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335.441.000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Порез на фонд зарада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712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 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Порез на имовину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713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228.500.000</w:t>
            </w:r>
          </w:p>
        </w:tc>
      </w:tr>
      <w:tr w:rsidR="00C8723E" w:rsidRPr="007E7C1F" w:rsidTr="00481DB1">
        <w:trPr>
          <w:trHeight w:val="6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Порез на добра и услуге (осим накнада које се користе преко Буџетског фонда)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714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102.500.000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Други порези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716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27.000.000</w:t>
            </w:r>
          </w:p>
        </w:tc>
      </w:tr>
      <w:tr w:rsidR="00C8723E" w:rsidRPr="007E7C1F" w:rsidTr="00481DB1">
        <w:trPr>
          <w:trHeight w:val="6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 xml:space="preserve">2. Непорески приходи, од чега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350.129.000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- Приходи од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741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273.129.000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 xml:space="preserve">* Камате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7411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- Приходи од продаје добара и услуга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742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59.500.000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- Новчане казне и одузета имовинска корист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743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9.000.000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- Текући добровољни трансфери од физичких и прав. лица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744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5.500.000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- Мешовити и неодређени приходи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745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3.000.000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3. Донације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731+732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 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4. Трансфери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733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174.397.000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5. Примања од продаје нефинансијске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446.039.000</w:t>
            </w:r>
          </w:p>
        </w:tc>
      </w:tr>
      <w:tr w:rsidR="00C8723E" w:rsidRPr="007E7C1F" w:rsidTr="00481DB1">
        <w:trPr>
          <w:trHeight w:val="735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bottom"/>
          </w:tcPr>
          <w:p w:rsidR="00C8723E" w:rsidRPr="007E7C1F" w:rsidRDefault="00C8723E" w:rsidP="00481DB1">
            <w:pPr>
              <w:rPr>
                <w:b/>
                <w:bCs/>
                <w:i/>
                <w:iCs/>
                <w:sz w:val="22"/>
                <w:szCs w:val="22"/>
                <w:lang w:eastAsia="sr-Latn-CS"/>
              </w:rPr>
            </w:pPr>
            <w:r w:rsidRPr="007E7C1F">
              <w:rPr>
                <w:b/>
                <w:bCs/>
                <w:i/>
                <w:iCs/>
                <w:sz w:val="22"/>
                <w:szCs w:val="22"/>
                <w:lang w:eastAsia="sr-Latn-CS"/>
              </w:rPr>
              <w:t>II  УКУПНИ РАСХОДИ И ИЗДАЦИ ЗА НАБАВКУ НЕФИНАНСИЈСКЕ И ФИНАНСИЈСКЕ ИМОВИНЕ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8723E" w:rsidRPr="007E7C1F" w:rsidRDefault="00C8723E">
            <w:pPr>
              <w:jc w:val="right"/>
              <w:rPr>
                <w:b/>
                <w:bCs/>
                <w:sz w:val="22"/>
                <w:szCs w:val="22"/>
                <w:lang/>
              </w:rPr>
            </w:pPr>
            <w:r w:rsidRPr="007E7C1F">
              <w:rPr>
                <w:b/>
                <w:bCs/>
                <w:sz w:val="22"/>
                <w:szCs w:val="22"/>
                <w:lang/>
              </w:rPr>
              <w:t>1.625.115.000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РАСХОДИ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1.301.500.000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1. Расходи за запослене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324.612.000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2. Коришћење роба и услуга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42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586.459.000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3. Отплата камата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3.580.000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4. Субвенције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45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100.000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5. Социјална заштита из буџета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71.726.000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6. Остали расходи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48+49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177.135.000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ТРАНСФЕРИ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4631+4641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137.888.000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ИЗДАЦИ ЗА НАБАВКУ НЕФИНАНСИЈСКЕ ИМОВИНЕ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323.615.000</w:t>
            </w:r>
          </w:p>
        </w:tc>
      </w:tr>
      <w:tr w:rsidR="00C8723E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ИЗДАЦИ ЗА НАБАВКУ ФИНАНСИЈСКЕ ИМОВИНЕ (осим 6211)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C8723E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23E" w:rsidRPr="007E7C1F" w:rsidRDefault="007A7DA1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11.476.000</w:t>
            </w:r>
          </w:p>
        </w:tc>
      </w:tr>
      <w:tr w:rsidR="0018429D" w:rsidRPr="007E7C1F" w:rsidTr="00481DB1">
        <w:trPr>
          <w:trHeight w:val="6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ПРИМАЊА ОД ПРОДАЈЕ ФИНАНСИЈСКЕ ИМОВИНЕ И ЗАДУЖИВАЊА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39.976.000</w:t>
            </w:r>
          </w:p>
        </w:tc>
      </w:tr>
      <w:tr w:rsidR="0018429D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92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>
            <w:pPr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 </w:t>
            </w:r>
          </w:p>
        </w:tc>
      </w:tr>
      <w:tr w:rsidR="0018429D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2. Задуживање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91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>
            <w:pPr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 </w:t>
            </w:r>
          </w:p>
        </w:tc>
      </w:tr>
      <w:tr w:rsidR="0018429D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2.1. Задуживање код домаћих кредитора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911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0</w:t>
            </w:r>
          </w:p>
        </w:tc>
      </w:tr>
      <w:tr w:rsidR="0018429D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2.2. Задуживање код страних кредитора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912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>
            <w:pPr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 </w:t>
            </w:r>
          </w:p>
        </w:tc>
      </w:tr>
      <w:tr w:rsidR="0018429D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ОТПЛАТА ДУГА И НАБАВКА 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39.976.000</w:t>
            </w:r>
          </w:p>
        </w:tc>
      </w:tr>
      <w:tr w:rsidR="0018429D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lastRenderedPageBreak/>
              <w:t>3. Отплата дуга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>
            <w:pPr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 </w:t>
            </w:r>
          </w:p>
        </w:tc>
      </w:tr>
      <w:tr w:rsidR="0018429D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3.1. Отплата дуга домаћим кредиторима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611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28.500.000</w:t>
            </w:r>
          </w:p>
        </w:tc>
      </w:tr>
      <w:tr w:rsidR="0018429D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3.2. Отплата дуга страним кредиторима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612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>
            <w:pPr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 </w:t>
            </w:r>
          </w:p>
        </w:tc>
      </w:tr>
      <w:tr w:rsidR="0018429D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4. Набавка финансијске имовине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6211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29D" w:rsidRPr="007E7C1F" w:rsidRDefault="0018429D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11.476.000</w:t>
            </w:r>
          </w:p>
        </w:tc>
      </w:tr>
      <w:tr w:rsidR="00481DB1" w:rsidRPr="007E7C1F" w:rsidTr="00481DB1">
        <w:trPr>
          <w:trHeight w:val="645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1DB1" w:rsidRPr="007E7C1F" w:rsidRDefault="00481DB1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ПРЕНЕТА НЕУТРОШЕНА СРЕДСТВА ПОСЕБНЕ НАМЕНЕ - ПРИМАЊА ОД ДОМАЋИХ ЗАДУЖИВАЊА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754FE6" w:rsidP="00754FE6">
            <w:pPr>
              <w:jc w:val="right"/>
              <w:rPr>
                <w:sz w:val="22"/>
                <w:szCs w:val="22"/>
                <w:highlight w:val="yellow"/>
                <w:lang/>
              </w:rPr>
            </w:pPr>
            <w:r w:rsidRPr="007E7C1F">
              <w:rPr>
                <w:sz w:val="22"/>
                <w:szCs w:val="22"/>
                <w:lang/>
              </w:rPr>
              <w:t>1.085.000</w:t>
            </w:r>
          </w:p>
        </w:tc>
      </w:tr>
      <w:tr w:rsidR="00481DB1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(класа 3 извор финансирања 10)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jc w:val="right"/>
              <w:rPr>
                <w:sz w:val="22"/>
                <w:szCs w:val="22"/>
                <w:highlight w:val="yellow"/>
                <w:lang/>
              </w:rPr>
            </w:pPr>
          </w:p>
        </w:tc>
      </w:tr>
      <w:tr w:rsidR="00481DB1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НЕРАСПОРЕЂЕНИ ВИШАК ПРИХОДА ИЗ РАНИЈИХ ГОДИНА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754FE6" w:rsidP="006E2FA8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0</w:t>
            </w:r>
          </w:p>
        </w:tc>
      </w:tr>
      <w:tr w:rsidR="00481DB1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(класа 3 извор финансирања 13)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jc w:val="right"/>
              <w:rPr>
                <w:sz w:val="22"/>
                <w:szCs w:val="22"/>
                <w:lang/>
              </w:rPr>
            </w:pPr>
          </w:p>
        </w:tc>
      </w:tr>
      <w:tr w:rsidR="00481DB1" w:rsidRPr="007E7C1F" w:rsidTr="00481DB1">
        <w:trPr>
          <w:trHeight w:val="6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1DB1" w:rsidRPr="007E7C1F" w:rsidRDefault="00481DB1" w:rsidP="00162EDE">
            <w:pPr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 xml:space="preserve">ПРЕНЕТА НЕУТРОШЕНА СРЕДСТВА ПОСЕБНЕ НАМЕНЕ </w:t>
            </w:r>
            <w:r w:rsidR="007E7C1F">
              <w:rPr>
                <w:sz w:val="22"/>
                <w:szCs w:val="22"/>
                <w:lang/>
              </w:rPr>
              <w:t>–</w:t>
            </w:r>
            <w:r w:rsidR="006E2FA8" w:rsidRPr="007E7C1F">
              <w:rPr>
                <w:lang/>
              </w:rPr>
              <w:t>Неутрошенасредствадонацијаизранијихгодина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754FE6" w:rsidP="00481DB1">
            <w:pPr>
              <w:jc w:val="right"/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0</w:t>
            </w:r>
          </w:p>
        </w:tc>
      </w:tr>
      <w:tr w:rsidR="00481DB1" w:rsidRPr="007E7C1F" w:rsidTr="00481DB1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DB1" w:rsidRPr="007E7C1F" w:rsidRDefault="00162EDE" w:rsidP="00481DB1">
            <w:pPr>
              <w:rPr>
                <w:sz w:val="22"/>
                <w:szCs w:val="22"/>
                <w:lang/>
              </w:rPr>
            </w:pPr>
            <w:r w:rsidRPr="007E7C1F">
              <w:rPr>
                <w:sz w:val="22"/>
                <w:szCs w:val="22"/>
                <w:lang/>
              </w:rPr>
              <w:t>(класа 3 извор финансирања 15</w:t>
            </w:r>
            <w:r w:rsidR="00481DB1" w:rsidRPr="007E7C1F">
              <w:rPr>
                <w:sz w:val="22"/>
                <w:szCs w:val="22"/>
                <w:lang/>
              </w:rPr>
              <w:t>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DB1" w:rsidRPr="007E7C1F" w:rsidRDefault="00481DB1" w:rsidP="00481DB1">
            <w:pPr>
              <w:rPr>
                <w:sz w:val="22"/>
                <w:szCs w:val="22"/>
                <w:lang w:eastAsia="sr-Latn-CS"/>
              </w:rPr>
            </w:pPr>
            <w:r w:rsidRPr="007E7C1F">
              <w:rPr>
                <w:sz w:val="22"/>
                <w:szCs w:val="22"/>
                <w:lang w:eastAsia="sr-Latn-CS"/>
              </w:rPr>
              <w:t> </w:t>
            </w:r>
          </w:p>
        </w:tc>
      </w:tr>
    </w:tbl>
    <w:p w:rsidR="00481DB1" w:rsidRPr="007E7C1F" w:rsidRDefault="00481DB1" w:rsidP="00481DB1">
      <w:pPr>
        <w:jc w:val="both"/>
        <w:rPr>
          <w:sz w:val="22"/>
          <w:szCs w:val="22"/>
          <w:lang/>
        </w:rPr>
      </w:pPr>
    </w:p>
    <w:p w:rsidR="00481DB1" w:rsidRPr="007E7C1F" w:rsidRDefault="00481DB1" w:rsidP="00481DB1">
      <w:pPr>
        <w:jc w:val="center"/>
        <w:rPr>
          <w:sz w:val="22"/>
          <w:lang/>
        </w:rPr>
      </w:pPr>
    </w:p>
    <w:p w:rsidR="003678BE" w:rsidRPr="007E7C1F" w:rsidRDefault="006E2FA8" w:rsidP="006E2FA8">
      <w:pPr>
        <w:jc w:val="center"/>
        <w:rPr>
          <w:sz w:val="22"/>
          <w:lang/>
        </w:rPr>
      </w:pPr>
      <w:r w:rsidRPr="007E7C1F">
        <w:rPr>
          <w:sz w:val="22"/>
          <w:lang/>
        </w:rPr>
        <w:t>Члан 4</w:t>
      </w:r>
      <w:r w:rsidR="00481DB1" w:rsidRPr="007E7C1F">
        <w:rPr>
          <w:sz w:val="22"/>
          <w:lang/>
        </w:rPr>
        <w:t>.</w:t>
      </w:r>
    </w:p>
    <w:p w:rsidR="00B51241" w:rsidRPr="007E7C1F" w:rsidRDefault="00B51241" w:rsidP="00B93880">
      <w:pPr>
        <w:ind w:firstLine="708"/>
        <w:jc w:val="both"/>
        <w:rPr>
          <w:sz w:val="22"/>
          <w:lang/>
        </w:rPr>
      </w:pPr>
      <w:r w:rsidRPr="007E7C1F">
        <w:rPr>
          <w:sz w:val="22"/>
          <w:lang/>
        </w:rPr>
        <w:t>Члан 4 Буџета мења се и гласи:</w:t>
      </w:r>
    </w:p>
    <w:p w:rsidR="00B51241" w:rsidRPr="007E7C1F" w:rsidRDefault="00B93880" w:rsidP="00B51241">
      <w:pPr>
        <w:ind w:firstLine="720"/>
        <w:jc w:val="both"/>
        <w:rPr>
          <w:sz w:val="22"/>
          <w:lang/>
        </w:rPr>
      </w:pPr>
      <w:r w:rsidRPr="007E7C1F">
        <w:rPr>
          <w:sz w:val="22"/>
          <w:lang/>
        </w:rPr>
        <w:t>„</w:t>
      </w:r>
      <w:r w:rsidR="00B51241" w:rsidRPr="007E7C1F">
        <w:rPr>
          <w:sz w:val="22"/>
          <w:lang/>
        </w:rPr>
        <w:t xml:space="preserve">Исказани буџетски </w:t>
      </w:r>
      <w:r w:rsidRPr="007E7C1F">
        <w:rPr>
          <w:sz w:val="22"/>
          <w:lang/>
        </w:rPr>
        <w:t>суфицит</w:t>
      </w:r>
      <w:r w:rsidR="00B51241" w:rsidRPr="007E7C1F">
        <w:rPr>
          <w:sz w:val="22"/>
          <w:lang/>
        </w:rPr>
        <w:t xml:space="preserve">, из члана 1 ове Одлуке, у износу од </w:t>
      </w:r>
      <w:r w:rsidR="00DB4BE7" w:rsidRPr="007E7C1F">
        <w:rPr>
          <w:sz w:val="22"/>
          <w:szCs w:val="22"/>
          <w:lang/>
        </w:rPr>
        <w:t xml:space="preserve">38.891.000 </w:t>
      </w:r>
      <w:r w:rsidR="00B51241" w:rsidRPr="007E7C1F">
        <w:rPr>
          <w:sz w:val="22"/>
          <w:lang/>
        </w:rPr>
        <w:t xml:space="preserve">динара </w:t>
      </w:r>
      <w:r w:rsidR="00CA0908" w:rsidRPr="007E7C1F">
        <w:rPr>
          <w:sz w:val="22"/>
          <w:lang/>
        </w:rPr>
        <w:t>р</w:t>
      </w:r>
      <w:r w:rsidRPr="007E7C1F">
        <w:rPr>
          <w:sz w:val="22"/>
          <w:lang/>
        </w:rPr>
        <w:t>a</w:t>
      </w:r>
      <w:r w:rsidR="00CA0908" w:rsidRPr="007E7C1F">
        <w:rPr>
          <w:sz w:val="22"/>
          <w:lang/>
        </w:rPr>
        <w:t>сп</w:t>
      </w:r>
      <w:r w:rsidRPr="007E7C1F">
        <w:rPr>
          <w:sz w:val="22"/>
          <w:lang/>
        </w:rPr>
        <w:t>o</w:t>
      </w:r>
      <w:r w:rsidR="00AB2FC6" w:rsidRPr="007E7C1F">
        <w:rPr>
          <w:sz w:val="22"/>
          <w:lang/>
        </w:rPr>
        <w:t>р</w:t>
      </w:r>
      <w:r w:rsidRPr="007E7C1F">
        <w:rPr>
          <w:sz w:val="22"/>
          <w:lang/>
        </w:rPr>
        <w:t>e</w:t>
      </w:r>
      <w:r w:rsidR="00CA0908" w:rsidRPr="007E7C1F">
        <w:rPr>
          <w:sz w:val="22"/>
          <w:lang/>
        </w:rPr>
        <w:t>ђу</w:t>
      </w:r>
      <w:r w:rsidRPr="007E7C1F">
        <w:rPr>
          <w:sz w:val="22"/>
          <w:lang/>
        </w:rPr>
        <w:t xml:space="preserve">je </w:t>
      </w:r>
      <w:r w:rsidR="00CA0908" w:rsidRPr="007E7C1F">
        <w:rPr>
          <w:sz w:val="22"/>
          <w:lang/>
        </w:rPr>
        <w:t>с</w:t>
      </w:r>
      <w:r w:rsidRPr="007E7C1F">
        <w:rPr>
          <w:sz w:val="22"/>
          <w:lang/>
        </w:rPr>
        <w:t>e</w:t>
      </w:r>
      <w:r w:rsidR="00B51241" w:rsidRPr="007E7C1F">
        <w:rPr>
          <w:sz w:val="22"/>
          <w:lang/>
        </w:rPr>
        <w:t xml:space="preserve"> за </w:t>
      </w:r>
      <w:r w:rsidRPr="007E7C1F">
        <w:rPr>
          <w:sz w:val="22"/>
          <w:lang/>
        </w:rPr>
        <w:t>o</w:t>
      </w:r>
      <w:r w:rsidR="00CA0908" w:rsidRPr="007E7C1F">
        <w:rPr>
          <w:sz w:val="22"/>
          <w:lang/>
        </w:rPr>
        <w:t>тпл</w:t>
      </w:r>
      <w:r w:rsidRPr="007E7C1F">
        <w:rPr>
          <w:sz w:val="22"/>
          <w:lang/>
        </w:rPr>
        <w:t>a</w:t>
      </w:r>
      <w:r w:rsidR="00CA0908" w:rsidRPr="007E7C1F">
        <w:rPr>
          <w:sz w:val="22"/>
          <w:lang/>
        </w:rPr>
        <w:t>т</w:t>
      </w:r>
      <w:r w:rsidR="00AB2FC6" w:rsidRPr="007E7C1F">
        <w:rPr>
          <w:sz w:val="22"/>
          <w:lang/>
        </w:rPr>
        <w:t>у</w:t>
      </w:r>
      <w:r w:rsidRPr="007E7C1F">
        <w:rPr>
          <w:sz w:val="22"/>
          <w:lang/>
        </w:rPr>
        <w:t xml:space="preserve"> ja</w:t>
      </w:r>
      <w:r w:rsidR="00CA0908" w:rsidRPr="007E7C1F">
        <w:rPr>
          <w:sz w:val="22"/>
          <w:lang/>
        </w:rPr>
        <w:t>вн</w:t>
      </w:r>
      <w:r w:rsidRPr="007E7C1F">
        <w:rPr>
          <w:sz w:val="22"/>
          <w:lang/>
        </w:rPr>
        <w:t>o</w:t>
      </w:r>
      <w:r w:rsidR="00CA0908" w:rsidRPr="007E7C1F">
        <w:rPr>
          <w:sz w:val="22"/>
          <w:lang/>
        </w:rPr>
        <w:t>гдуг</w:t>
      </w:r>
      <w:r w:rsidRPr="007E7C1F">
        <w:rPr>
          <w:sz w:val="22"/>
          <w:lang/>
        </w:rPr>
        <w:t xml:space="preserve">a- </w:t>
      </w:r>
      <w:r w:rsidR="00CA0908" w:rsidRPr="007E7C1F">
        <w:rPr>
          <w:sz w:val="22"/>
          <w:lang/>
        </w:rPr>
        <w:t>гл</w:t>
      </w:r>
      <w:r w:rsidRPr="007E7C1F">
        <w:rPr>
          <w:sz w:val="22"/>
          <w:lang/>
        </w:rPr>
        <w:t>a</w:t>
      </w:r>
      <w:r w:rsidR="00CA0908" w:rsidRPr="007E7C1F">
        <w:rPr>
          <w:sz w:val="22"/>
          <w:lang/>
        </w:rPr>
        <w:t>вниц</w:t>
      </w:r>
      <w:r w:rsidRPr="007E7C1F">
        <w:rPr>
          <w:sz w:val="22"/>
          <w:lang/>
        </w:rPr>
        <w:t xml:space="preserve">e </w:t>
      </w:r>
      <w:r w:rsidR="00CA0908" w:rsidRPr="007E7C1F">
        <w:rPr>
          <w:sz w:val="22"/>
          <w:lang/>
        </w:rPr>
        <w:t>кр</w:t>
      </w:r>
      <w:r w:rsidRPr="007E7C1F">
        <w:rPr>
          <w:sz w:val="22"/>
          <w:lang/>
        </w:rPr>
        <w:t>e</w:t>
      </w:r>
      <w:r w:rsidR="00CA0908" w:rsidRPr="007E7C1F">
        <w:rPr>
          <w:sz w:val="22"/>
          <w:lang/>
        </w:rPr>
        <w:t>дитн</w:t>
      </w:r>
      <w:r w:rsidRPr="007E7C1F">
        <w:rPr>
          <w:sz w:val="22"/>
          <w:lang/>
        </w:rPr>
        <w:t>o</w:t>
      </w:r>
      <w:r w:rsidR="00CA0908" w:rsidRPr="007E7C1F">
        <w:rPr>
          <w:sz w:val="22"/>
          <w:lang/>
        </w:rPr>
        <w:t>гз</w:t>
      </w:r>
      <w:r w:rsidRPr="007E7C1F">
        <w:rPr>
          <w:sz w:val="22"/>
          <w:lang/>
        </w:rPr>
        <w:t>a</w:t>
      </w:r>
      <w:r w:rsidR="00CA0908" w:rsidRPr="007E7C1F">
        <w:rPr>
          <w:sz w:val="22"/>
          <w:lang/>
        </w:rPr>
        <w:t>дуж</w:t>
      </w:r>
      <w:r w:rsidRPr="007E7C1F">
        <w:rPr>
          <w:sz w:val="22"/>
          <w:lang/>
        </w:rPr>
        <w:t>e</w:t>
      </w:r>
      <w:r w:rsidR="00CA0908" w:rsidRPr="007E7C1F">
        <w:rPr>
          <w:sz w:val="22"/>
          <w:lang/>
        </w:rPr>
        <w:t>њ</w:t>
      </w:r>
      <w:r w:rsidRPr="007E7C1F">
        <w:rPr>
          <w:sz w:val="22"/>
          <w:lang/>
        </w:rPr>
        <w:t xml:space="preserve">a </w:t>
      </w:r>
      <w:r w:rsidR="00CA0908" w:rsidRPr="007E7C1F">
        <w:rPr>
          <w:sz w:val="22"/>
          <w:lang/>
        </w:rPr>
        <w:t>к</w:t>
      </w:r>
      <w:r w:rsidRPr="007E7C1F">
        <w:rPr>
          <w:sz w:val="22"/>
          <w:lang/>
        </w:rPr>
        <w:t xml:space="preserve">oje </w:t>
      </w:r>
      <w:r w:rsidR="00CA0908" w:rsidRPr="007E7C1F">
        <w:rPr>
          <w:sz w:val="22"/>
          <w:lang/>
        </w:rPr>
        <w:t>д</w:t>
      </w:r>
      <w:r w:rsidRPr="007E7C1F">
        <w:rPr>
          <w:sz w:val="22"/>
          <w:lang/>
        </w:rPr>
        <w:t>o</w:t>
      </w:r>
      <w:r w:rsidR="00CA0908" w:rsidRPr="007E7C1F">
        <w:rPr>
          <w:sz w:val="22"/>
          <w:lang/>
        </w:rPr>
        <w:t>сп</w:t>
      </w:r>
      <w:r w:rsidRPr="007E7C1F">
        <w:rPr>
          <w:sz w:val="22"/>
          <w:lang/>
        </w:rPr>
        <w:t>e</w:t>
      </w:r>
      <w:r w:rsidR="00CA0908" w:rsidRPr="007E7C1F">
        <w:rPr>
          <w:sz w:val="22"/>
          <w:lang/>
        </w:rPr>
        <w:t>в</w:t>
      </w:r>
      <w:r w:rsidRPr="007E7C1F">
        <w:rPr>
          <w:sz w:val="22"/>
          <w:lang/>
        </w:rPr>
        <w:t xml:space="preserve">a </w:t>
      </w:r>
      <w:r w:rsidR="00CA0908" w:rsidRPr="007E7C1F">
        <w:rPr>
          <w:sz w:val="22"/>
          <w:lang/>
        </w:rPr>
        <w:t>у</w:t>
      </w:r>
      <w:r w:rsidRPr="007E7C1F">
        <w:rPr>
          <w:sz w:val="22"/>
          <w:lang/>
        </w:rPr>
        <w:t xml:space="preserve"> 2019.</w:t>
      </w:r>
      <w:r w:rsidR="00CA0908" w:rsidRPr="007E7C1F">
        <w:rPr>
          <w:sz w:val="22"/>
          <w:lang/>
        </w:rPr>
        <w:t>г</w:t>
      </w:r>
      <w:r w:rsidRPr="007E7C1F">
        <w:rPr>
          <w:sz w:val="22"/>
          <w:lang/>
        </w:rPr>
        <w:t xml:space="preserve">. </w:t>
      </w:r>
      <w:r w:rsidR="00CA0908" w:rsidRPr="007E7C1F">
        <w:rPr>
          <w:sz w:val="22"/>
          <w:lang/>
        </w:rPr>
        <w:t>уизн</w:t>
      </w:r>
      <w:r w:rsidRPr="007E7C1F">
        <w:rPr>
          <w:sz w:val="22"/>
          <w:lang/>
        </w:rPr>
        <w:t>o</w:t>
      </w:r>
      <w:r w:rsidR="00CA0908" w:rsidRPr="007E7C1F">
        <w:rPr>
          <w:sz w:val="22"/>
          <w:lang/>
        </w:rPr>
        <w:t>су</w:t>
      </w:r>
      <w:r w:rsidRPr="007E7C1F">
        <w:rPr>
          <w:sz w:val="22"/>
          <w:lang/>
        </w:rPr>
        <w:t xml:space="preserve"> o</w:t>
      </w:r>
      <w:r w:rsidR="00CA0908" w:rsidRPr="007E7C1F">
        <w:rPr>
          <w:sz w:val="22"/>
          <w:lang/>
        </w:rPr>
        <w:t>д</w:t>
      </w:r>
      <w:r w:rsidR="002B6A65">
        <w:rPr>
          <w:sz w:val="22"/>
          <w:lang/>
        </w:rPr>
        <w:t xml:space="preserve"> </w:t>
      </w:r>
      <w:r w:rsidRPr="007E7C1F">
        <w:rPr>
          <w:sz w:val="22"/>
          <w:szCs w:val="22"/>
          <w:lang/>
        </w:rPr>
        <w:t xml:space="preserve">28.500.000 </w:t>
      </w:r>
      <w:r w:rsidR="00CA0908" w:rsidRPr="007E7C1F">
        <w:rPr>
          <w:sz w:val="22"/>
          <w:szCs w:val="22"/>
          <w:lang/>
        </w:rPr>
        <w:t>дин</w:t>
      </w:r>
      <w:r w:rsidRPr="007E7C1F">
        <w:rPr>
          <w:sz w:val="22"/>
          <w:szCs w:val="22"/>
          <w:lang/>
        </w:rPr>
        <w:t>a</w:t>
      </w:r>
      <w:r w:rsidR="00CA0908" w:rsidRPr="007E7C1F">
        <w:rPr>
          <w:sz w:val="22"/>
          <w:szCs w:val="22"/>
          <w:lang/>
        </w:rPr>
        <w:t>р</w:t>
      </w:r>
      <w:r w:rsidRPr="007E7C1F">
        <w:rPr>
          <w:sz w:val="22"/>
          <w:szCs w:val="22"/>
          <w:lang/>
        </w:rPr>
        <w:t xml:space="preserve">a </w:t>
      </w:r>
      <w:r w:rsidR="00CA0908" w:rsidRPr="007E7C1F">
        <w:rPr>
          <w:sz w:val="22"/>
          <w:szCs w:val="22"/>
          <w:lang/>
        </w:rPr>
        <w:t>и</w:t>
      </w:r>
      <w:r w:rsidR="002B6A65">
        <w:rPr>
          <w:sz w:val="22"/>
          <w:szCs w:val="22"/>
          <w:lang/>
        </w:rPr>
        <w:t xml:space="preserve"> </w:t>
      </w:r>
      <w:r w:rsidR="00CA0908" w:rsidRPr="007E7C1F">
        <w:rPr>
          <w:sz w:val="22"/>
          <w:szCs w:val="22"/>
          <w:lang/>
        </w:rPr>
        <w:t>з</w:t>
      </w:r>
      <w:r w:rsidRPr="007E7C1F">
        <w:rPr>
          <w:sz w:val="22"/>
          <w:szCs w:val="22"/>
          <w:lang/>
        </w:rPr>
        <w:t xml:space="preserve">a </w:t>
      </w:r>
      <w:r w:rsidR="00CA0908" w:rsidRPr="007E7C1F">
        <w:rPr>
          <w:sz w:val="22"/>
          <w:szCs w:val="22"/>
          <w:lang/>
        </w:rPr>
        <w:t>н</w:t>
      </w:r>
      <w:r w:rsidRPr="007E7C1F">
        <w:rPr>
          <w:sz w:val="22"/>
          <w:szCs w:val="22"/>
          <w:lang/>
        </w:rPr>
        <w:t>a</w:t>
      </w:r>
      <w:r w:rsidR="00CA0908" w:rsidRPr="007E7C1F">
        <w:rPr>
          <w:sz w:val="22"/>
          <w:szCs w:val="22"/>
          <w:lang/>
        </w:rPr>
        <w:t>б</w:t>
      </w:r>
      <w:r w:rsidRPr="007E7C1F">
        <w:rPr>
          <w:sz w:val="22"/>
          <w:szCs w:val="22"/>
          <w:lang/>
        </w:rPr>
        <w:t>a</w:t>
      </w:r>
      <w:r w:rsidR="00CA0908" w:rsidRPr="007E7C1F">
        <w:rPr>
          <w:sz w:val="22"/>
          <w:szCs w:val="22"/>
          <w:lang/>
        </w:rPr>
        <w:t>вку</w:t>
      </w:r>
      <w:r w:rsidR="002B6A65">
        <w:rPr>
          <w:sz w:val="22"/>
          <w:szCs w:val="22"/>
          <w:lang/>
        </w:rPr>
        <w:t xml:space="preserve"> </w:t>
      </w:r>
      <w:r w:rsidR="00CA0908" w:rsidRPr="007E7C1F">
        <w:rPr>
          <w:sz w:val="22"/>
          <w:szCs w:val="22"/>
          <w:lang/>
        </w:rPr>
        <w:t>фин</w:t>
      </w:r>
      <w:r w:rsidRPr="007E7C1F">
        <w:rPr>
          <w:sz w:val="22"/>
          <w:szCs w:val="22"/>
          <w:lang/>
        </w:rPr>
        <w:t>a</w:t>
      </w:r>
      <w:r w:rsidR="00CA0908" w:rsidRPr="007E7C1F">
        <w:rPr>
          <w:sz w:val="22"/>
          <w:szCs w:val="22"/>
          <w:lang/>
        </w:rPr>
        <w:t>нси</w:t>
      </w:r>
      <w:r w:rsidRPr="007E7C1F">
        <w:rPr>
          <w:sz w:val="22"/>
          <w:szCs w:val="22"/>
          <w:lang/>
        </w:rPr>
        <w:t>j</w:t>
      </w:r>
      <w:r w:rsidR="00CA0908" w:rsidRPr="007E7C1F">
        <w:rPr>
          <w:sz w:val="22"/>
          <w:szCs w:val="22"/>
          <w:lang/>
        </w:rPr>
        <w:t>ск</w:t>
      </w:r>
      <w:r w:rsidRPr="007E7C1F">
        <w:rPr>
          <w:sz w:val="22"/>
          <w:szCs w:val="22"/>
          <w:lang/>
        </w:rPr>
        <w:t xml:space="preserve">e </w:t>
      </w:r>
      <w:r w:rsidR="00CA0908" w:rsidRPr="007E7C1F">
        <w:rPr>
          <w:sz w:val="22"/>
          <w:szCs w:val="22"/>
          <w:lang/>
        </w:rPr>
        <w:t>им</w:t>
      </w:r>
      <w:r w:rsidRPr="007E7C1F">
        <w:rPr>
          <w:sz w:val="22"/>
          <w:szCs w:val="22"/>
          <w:lang/>
        </w:rPr>
        <w:t>o</w:t>
      </w:r>
      <w:r w:rsidR="00CA0908" w:rsidRPr="007E7C1F">
        <w:rPr>
          <w:sz w:val="22"/>
          <w:szCs w:val="22"/>
          <w:lang/>
        </w:rPr>
        <w:t>вин</w:t>
      </w:r>
      <w:r w:rsidRPr="007E7C1F">
        <w:rPr>
          <w:sz w:val="22"/>
          <w:szCs w:val="22"/>
          <w:lang/>
        </w:rPr>
        <w:t>e-</w:t>
      </w:r>
      <w:r w:rsidR="00CA0908" w:rsidRPr="007E7C1F">
        <w:rPr>
          <w:sz w:val="22"/>
          <w:szCs w:val="22"/>
          <w:lang/>
        </w:rPr>
        <w:t>ул</w:t>
      </w:r>
      <w:r w:rsidRPr="007E7C1F">
        <w:rPr>
          <w:sz w:val="22"/>
          <w:szCs w:val="22"/>
          <w:lang/>
        </w:rPr>
        <w:t>a</w:t>
      </w:r>
      <w:r w:rsidR="00CA0908" w:rsidRPr="007E7C1F">
        <w:rPr>
          <w:sz w:val="22"/>
          <w:szCs w:val="22"/>
          <w:lang/>
        </w:rPr>
        <w:t>г</w:t>
      </w:r>
      <w:r w:rsidRPr="007E7C1F">
        <w:rPr>
          <w:sz w:val="22"/>
          <w:szCs w:val="22"/>
          <w:lang/>
        </w:rPr>
        <w:t>a</w:t>
      </w:r>
      <w:r w:rsidR="00CA0908" w:rsidRPr="007E7C1F">
        <w:rPr>
          <w:sz w:val="22"/>
          <w:szCs w:val="22"/>
          <w:lang/>
        </w:rPr>
        <w:t>њ</w:t>
      </w:r>
      <w:r w:rsidRPr="007E7C1F">
        <w:rPr>
          <w:sz w:val="22"/>
          <w:szCs w:val="22"/>
          <w:lang/>
        </w:rPr>
        <w:t xml:space="preserve">e </w:t>
      </w:r>
      <w:r w:rsidR="00CA0908" w:rsidRPr="007E7C1F">
        <w:rPr>
          <w:sz w:val="22"/>
          <w:szCs w:val="22"/>
          <w:lang/>
        </w:rPr>
        <w:t>у</w:t>
      </w:r>
      <w:r w:rsidRPr="007E7C1F">
        <w:rPr>
          <w:sz w:val="22"/>
          <w:szCs w:val="22"/>
          <w:lang/>
        </w:rPr>
        <w:t xml:space="preserve"> o</w:t>
      </w:r>
      <w:r w:rsidR="00CA0908" w:rsidRPr="007E7C1F">
        <w:rPr>
          <w:sz w:val="22"/>
          <w:szCs w:val="22"/>
          <w:lang/>
        </w:rPr>
        <w:t>сн</w:t>
      </w:r>
      <w:r w:rsidRPr="007E7C1F">
        <w:rPr>
          <w:sz w:val="22"/>
          <w:szCs w:val="22"/>
          <w:lang/>
        </w:rPr>
        <w:t>o</w:t>
      </w:r>
      <w:r w:rsidR="00CA0908" w:rsidRPr="007E7C1F">
        <w:rPr>
          <w:sz w:val="22"/>
          <w:szCs w:val="22"/>
          <w:lang/>
        </w:rPr>
        <w:t>вни</w:t>
      </w:r>
      <w:r w:rsidR="002B6A65">
        <w:rPr>
          <w:sz w:val="22"/>
          <w:szCs w:val="22"/>
          <w:lang/>
        </w:rPr>
        <w:t xml:space="preserve"> </w:t>
      </w:r>
      <w:r w:rsidR="00AB2FC6" w:rsidRPr="007E7C1F">
        <w:rPr>
          <w:sz w:val="22"/>
          <w:szCs w:val="22"/>
          <w:lang/>
        </w:rPr>
        <w:t>к</w:t>
      </w:r>
      <w:r w:rsidRPr="007E7C1F">
        <w:rPr>
          <w:sz w:val="22"/>
          <w:szCs w:val="22"/>
          <w:lang/>
        </w:rPr>
        <w:t>a</w:t>
      </w:r>
      <w:r w:rsidR="00CA0908" w:rsidRPr="007E7C1F">
        <w:rPr>
          <w:sz w:val="22"/>
          <w:szCs w:val="22"/>
          <w:lang/>
        </w:rPr>
        <w:t>пит</w:t>
      </w:r>
      <w:r w:rsidRPr="007E7C1F">
        <w:rPr>
          <w:sz w:val="22"/>
          <w:szCs w:val="22"/>
          <w:lang/>
        </w:rPr>
        <w:t>a</w:t>
      </w:r>
      <w:r w:rsidR="00CA0908" w:rsidRPr="007E7C1F">
        <w:rPr>
          <w:sz w:val="22"/>
          <w:szCs w:val="22"/>
          <w:lang/>
        </w:rPr>
        <w:t>л</w:t>
      </w:r>
      <w:r w:rsidRPr="007E7C1F">
        <w:rPr>
          <w:sz w:val="22"/>
          <w:szCs w:val="22"/>
          <w:lang/>
        </w:rPr>
        <w:t xml:space="preserve"> ja</w:t>
      </w:r>
      <w:r w:rsidR="00CA0908" w:rsidRPr="007E7C1F">
        <w:rPr>
          <w:sz w:val="22"/>
          <w:szCs w:val="22"/>
          <w:lang/>
        </w:rPr>
        <w:t>вних</w:t>
      </w:r>
      <w:r w:rsidR="002B6A65">
        <w:rPr>
          <w:sz w:val="22"/>
          <w:szCs w:val="22"/>
          <w:lang/>
        </w:rPr>
        <w:t xml:space="preserve"> </w:t>
      </w:r>
      <w:r w:rsidR="00CA0908" w:rsidRPr="007E7C1F">
        <w:rPr>
          <w:sz w:val="22"/>
          <w:szCs w:val="22"/>
          <w:lang/>
        </w:rPr>
        <w:t>пр</w:t>
      </w:r>
      <w:r w:rsidRPr="007E7C1F">
        <w:rPr>
          <w:sz w:val="22"/>
          <w:szCs w:val="22"/>
          <w:lang/>
        </w:rPr>
        <w:t>e</w:t>
      </w:r>
      <w:r w:rsidR="00CA0908" w:rsidRPr="007E7C1F">
        <w:rPr>
          <w:sz w:val="22"/>
          <w:szCs w:val="22"/>
          <w:lang/>
        </w:rPr>
        <w:t>дуз</w:t>
      </w:r>
      <w:r w:rsidRPr="007E7C1F">
        <w:rPr>
          <w:sz w:val="22"/>
          <w:szCs w:val="22"/>
          <w:lang/>
        </w:rPr>
        <w:t>e</w:t>
      </w:r>
      <w:r w:rsidR="00CA0908" w:rsidRPr="007E7C1F">
        <w:rPr>
          <w:sz w:val="22"/>
          <w:szCs w:val="22"/>
          <w:lang/>
        </w:rPr>
        <w:t>ћ</w:t>
      </w:r>
      <w:r w:rsidRPr="007E7C1F">
        <w:rPr>
          <w:sz w:val="22"/>
          <w:szCs w:val="22"/>
          <w:lang/>
        </w:rPr>
        <w:t xml:space="preserve">a </w:t>
      </w:r>
      <w:r w:rsidR="00CA0908" w:rsidRPr="007E7C1F">
        <w:rPr>
          <w:sz w:val="22"/>
          <w:szCs w:val="22"/>
          <w:lang/>
        </w:rPr>
        <w:t>чи</w:t>
      </w:r>
      <w:r w:rsidRPr="007E7C1F">
        <w:rPr>
          <w:sz w:val="22"/>
          <w:szCs w:val="22"/>
          <w:lang/>
        </w:rPr>
        <w:t>j</w:t>
      </w:r>
      <w:r w:rsidR="00CA0908" w:rsidRPr="007E7C1F">
        <w:rPr>
          <w:sz w:val="22"/>
          <w:szCs w:val="22"/>
          <w:lang/>
        </w:rPr>
        <w:t>и</w:t>
      </w:r>
      <w:r w:rsidRPr="007E7C1F">
        <w:rPr>
          <w:sz w:val="22"/>
          <w:szCs w:val="22"/>
          <w:lang/>
        </w:rPr>
        <w:t xml:space="preserve"> je o</w:t>
      </w:r>
      <w:r w:rsidR="00CA0908" w:rsidRPr="007E7C1F">
        <w:rPr>
          <w:sz w:val="22"/>
          <w:szCs w:val="22"/>
          <w:lang/>
        </w:rPr>
        <w:t>снив</w:t>
      </w:r>
      <w:r w:rsidRPr="007E7C1F">
        <w:rPr>
          <w:sz w:val="22"/>
          <w:szCs w:val="22"/>
          <w:lang/>
        </w:rPr>
        <w:t>a</w:t>
      </w:r>
      <w:r w:rsidR="00CA0908" w:rsidRPr="007E7C1F">
        <w:rPr>
          <w:sz w:val="22"/>
          <w:szCs w:val="22"/>
          <w:lang/>
        </w:rPr>
        <w:t>ч</w:t>
      </w:r>
      <w:r w:rsidRPr="007E7C1F">
        <w:rPr>
          <w:sz w:val="22"/>
          <w:szCs w:val="22"/>
          <w:lang/>
        </w:rPr>
        <w:t xml:space="preserve"> o</w:t>
      </w:r>
      <w:r w:rsidR="00CA0908" w:rsidRPr="007E7C1F">
        <w:rPr>
          <w:sz w:val="22"/>
          <w:szCs w:val="22"/>
          <w:lang/>
        </w:rPr>
        <w:t>пштин</w:t>
      </w:r>
      <w:r w:rsidRPr="007E7C1F">
        <w:rPr>
          <w:sz w:val="22"/>
          <w:szCs w:val="22"/>
          <w:lang/>
        </w:rPr>
        <w:t xml:space="preserve">a </w:t>
      </w:r>
      <w:r w:rsidR="00CA0908" w:rsidRPr="007E7C1F">
        <w:rPr>
          <w:sz w:val="22"/>
          <w:szCs w:val="22"/>
          <w:lang/>
        </w:rPr>
        <w:t>Врњ</w:t>
      </w:r>
      <w:r w:rsidRPr="007E7C1F">
        <w:rPr>
          <w:sz w:val="22"/>
          <w:szCs w:val="22"/>
          <w:lang/>
        </w:rPr>
        <w:t>a</w:t>
      </w:r>
      <w:r w:rsidR="00CA0908" w:rsidRPr="007E7C1F">
        <w:rPr>
          <w:sz w:val="22"/>
          <w:szCs w:val="22"/>
          <w:lang/>
        </w:rPr>
        <w:t>чк</w:t>
      </w:r>
      <w:r w:rsidRPr="007E7C1F">
        <w:rPr>
          <w:sz w:val="22"/>
          <w:szCs w:val="22"/>
          <w:lang/>
        </w:rPr>
        <w:t xml:space="preserve">a </w:t>
      </w:r>
      <w:r w:rsidR="00CA0908" w:rsidRPr="007E7C1F">
        <w:rPr>
          <w:sz w:val="22"/>
          <w:szCs w:val="22"/>
          <w:lang/>
        </w:rPr>
        <w:t>Б</w:t>
      </w:r>
      <w:r w:rsidRPr="007E7C1F">
        <w:rPr>
          <w:sz w:val="22"/>
          <w:szCs w:val="22"/>
          <w:lang/>
        </w:rPr>
        <w:t>a</w:t>
      </w:r>
      <w:r w:rsidR="00CA0908" w:rsidRPr="007E7C1F">
        <w:rPr>
          <w:sz w:val="22"/>
          <w:szCs w:val="22"/>
          <w:lang/>
        </w:rPr>
        <w:t>њ</w:t>
      </w:r>
      <w:r w:rsidRPr="007E7C1F">
        <w:rPr>
          <w:sz w:val="22"/>
          <w:szCs w:val="22"/>
          <w:lang/>
        </w:rPr>
        <w:t xml:space="preserve">a </w:t>
      </w:r>
      <w:r w:rsidR="00CA0908" w:rsidRPr="007E7C1F">
        <w:rPr>
          <w:sz w:val="22"/>
          <w:szCs w:val="22"/>
          <w:lang/>
        </w:rPr>
        <w:t>уизн</w:t>
      </w:r>
      <w:r w:rsidRPr="007E7C1F">
        <w:rPr>
          <w:sz w:val="22"/>
          <w:szCs w:val="22"/>
          <w:lang/>
        </w:rPr>
        <w:t>o</w:t>
      </w:r>
      <w:r w:rsidR="00CA0908" w:rsidRPr="007E7C1F">
        <w:rPr>
          <w:sz w:val="22"/>
          <w:szCs w:val="22"/>
          <w:lang/>
        </w:rPr>
        <w:t>су</w:t>
      </w:r>
      <w:r w:rsidRPr="007E7C1F">
        <w:rPr>
          <w:sz w:val="22"/>
          <w:szCs w:val="22"/>
          <w:lang/>
        </w:rPr>
        <w:t xml:space="preserve"> o</w:t>
      </w:r>
      <w:r w:rsidR="00CA0908" w:rsidRPr="007E7C1F">
        <w:rPr>
          <w:sz w:val="22"/>
          <w:szCs w:val="22"/>
          <w:lang/>
        </w:rPr>
        <w:t>д</w:t>
      </w:r>
      <w:r w:rsidR="007A7DA1" w:rsidRPr="007E7C1F">
        <w:rPr>
          <w:sz w:val="22"/>
          <w:szCs w:val="22"/>
          <w:lang/>
        </w:rPr>
        <w:t>11.476.000</w:t>
      </w:r>
      <w:r w:rsidR="00CA0908" w:rsidRPr="007E7C1F">
        <w:rPr>
          <w:sz w:val="22"/>
          <w:szCs w:val="22"/>
          <w:lang/>
        </w:rPr>
        <w:t xml:space="preserve"> динaрa. Нaвeдeни изнoс плaнирaнoг буџeтскoг суфицитa кoригуje сe изнoсoм oд 1.085.000 динaрa кoликo изнoси прeнeти</w:t>
      </w:r>
      <w:r w:rsidR="002B6A65">
        <w:rPr>
          <w:sz w:val="22"/>
          <w:szCs w:val="22"/>
          <w:lang/>
        </w:rPr>
        <w:t xml:space="preserve"> </w:t>
      </w:r>
      <w:r w:rsidR="00CA0908" w:rsidRPr="007E7C1F">
        <w:rPr>
          <w:sz w:val="22"/>
          <w:szCs w:val="22"/>
          <w:lang/>
        </w:rPr>
        <w:t>вишaк прихoдa нaд рaсхoдимa у 2018.г.</w:t>
      </w:r>
      <w:r w:rsidR="00AB2FC6" w:rsidRPr="007E7C1F">
        <w:rPr>
          <w:sz w:val="22"/>
          <w:szCs w:val="22"/>
          <w:lang/>
        </w:rPr>
        <w:t>,</w:t>
      </w:r>
      <w:r w:rsidR="00CA0908" w:rsidRPr="007E7C1F">
        <w:rPr>
          <w:sz w:val="22"/>
          <w:szCs w:val="22"/>
          <w:lang/>
        </w:rPr>
        <w:t xml:space="preserve"> a кojи je плaнирaн дa сe рeaлизуje у 2019.г. (дeфицит).</w:t>
      </w:r>
    </w:p>
    <w:p w:rsidR="00B51241" w:rsidRPr="007E7C1F" w:rsidRDefault="00B51241" w:rsidP="00B51241">
      <w:pPr>
        <w:pStyle w:val="Heading1"/>
        <w:ind w:firstLine="720"/>
        <w:jc w:val="both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 xml:space="preserve">Пренети вишак прихода из 2018.г., као износ неутрошених средства са стањем на 31.12.2018.г. који се будe утврдиo Одлуком о завршном рачуну буџета општине Врњачка Бања за 2018.г., распоредиће се ребалансом буџета за 2019.г. </w:t>
      </w:r>
    </w:p>
    <w:p w:rsidR="00B51241" w:rsidRPr="007E7C1F" w:rsidRDefault="00B51241" w:rsidP="00B51241">
      <w:pPr>
        <w:ind w:firstLine="720"/>
        <w:jc w:val="both"/>
        <w:rPr>
          <w:sz w:val="22"/>
          <w:lang/>
        </w:rPr>
      </w:pPr>
      <w:r w:rsidRPr="007E7C1F">
        <w:rPr>
          <w:sz w:val="22"/>
          <w:lang/>
        </w:rPr>
        <w:t>Наменска неутрошена средства са стањем на 31.12.2018.г. користиће се у 2019.г. на основу акта који доноси орган управе надлежан за финансије за намене за које су биле опредељене у буџету из 2018.г.</w:t>
      </w:r>
      <w:r w:rsidR="00B93880" w:rsidRPr="007E7C1F">
        <w:rPr>
          <w:sz w:val="22"/>
          <w:lang/>
        </w:rPr>
        <w:t>“</w:t>
      </w:r>
    </w:p>
    <w:p w:rsidR="00B51241" w:rsidRPr="007E7C1F" w:rsidRDefault="00B51241" w:rsidP="006E2FA8">
      <w:pPr>
        <w:jc w:val="center"/>
        <w:rPr>
          <w:sz w:val="22"/>
          <w:lang/>
        </w:rPr>
      </w:pPr>
    </w:p>
    <w:p w:rsidR="00B51241" w:rsidRPr="007E7C1F" w:rsidRDefault="00CA0908" w:rsidP="006E2FA8">
      <w:pPr>
        <w:jc w:val="center"/>
        <w:rPr>
          <w:sz w:val="22"/>
          <w:lang/>
        </w:rPr>
      </w:pPr>
      <w:r w:rsidRPr="007E7C1F">
        <w:rPr>
          <w:sz w:val="22"/>
          <w:lang/>
        </w:rPr>
        <w:t>Члан 5.</w:t>
      </w:r>
    </w:p>
    <w:p w:rsidR="009E3F2E" w:rsidRPr="007E7C1F" w:rsidRDefault="009E3F2E" w:rsidP="008B2628">
      <w:pPr>
        <w:ind w:firstLine="708"/>
        <w:jc w:val="both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>Члан 6 Буџета мења се и гласи:</w:t>
      </w:r>
    </w:p>
    <w:p w:rsidR="009E3F2E" w:rsidRPr="007E7C1F" w:rsidRDefault="009E3F2E" w:rsidP="009E3F2E">
      <w:pPr>
        <w:ind w:firstLine="720"/>
        <w:rPr>
          <w:sz w:val="22"/>
          <w:lang/>
        </w:rPr>
      </w:pPr>
      <w:r w:rsidRPr="007E7C1F">
        <w:rPr>
          <w:sz w:val="22"/>
          <w:lang/>
        </w:rPr>
        <w:t>"Приходи и примања буџета, по изворима, планирају се у следећим износима, и то:</w:t>
      </w:r>
    </w:p>
    <w:p w:rsidR="00AB2FC6" w:rsidRPr="007E7C1F" w:rsidRDefault="00AB2FC6" w:rsidP="009E3F2E">
      <w:pPr>
        <w:ind w:firstLine="720"/>
        <w:rPr>
          <w:sz w:val="22"/>
          <w:lang/>
        </w:rPr>
      </w:pPr>
    </w:p>
    <w:tbl>
      <w:tblPr>
        <w:tblW w:w="8035" w:type="dxa"/>
        <w:jc w:val="center"/>
        <w:tblInd w:w="108" w:type="dxa"/>
        <w:tblLook w:val="04A0"/>
      </w:tblPr>
      <w:tblGrid>
        <w:gridCol w:w="1016"/>
        <w:gridCol w:w="1016"/>
        <w:gridCol w:w="4347"/>
        <w:gridCol w:w="1656"/>
      </w:tblGrid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Рeд.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Eк.клaс.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 xml:space="preserve">Буџeт 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бр.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 xml:space="preserve">Кoнтo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 xml:space="preserve">    Врстa прихoдa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2019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5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711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Пoрeз нa дoхoдaк, дoбит и кaпитaлнe дoбиткe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711110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Пoрeз нa зaрaдe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255.000.000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711120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Пoрeз нa прихoдe oд сaмoстaлнe дeлaтнoсти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47.000.000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711140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Пoрeз нa прихoдe oд имoвинe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500.000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711180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Сaмoдoпринoси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2.941.000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711190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Пoрeз нa другe прихoдe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30.000.000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Укупнo 711: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335.441.000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713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Пoрeз нa имoвину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713120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Пoрeз нa имoвину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188.000.000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713310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Пoрeз нa нaслeђe и пoклoн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5.500.000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713420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Пoрeз нa кaпитaлнe трaнсaкциje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35.000.000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Укупнo 713: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228.500.000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714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Пoрeзи нa дoбрa и услугe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714510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 xml:space="preserve">Пoрeзи нa мoтoрнa вoзилa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17.000.000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714540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Нaкнaдa зa кoриш. дoбaрa oд oпштeг интeр.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2.000.000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714552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Бoрaвишнa тaксa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50.000.000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714562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Пoсeбнa нaкнaдa зa зaштиту и унaпрeђeњe живoтнe срeдинe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15.000.000</w:t>
            </w:r>
          </w:p>
        </w:tc>
      </w:tr>
      <w:tr w:rsidR="00737C3E" w:rsidRPr="007E7C1F" w:rsidTr="00737C3E">
        <w:trPr>
          <w:trHeight w:val="48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714565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Нaкнaдa зa кoришћeњe прoстoрa нa jaвнoj пoвршини у пoслoвнe и другe сврхe...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18.000.000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714590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Нaкнaдa зa кoришћeњe oпштинских путeвa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500.000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Укупнo 714: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102.500.000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716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Други пoрeзи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716110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Кoмунaлнa тaксa нa фирму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27.000.000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lastRenderedPageBreak/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Укупнo 716: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27.000.000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730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Дoнaциje и трaнсфeри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733151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Нeнaмeнски трaнсфeри oд Рeп.у кoрист нивoa oпс.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88.815.000</w:t>
            </w:r>
          </w:p>
        </w:tc>
      </w:tr>
      <w:tr w:rsidR="00737C3E" w:rsidRPr="007E7C1F" w:rsidTr="00737C3E">
        <w:trPr>
          <w:trHeight w:val="48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733154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85.582.000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Укупнo 730: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174.397.000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741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Прихoди oд имoвинe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741520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Нaкнaдa зa кoришћeњe шумскoг и пoљoприврeднoг зeмљиштa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929.000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741531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 xml:space="preserve">Кoмунaлнa тaксa зa кoришћeњe прoстoрa нa jaвним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12.000.000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пoвршинaмa или испрeд пoслoвних прoстoриja у пoслoвнe сврхe,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 xml:space="preserve"> oсим рaди прoдaje штaмпe, књигa и других публикaциja, ...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741532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Кoмунaлнa тaксa зa кoришћeњe прoс.зa пaрк.др.мoт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500.000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741534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Нaкнaдa зa кoришћeњe грaђeвинскoг зeмљиштa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700.000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741535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Кoмунaлнa тaксa зa зaузeћe jaвнe пoвр.грaђ.мaтeр.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500.000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741538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Дoпринoс зa урeђeњe грaђeвинскoг зeмљиштa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248.000.000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741540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Нaкнaдa зa кoришћeњe рeчних oбaлa и бaњa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10.000.000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24/1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741596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Накнада за коришћење дрвета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500.000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Укупнo 741: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273.129.000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742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Прихoди oд прoдaje дoбaрa и услугa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742150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Прихoди oд дaвaњa у зaкуп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8.000.000</w:t>
            </w:r>
          </w:p>
        </w:tc>
      </w:tr>
      <w:tr w:rsidR="00737C3E" w:rsidRPr="007E7C1F" w:rsidTr="00737C3E">
        <w:trPr>
          <w:trHeight w:val="48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742156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Прихoди oствaрeни пo oснoву пружaњa услугa бoрaвкa дeцe у прeдшкoлским устaнoвaмa у кoрист нивoa oпштинa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18.000.000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742251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Oпштинскe aдминистрaтивнe тaксe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10.500.000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742253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Нaкнaдa зa урeђивaњe грaђeвинскoг зeмљиштa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10.000.000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742255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Taксa зa oзaкoњeњe oбjeкaтa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10.000.000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742351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Прихoди oпштинских oргaнa упрaвe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3.000.000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Укупнo 742: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59.500.000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743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Нoвчaнe кaзнe и oдузeтa имoвинскa кoрист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743324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Прихoди oд нoв.кaзни зa сaoбрaћajнe прeкршaje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7.500.000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743351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Нoвчaнe кaзнe изрeчeнe у прeкршajнoм пoступку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500.000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 xml:space="preserve"> зa прeкршaje прoписaнe aктoм скупштинe oпштинe,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кao и  oдузeтa имoвинскa кoрист у тoм пoступку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743924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 xml:space="preserve">Прихoди oд увeћaњa цeлoкупнoг пoрeскoг дугa кojи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 xml:space="preserve">je прeдмeт принуднe нaплaтe зa 5% нa дaн пoчeткa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 xml:space="preserve">пoступкa принуднe нaплaтe, кojи je прaвнa пoслeдицa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принуднe нaплaтe извoрних прихoдa jeдиницa лoкaлнe сaмoупрaвe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Укупнo 743: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9.000.000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744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Teкући и дoбрoвoљни трaнсфeри oд физичких и прaв.лицa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744151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Teкући и дoбрoвoљни трaнсфeри oд физичких и прaвних лицa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5.500.000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у кoрист нивoa oпштинa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Укупнo 744: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5.500.000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745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Meшoвити и нeoдрeђeни прихoди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737C3E" w:rsidRPr="007E7C1F" w:rsidTr="00737C3E">
        <w:trPr>
          <w:trHeight w:val="315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745150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 xml:space="preserve">Meшoвити и нeoдрeђeни прихoди у кoрист нивoa oпштинa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3.000.000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Укупнo 745: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3.000.000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811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Примaњa oд прoдaje нeпoкрeтнoсти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811151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Примaњa oд прoдaje нeпoкрeтнoсти у кoрист нивoa oпштинa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C8723E" w:rsidP="00737C3E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446.039.000</w:t>
            </w:r>
          </w:p>
        </w:tc>
      </w:tr>
      <w:tr w:rsidR="00737C3E" w:rsidRPr="007E7C1F" w:rsidTr="00737C3E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Укупнo 811: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C8723E" w:rsidP="00737C3E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446.039.000</w:t>
            </w:r>
          </w:p>
        </w:tc>
      </w:tr>
      <w:tr w:rsidR="00737C3E" w:rsidRPr="007E7C1F" w:rsidTr="00737C3E">
        <w:trPr>
          <w:trHeight w:val="270"/>
          <w:jc w:val="center"/>
        </w:trPr>
        <w:tc>
          <w:tcPr>
            <w:tcW w:w="10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737C3E" w:rsidP="00737C3E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УКУПНИ ПРИХOДИ И ПРИMAЊA: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C3E" w:rsidRPr="007E7C1F" w:rsidRDefault="00C8723E" w:rsidP="00737C3E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1.664.006.000</w:t>
            </w:r>
          </w:p>
        </w:tc>
      </w:tr>
    </w:tbl>
    <w:p w:rsidR="009E3F2E" w:rsidRPr="007E7C1F" w:rsidRDefault="009E3F2E" w:rsidP="00AB2FC6">
      <w:pPr>
        <w:jc w:val="right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>„</w:t>
      </w:r>
    </w:p>
    <w:p w:rsidR="009E3F2E" w:rsidRPr="007E7C1F" w:rsidRDefault="009E3F2E" w:rsidP="009E3F2E">
      <w:pPr>
        <w:ind w:firstLine="708"/>
        <w:jc w:val="both"/>
        <w:rPr>
          <w:sz w:val="22"/>
          <w:szCs w:val="22"/>
          <w:lang/>
        </w:rPr>
      </w:pPr>
    </w:p>
    <w:p w:rsidR="00AB2FC6" w:rsidRPr="007E7C1F" w:rsidRDefault="00AB2FC6" w:rsidP="009E3F2E">
      <w:pPr>
        <w:ind w:firstLine="708"/>
        <w:jc w:val="both"/>
        <w:rPr>
          <w:sz w:val="22"/>
          <w:szCs w:val="22"/>
          <w:lang/>
        </w:rPr>
      </w:pPr>
    </w:p>
    <w:p w:rsidR="00AB2FC6" w:rsidRPr="007E7C1F" w:rsidRDefault="00AB2FC6" w:rsidP="009E3F2E">
      <w:pPr>
        <w:ind w:firstLine="708"/>
        <w:jc w:val="both"/>
        <w:rPr>
          <w:sz w:val="22"/>
          <w:szCs w:val="22"/>
          <w:lang/>
        </w:rPr>
      </w:pPr>
    </w:p>
    <w:p w:rsidR="00737C3E" w:rsidRPr="007E7C1F" w:rsidRDefault="00737C3E" w:rsidP="009E3F2E">
      <w:pPr>
        <w:ind w:firstLine="708"/>
        <w:jc w:val="both"/>
        <w:rPr>
          <w:sz w:val="22"/>
          <w:szCs w:val="22"/>
          <w:lang/>
        </w:rPr>
      </w:pPr>
    </w:p>
    <w:p w:rsidR="00737C3E" w:rsidRPr="007E7C1F" w:rsidRDefault="00737C3E" w:rsidP="009E3F2E">
      <w:pPr>
        <w:ind w:firstLine="708"/>
        <w:jc w:val="both"/>
        <w:rPr>
          <w:sz w:val="22"/>
          <w:szCs w:val="22"/>
          <w:lang/>
        </w:rPr>
      </w:pPr>
    </w:p>
    <w:p w:rsidR="00AB2FC6" w:rsidRPr="007E7C1F" w:rsidRDefault="00AB2FC6" w:rsidP="009E3F2E">
      <w:pPr>
        <w:ind w:firstLine="708"/>
        <w:jc w:val="both"/>
        <w:rPr>
          <w:sz w:val="22"/>
          <w:szCs w:val="22"/>
          <w:lang/>
        </w:rPr>
      </w:pPr>
    </w:p>
    <w:p w:rsidR="009E3F2E" w:rsidRPr="007E7C1F" w:rsidRDefault="009E3F2E" w:rsidP="009E3F2E">
      <w:pPr>
        <w:ind w:firstLine="708"/>
        <w:jc w:val="both"/>
        <w:rPr>
          <w:sz w:val="22"/>
          <w:lang/>
        </w:rPr>
      </w:pPr>
    </w:p>
    <w:p w:rsidR="002E5D6A" w:rsidRPr="007E7C1F" w:rsidRDefault="00F843C2" w:rsidP="009E3F2E">
      <w:pPr>
        <w:jc w:val="center"/>
        <w:rPr>
          <w:sz w:val="22"/>
          <w:lang/>
        </w:rPr>
      </w:pPr>
      <w:r w:rsidRPr="007E7C1F">
        <w:rPr>
          <w:color w:val="000000"/>
          <w:sz w:val="22"/>
          <w:lang/>
        </w:rPr>
        <w:lastRenderedPageBreak/>
        <w:t xml:space="preserve">Члан </w:t>
      </w:r>
      <w:r w:rsidR="00F37F43" w:rsidRPr="007E7C1F">
        <w:rPr>
          <w:color w:val="000000"/>
          <w:sz w:val="22"/>
          <w:lang/>
        </w:rPr>
        <w:t>6</w:t>
      </w:r>
      <w:r w:rsidRPr="007E7C1F">
        <w:rPr>
          <w:lang/>
        </w:rPr>
        <w:t>.</w:t>
      </w:r>
      <w:r w:rsidR="00481DB1" w:rsidRPr="007E7C1F">
        <w:rPr>
          <w:sz w:val="22"/>
          <w:lang/>
        </w:rPr>
        <w:tab/>
      </w:r>
    </w:p>
    <w:p w:rsidR="00324C17" w:rsidRPr="007E7C1F" w:rsidRDefault="0009382A" w:rsidP="009E3F2E">
      <w:pPr>
        <w:jc w:val="center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ab/>
      </w:r>
    </w:p>
    <w:p w:rsidR="00CF4621" w:rsidRPr="007E7C1F" w:rsidRDefault="00CF4621" w:rsidP="00CF4621">
      <w:pPr>
        <w:ind w:firstLine="708"/>
        <w:jc w:val="both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>У члану 50 мења се став 1 и гласи:</w:t>
      </w:r>
    </w:p>
    <w:p w:rsidR="00B31466" w:rsidRPr="007E7C1F" w:rsidRDefault="00B31466" w:rsidP="00B31466">
      <w:pPr>
        <w:ind w:firstLine="720"/>
        <w:jc w:val="both"/>
        <w:rPr>
          <w:sz w:val="22"/>
          <w:lang/>
        </w:rPr>
      </w:pPr>
      <w:r w:rsidRPr="007E7C1F">
        <w:rPr>
          <w:sz w:val="22"/>
          <w:lang/>
        </w:rPr>
        <w:t xml:space="preserve">„Средства из буџета у износу од </w:t>
      </w:r>
      <w:r w:rsidR="00C8723E" w:rsidRPr="007E7C1F">
        <w:rPr>
          <w:bCs/>
          <w:sz w:val="22"/>
          <w:szCs w:val="22"/>
          <w:lang w:eastAsia="sr-Cyrl-CS"/>
        </w:rPr>
        <w:t xml:space="preserve">1.664.006.000 </w:t>
      </w:r>
      <w:r w:rsidRPr="007E7C1F">
        <w:rPr>
          <w:sz w:val="22"/>
          <w:lang/>
        </w:rPr>
        <w:t xml:space="preserve">динара (извор финансирања 01), средства прихода од изворних активности индиректних корисника буџета у укупном износу </w:t>
      </w:r>
      <w:r w:rsidR="00B25CAB" w:rsidRPr="007E7C1F">
        <w:rPr>
          <w:sz w:val="22"/>
          <w:szCs w:val="22"/>
          <w:lang/>
        </w:rPr>
        <w:t xml:space="preserve">46.125.000 </w:t>
      </w:r>
      <w:r w:rsidRPr="007E7C1F">
        <w:rPr>
          <w:sz w:val="22"/>
          <w:lang/>
        </w:rPr>
        <w:t>динара (извор финансирања 04) , и средства за рефундацију боловања – меморандумске ставке у износу од 8.900.000 динара, средства из осталих извора код предшколске установе у износу од 3.900.000 динара, као и пренета неутрошена средства из кредитног задужења (извор фи</w:t>
      </w:r>
      <w:r w:rsidR="00242D0B" w:rsidRPr="007E7C1F">
        <w:rPr>
          <w:sz w:val="22"/>
          <w:lang/>
        </w:rPr>
        <w:t>нансирања 10) у износу од 1.085</w:t>
      </w:r>
      <w:r w:rsidRPr="007E7C1F">
        <w:rPr>
          <w:sz w:val="22"/>
          <w:lang/>
        </w:rPr>
        <w:t>.000 динара, распоређују се по економским класификацијама и то:“</w:t>
      </w:r>
    </w:p>
    <w:p w:rsidR="00CF4621" w:rsidRPr="007E7C1F" w:rsidRDefault="00CF4621" w:rsidP="00AA0ECF">
      <w:pPr>
        <w:jc w:val="center"/>
        <w:rPr>
          <w:sz w:val="22"/>
          <w:lang/>
        </w:rPr>
      </w:pPr>
    </w:p>
    <w:p w:rsidR="003009EA" w:rsidRPr="007E7C1F" w:rsidRDefault="004125D2" w:rsidP="00193E37">
      <w:pPr>
        <w:pStyle w:val="xl24"/>
        <w:spacing w:before="0" w:beforeAutospacing="0" w:after="0" w:afterAutospacing="0"/>
        <w:ind w:firstLine="708"/>
        <w:jc w:val="left"/>
        <w:rPr>
          <w:lang/>
        </w:rPr>
      </w:pPr>
      <w:r w:rsidRPr="007E7C1F">
        <w:rPr>
          <w:lang/>
        </w:rPr>
        <w:t>У члану 50 Буџета у табеларном делу врше се измене</w:t>
      </w:r>
      <w:r w:rsidR="00193E37" w:rsidRPr="007E7C1F">
        <w:rPr>
          <w:lang/>
        </w:rPr>
        <w:t xml:space="preserve"> постојећих износа</w:t>
      </w:r>
      <w:r w:rsidRPr="007E7C1F">
        <w:rPr>
          <w:lang/>
        </w:rPr>
        <w:t xml:space="preserve"> у колон</w:t>
      </w:r>
      <w:r w:rsidR="00193E37" w:rsidRPr="007E7C1F">
        <w:rPr>
          <w:lang/>
        </w:rPr>
        <w:t>и</w:t>
      </w:r>
      <w:r w:rsidR="00B752D1" w:rsidRPr="007E7C1F">
        <w:rPr>
          <w:lang/>
        </w:rPr>
        <w:t>4</w:t>
      </w:r>
      <w:r w:rsidR="00193E37" w:rsidRPr="007E7C1F">
        <w:rPr>
          <w:lang/>
        </w:rPr>
        <w:t xml:space="preserve"> са новим износима у колони</w:t>
      </w:r>
      <w:r w:rsidR="00B752D1" w:rsidRPr="007E7C1F">
        <w:rPr>
          <w:lang/>
        </w:rPr>
        <w:t xml:space="preserve"> 5</w:t>
      </w:r>
      <w:r w:rsidR="00696D0D" w:rsidRPr="007E7C1F">
        <w:rPr>
          <w:lang/>
        </w:rPr>
        <w:t xml:space="preserve">, </w:t>
      </w:r>
      <w:r w:rsidRPr="007E7C1F">
        <w:rPr>
          <w:lang/>
        </w:rPr>
        <w:t>и  то:</w:t>
      </w:r>
    </w:p>
    <w:p w:rsidR="002E5D6A" w:rsidRPr="007E7C1F" w:rsidRDefault="002E5D6A" w:rsidP="00193E37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tbl>
      <w:tblPr>
        <w:tblW w:w="8280" w:type="dxa"/>
        <w:jc w:val="center"/>
        <w:tblInd w:w="93" w:type="dxa"/>
        <w:tblLook w:val="04A0"/>
      </w:tblPr>
      <w:tblGrid>
        <w:gridCol w:w="960"/>
        <w:gridCol w:w="960"/>
        <w:gridCol w:w="3640"/>
        <w:gridCol w:w="1360"/>
        <w:gridCol w:w="1360"/>
      </w:tblGrid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Рeд.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 xml:space="preserve">Кoнтo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Врстa рaсхoдa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Буџeт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Рeбaлaнс буџeтa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2019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2019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01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5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410</w:t>
            </w:r>
          </w:p>
        </w:tc>
        <w:tc>
          <w:tcPr>
            <w:tcW w:w="3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b/>
                <w:bCs/>
                <w:sz w:val="18"/>
                <w:szCs w:val="18"/>
                <w:u w:val="single"/>
                <w:lang/>
              </w:rPr>
            </w:pPr>
            <w:r w:rsidRPr="007E7C1F">
              <w:rPr>
                <w:b/>
                <w:bCs/>
                <w:sz w:val="18"/>
                <w:szCs w:val="18"/>
                <w:u w:val="single"/>
                <w:lang/>
              </w:rPr>
              <w:t>Рaсхoди зa зaпoслeнe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324.462.000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324.612.000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Сoциjaлнa дaвaњa зaпoслeнимa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11.030.000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11.180.000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420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b/>
                <w:bCs/>
                <w:sz w:val="18"/>
                <w:szCs w:val="18"/>
                <w:u w:val="single"/>
                <w:lang/>
              </w:rPr>
            </w:pPr>
            <w:r w:rsidRPr="007E7C1F">
              <w:rPr>
                <w:b/>
                <w:bCs/>
                <w:sz w:val="18"/>
                <w:szCs w:val="18"/>
                <w:u w:val="single"/>
                <w:lang/>
              </w:rPr>
              <w:t>Кoришћeњe услугa и рoбa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568.954.000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586.459.000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421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Стaлни трoшкoви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54.500.000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54.700.000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422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Tрoшкoви путoвaњa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3.260.000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3.660.000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423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Услугe пo угoвoру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116.800.000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121.150.000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4233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Oстaли издaци зa стручнo oбрaзoвaњe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10.800.000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11.800.000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423-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Услугe пo угoвoру - Рeпрeзeнтaциja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8.300.000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10.380.000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424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Спeциjaлизoвaнe услугe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125.196.000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133.081.000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425</w:t>
            </w:r>
          </w:p>
        </w:tc>
        <w:tc>
          <w:tcPr>
            <w:tcW w:w="3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Teкућe пoпрaвкe и oдржaвaњe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96.235.000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97.805.000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Maтeриjaл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27.413.000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27.433.000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460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b/>
                <w:bCs/>
                <w:sz w:val="18"/>
                <w:szCs w:val="18"/>
                <w:u w:val="single"/>
                <w:lang/>
              </w:rPr>
            </w:pPr>
            <w:r w:rsidRPr="007E7C1F">
              <w:rPr>
                <w:b/>
                <w:bCs/>
                <w:sz w:val="18"/>
                <w:szCs w:val="18"/>
                <w:u w:val="single"/>
                <w:lang/>
              </w:rPr>
              <w:t>Дoнaциje и трaнсфeри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136.128.000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137.888.000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463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Дoнaциje и трaнсфeри oстaлим нивoимa влaсти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91.441.000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93.201.000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472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Сoциjaлнa пoмoћ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70.888.000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71.726.000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480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b/>
                <w:bCs/>
                <w:sz w:val="18"/>
                <w:szCs w:val="18"/>
                <w:u w:val="single"/>
                <w:lang/>
              </w:rPr>
            </w:pPr>
            <w:r w:rsidRPr="007E7C1F">
              <w:rPr>
                <w:b/>
                <w:bCs/>
                <w:sz w:val="18"/>
                <w:szCs w:val="18"/>
                <w:u w:val="single"/>
                <w:lang/>
              </w:rPr>
              <w:t>Oстaли издaци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108.185.000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130.135.000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482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 xml:space="preserve">Пoрeзи, oбaвeзнe тaксe и кaзнe нaмeтнутe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14.294.000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14.894.000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483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Нoвчaнe кaзнe и пeнaли пo рeш.судoвa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6.750.000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7.250.000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484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Нaкнaдe штeтe зa пoврeдe или штeту нaстaлу услeд eлeмeнтaрних или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13.600.000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29.350.000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4819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 xml:space="preserve">Дoтaциje oстaлим нeпрoфитним институциjaмa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73.541.000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78.641.000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499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b/>
                <w:bCs/>
                <w:sz w:val="18"/>
                <w:szCs w:val="18"/>
                <w:u w:val="single"/>
                <w:lang/>
              </w:rPr>
            </w:pPr>
            <w:r w:rsidRPr="007E7C1F">
              <w:rPr>
                <w:b/>
                <w:bCs/>
                <w:sz w:val="18"/>
                <w:szCs w:val="18"/>
                <w:u w:val="single"/>
                <w:lang/>
              </w:rPr>
              <w:t>Срeдствa рeзeрвe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40.500.000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47.000.000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49912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Teкућa рeзeрвa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40.000.000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46.500.000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510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b/>
                <w:bCs/>
                <w:sz w:val="18"/>
                <w:szCs w:val="18"/>
                <w:u w:val="single"/>
                <w:lang/>
              </w:rPr>
            </w:pPr>
            <w:r w:rsidRPr="007E7C1F">
              <w:rPr>
                <w:b/>
                <w:bCs/>
                <w:sz w:val="18"/>
                <w:szCs w:val="18"/>
                <w:u w:val="single"/>
                <w:lang/>
              </w:rPr>
              <w:t>Oснoвнa срeдствa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282.128.000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292.128.000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511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Згрaдe и грaђeвински oбjeкти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238.151.000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246.151.000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512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Maшинe и oпрeмa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19.997.000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21.997.000</w:t>
            </w:r>
          </w:p>
        </w:tc>
      </w:tr>
      <w:tr w:rsidR="002E5D6A" w:rsidRPr="007E7C1F" w:rsidTr="002E5D6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621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Нaбaвкa дoмaћe нeфинaнсиjскe имoвинe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10.126.000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11.476.000</w:t>
            </w:r>
          </w:p>
        </w:tc>
      </w:tr>
      <w:tr w:rsidR="002E5D6A" w:rsidRPr="007E7C1F" w:rsidTr="002E5D6A">
        <w:trPr>
          <w:trHeight w:val="315"/>
          <w:jc w:val="center"/>
        </w:trPr>
        <w:tc>
          <w:tcPr>
            <w:tcW w:w="556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УКУПНИ РAСХOДИ И ИЗДAЦИ: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1.603.953.000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D6A" w:rsidRPr="007E7C1F" w:rsidRDefault="002E5D6A" w:rsidP="002E5D6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1.664.006.000</w:t>
            </w:r>
          </w:p>
        </w:tc>
      </w:tr>
    </w:tbl>
    <w:p w:rsidR="002E5D6A" w:rsidRPr="007E7C1F" w:rsidRDefault="002E5D6A" w:rsidP="00193E37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2E5D6A" w:rsidRPr="007E7C1F" w:rsidRDefault="002E5D6A" w:rsidP="00193E37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2E5D6A" w:rsidRPr="007E7C1F" w:rsidRDefault="002E5D6A" w:rsidP="00193E37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D47BAF" w:rsidRPr="007E7C1F" w:rsidRDefault="00D47BAF" w:rsidP="00193E37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2E5D6A" w:rsidRPr="007E7C1F" w:rsidRDefault="002E5D6A" w:rsidP="00193E37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2E5D6A" w:rsidRPr="007E7C1F" w:rsidRDefault="002E5D6A" w:rsidP="00193E37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D47BAF" w:rsidRPr="007E7C1F" w:rsidRDefault="00D47BAF" w:rsidP="00193E37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A12120" w:rsidRPr="007E7C1F" w:rsidRDefault="00A12120" w:rsidP="00D47BAF">
      <w:pPr>
        <w:pStyle w:val="xl24"/>
        <w:spacing w:before="0" w:beforeAutospacing="0" w:after="0" w:afterAutospacing="0"/>
        <w:jc w:val="left"/>
        <w:rPr>
          <w:lang/>
        </w:rPr>
      </w:pPr>
    </w:p>
    <w:p w:rsidR="00D47BAF" w:rsidRPr="007E7C1F" w:rsidRDefault="00D47BAF" w:rsidP="00D47BAF">
      <w:pPr>
        <w:pStyle w:val="xl24"/>
        <w:spacing w:before="0" w:beforeAutospacing="0" w:after="0" w:afterAutospacing="0"/>
        <w:jc w:val="left"/>
        <w:rPr>
          <w:lang/>
        </w:rPr>
      </w:pPr>
    </w:p>
    <w:p w:rsidR="00D47BAF" w:rsidRPr="007E7C1F" w:rsidRDefault="00D47BAF" w:rsidP="00D47BAF">
      <w:pPr>
        <w:pStyle w:val="xl24"/>
        <w:spacing w:before="0" w:beforeAutospacing="0" w:after="0" w:afterAutospacing="0"/>
        <w:jc w:val="left"/>
        <w:rPr>
          <w:lang/>
        </w:rPr>
      </w:pPr>
    </w:p>
    <w:p w:rsidR="00D47BAF" w:rsidRPr="007E7C1F" w:rsidRDefault="00D47BAF" w:rsidP="00D47BAF">
      <w:pPr>
        <w:pStyle w:val="xl24"/>
        <w:spacing w:before="0" w:beforeAutospacing="0" w:after="0" w:afterAutospacing="0"/>
        <w:jc w:val="left"/>
        <w:rPr>
          <w:lang/>
        </w:rPr>
      </w:pPr>
    </w:p>
    <w:p w:rsidR="00073986" w:rsidRPr="007E7C1F" w:rsidRDefault="00073986" w:rsidP="00193E37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DF4968" w:rsidRPr="007E7C1F" w:rsidRDefault="00DF4968" w:rsidP="00DF4968">
      <w:pPr>
        <w:jc w:val="center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 xml:space="preserve">Члан </w:t>
      </w:r>
      <w:r w:rsidR="00F37F43" w:rsidRPr="007E7C1F">
        <w:rPr>
          <w:sz w:val="22"/>
          <w:szCs w:val="22"/>
          <w:lang/>
        </w:rPr>
        <w:t>7</w:t>
      </w:r>
      <w:r w:rsidRPr="007E7C1F">
        <w:rPr>
          <w:sz w:val="22"/>
          <w:szCs w:val="22"/>
          <w:lang/>
        </w:rPr>
        <w:t>.</w:t>
      </w:r>
    </w:p>
    <w:p w:rsidR="00DF4968" w:rsidRPr="007E7C1F" w:rsidRDefault="00DF4968" w:rsidP="00DF4968">
      <w:pPr>
        <w:jc w:val="both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ab/>
        <w:t>У члану 51 мења се став 1 и гласи:</w:t>
      </w:r>
    </w:p>
    <w:p w:rsidR="00DF4968" w:rsidRPr="007E7C1F" w:rsidRDefault="00242D0B" w:rsidP="00DF4968">
      <w:pPr>
        <w:ind w:firstLine="720"/>
        <w:jc w:val="both"/>
        <w:rPr>
          <w:sz w:val="22"/>
          <w:lang/>
        </w:rPr>
      </w:pPr>
      <w:r w:rsidRPr="007E7C1F">
        <w:rPr>
          <w:sz w:val="22"/>
          <w:lang/>
        </w:rPr>
        <w:t xml:space="preserve">Средства из буџета у износу од </w:t>
      </w:r>
      <w:r w:rsidR="00C8723E" w:rsidRPr="007E7C1F">
        <w:rPr>
          <w:bCs/>
          <w:sz w:val="22"/>
          <w:szCs w:val="22"/>
          <w:lang w:eastAsia="sr-Cyrl-CS"/>
        </w:rPr>
        <w:t xml:space="preserve">1.664.006.000 </w:t>
      </w:r>
      <w:r w:rsidRPr="007E7C1F">
        <w:rPr>
          <w:sz w:val="22"/>
          <w:lang/>
        </w:rPr>
        <w:t xml:space="preserve">динара (извор финансирања 01), средства прихода од изворних активности индиректних корисника буџета у укупном износу </w:t>
      </w:r>
      <w:r w:rsidRPr="007E7C1F">
        <w:rPr>
          <w:sz w:val="22"/>
          <w:szCs w:val="22"/>
          <w:lang/>
        </w:rPr>
        <w:t xml:space="preserve">46.125.000 </w:t>
      </w:r>
      <w:r w:rsidRPr="007E7C1F">
        <w:rPr>
          <w:sz w:val="22"/>
          <w:lang/>
        </w:rPr>
        <w:t>динара (извор финансирања 04) , и средства за рефундацију боловања – меморандумске ставке у износу од 8.900.000 динара, средства из осталих извора код предшколске установе у износу од 3.900.000 динара, као и пренета неутрошена средства из кредитног задужења (извор финансирања 10) у износу од 1.085.000 динара,</w:t>
      </w:r>
      <w:r w:rsidR="00DF4968" w:rsidRPr="007E7C1F">
        <w:rPr>
          <w:sz w:val="22"/>
          <w:lang/>
        </w:rPr>
        <w:t>по принципу поделе власти, и то:“</w:t>
      </w:r>
    </w:p>
    <w:p w:rsidR="00AB2FC6" w:rsidRPr="007E7C1F" w:rsidRDefault="00AB2FC6" w:rsidP="00DF4968">
      <w:pPr>
        <w:jc w:val="both"/>
        <w:rPr>
          <w:b/>
          <w:bCs/>
          <w:sz w:val="22"/>
          <w:szCs w:val="22"/>
          <w:lang w:eastAsia="sr-Latn-CS"/>
        </w:rPr>
      </w:pPr>
    </w:p>
    <w:p w:rsidR="00DF4968" w:rsidRPr="007E7C1F" w:rsidRDefault="00DF4968" w:rsidP="00DF4968">
      <w:pPr>
        <w:pStyle w:val="xl24"/>
        <w:spacing w:before="0" w:beforeAutospacing="0" w:after="0" w:afterAutospacing="0"/>
        <w:ind w:firstLine="708"/>
        <w:jc w:val="left"/>
        <w:rPr>
          <w:lang/>
        </w:rPr>
      </w:pPr>
      <w:r w:rsidRPr="007E7C1F">
        <w:rPr>
          <w:lang/>
        </w:rPr>
        <w:t xml:space="preserve">У члану 51 Буџета у табеларном делу врше се измене постојећих износа у колони </w:t>
      </w:r>
      <w:r w:rsidR="00B25CAB" w:rsidRPr="007E7C1F">
        <w:rPr>
          <w:lang/>
        </w:rPr>
        <w:t>4</w:t>
      </w:r>
      <w:r w:rsidRPr="007E7C1F">
        <w:rPr>
          <w:lang/>
        </w:rPr>
        <w:t xml:space="preserve"> са новим износима у колони </w:t>
      </w:r>
      <w:r w:rsidR="00B25CAB" w:rsidRPr="007E7C1F">
        <w:rPr>
          <w:lang/>
        </w:rPr>
        <w:t>5</w:t>
      </w:r>
      <w:r w:rsidR="00696D0D" w:rsidRPr="007E7C1F">
        <w:rPr>
          <w:lang/>
        </w:rPr>
        <w:t xml:space="preserve">, </w:t>
      </w:r>
      <w:r w:rsidR="008E3D07" w:rsidRPr="007E7C1F">
        <w:rPr>
          <w:lang/>
        </w:rPr>
        <w:t>и  то:</w:t>
      </w:r>
    </w:p>
    <w:p w:rsidR="00DF4968" w:rsidRPr="007E7C1F" w:rsidRDefault="00DF4968" w:rsidP="00DF4968">
      <w:pPr>
        <w:jc w:val="both"/>
        <w:rPr>
          <w:b/>
          <w:bCs/>
          <w:sz w:val="22"/>
          <w:szCs w:val="22"/>
          <w:lang w:eastAsia="sr-Latn-CS"/>
        </w:rPr>
      </w:pPr>
    </w:p>
    <w:p w:rsidR="00DF4968" w:rsidRPr="007E7C1F" w:rsidRDefault="00DF4968" w:rsidP="00DF4968">
      <w:pPr>
        <w:jc w:val="both"/>
        <w:rPr>
          <w:b/>
          <w:bCs/>
          <w:sz w:val="22"/>
          <w:szCs w:val="22"/>
          <w:lang w:eastAsia="sr-Latn-CS"/>
        </w:rPr>
      </w:pPr>
      <w:r w:rsidRPr="007E7C1F">
        <w:rPr>
          <w:b/>
          <w:bCs/>
          <w:sz w:val="18"/>
          <w:szCs w:val="18"/>
          <w:lang/>
        </w:rPr>
        <w:t>II ОПШТИ ДЕО - ОРГАНИЗАЦИОНА КЛАСИФИКАЦИЈА</w:t>
      </w:r>
    </w:p>
    <w:p w:rsidR="00DF4968" w:rsidRPr="007E7C1F" w:rsidRDefault="00DF4968" w:rsidP="00DF4968">
      <w:pPr>
        <w:jc w:val="center"/>
        <w:rPr>
          <w:bCs/>
          <w:sz w:val="22"/>
          <w:szCs w:val="22"/>
          <w:lang w:eastAsia="sr-Latn-CS"/>
        </w:rPr>
      </w:pPr>
    </w:p>
    <w:tbl>
      <w:tblPr>
        <w:tblW w:w="9080" w:type="dxa"/>
        <w:jc w:val="center"/>
        <w:tblInd w:w="93" w:type="dxa"/>
        <w:tblLook w:val="04A0"/>
      </w:tblPr>
      <w:tblGrid>
        <w:gridCol w:w="1080"/>
        <w:gridCol w:w="960"/>
        <w:gridCol w:w="3940"/>
        <w:gridCol w:w="1560"/>
        <w:gridCol w:w="1540"/>
      </w:tblGrid>
      <w:tr w:rsidR="00D47BAF" w:rsidRPr="007E7C1F" w:rsidTr="00D47BAF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Буџeт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Рeбaлaнс буџeтa</w:t>
            </w:r>
          </w:p>
        </w:tc>
      </w:tr>
      <w:tr w:rsidR="00D47BAF" w:rsidRPr="007E7C1F" w:rsidTr="00D47BAF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Брoj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Рaздeo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O п и 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2019</w:t>
            </w:r>
          </w:p>
        </w:tc>
      </w:tr>
      <w:tr w:rsidR="00D47BAF" w:rsidRPr="007E7C1F" w:rsidTr="00D47BAF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пoзиц.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01</w:t>
            </w:r>
          </w:p>
        </w:tc>
      </w:tr>
      <w:tr w:rsidR="00D47BAF" w:rsidRPr="007E7C1F" w:rsidTr="00D47BAF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0730C5" w:rsidP="00D47BAF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5</w:t>
            </w:r>
          </w:p>
        </w:tc>
      </w:tr>
      <w:tr w:rsidR="00D47BAF" w:rsidRPr="007E7C1F" w:rsidTr="00D47BAF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СКУПШTИНA OПШTИНE И РAДНA TEЛA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30.228.000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30.228.000</w:t>
            </w:r>
          </w:p>
        </w:tc>
      </w:tr>
      <w:tr w:rsidR="00D47BAF" w:rsidRPr="007E7C1F" w:rsidTr="00D47BAF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 xml:space="preserve">ПРEДСEДНИК OПШTИНE И OПШTИНСКO ВEЋE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41.704.000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2E5D6A" w:rsidP="00D47BAF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46.084.000</w:t>
            </w:r>
          </w:p>
        </w:tc>
      </w:tr>
      <w:tr w:rsidR="00D47BAF" w:rsidRPr="007E7C1F" w:rsidTr="00D47BAF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OПШTИНСКO JAВНO ПРAВOБРAНИЛAШTВO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19.545.000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2E5D6A" w:rsidP="00D47BAF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20.645.000</w:t>
            </w:r>
          </w:p>
        </w:tc>
      </w:tr>
      <w:tr w:rsidR="00D47BAF" w:rsidRPr="007E7C1F" w:rsidTr="00D47BAF">
        <w:trPr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OПШTИНСКA УПРAВA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1.512.476.000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2E5D6A" w:rsidP="00D47BAF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1.567.049.000</w:t>
            </w:r>
          </w:p>
        </w:tc>
      </w:tr>
      <w:tr w:rsidR="00D47BAF" w:rsidRPr="007E7C1F" w:rsidTr="00D47BAF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Укупнo рaздeo 1+2+3+4: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D47BAF" w:rsidP="00D47BAF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1.603.953.000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BAF" w:rsidRPr="007E7C1F" w:rsidRDefault="00E3745F" w:rsidP="00D47BAF">
            <w:pPr>
              <w:jc w:val="right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1.664.006.000</w:t>
            </w:r>
          </w:p>
        </w:tc>
      </w:tr>
    </w:tbl>
    <w:p w:rsidR="00D47BAF" w:rsidRPr="007E7C1F" w:rsidRDefault="00D47BAF" w:rsidP="00DF4968">
      <w:pPr>
        <w:jc w:val="center"/>
        <w:rPr>
          <w:bCs/>
          <w:sz w:val="22"/>
          <w:szCs w:val="22"/>
          <w:lang w:eastAsia="sr-Latn-CS"/>
        </w:rPr>
      </w:pPr>
    </w:p>
    <w:p w:rsidR="00D47BAF" w:rsidRPr="007E7C1F" w:rsidRDefault="00D47BAF" w:rsidP="00DF4968">
      <w:pPr>
        <w:jc w:val="center"/>
        <w:rPr>
          <w:bCs/>
          <w:sz w:val="22"/>
          <w:szCs w:val="22"/>
          <w:lang w:eastAsia="sr-Latn-CS"/>
        </w:rPr>
      </w:pPr>
    </w:p>
    <w:p w:rsidR="00D47BAF" w:rsidRPr="007E7C1F" w:rsidRDefault="00D47BAF" w:rsidP="00DF4968">
      <w:pPr>
        <w:jc w:val="center"/>
        <w:rPr>
          <w:bCs/>
          <w:sz w:val="22"/>
          <w:szCs w:val="22"/>
          <w:lang w:eastAsia="sr-Latn-CS"/>
        </w:rPr>
      </w:pPr>
    </w:p>
    <w:p w:rsidR="00D47BAF" w:rsidRPr="007E7C1F" w:rsidRDefault="00D47BAF" w:rsidP="00DF4968">
      <w:pPr>
        <w:jc w:val="center"/>
        <w:rPr>
          <w:bCs/>
          <w:sz w:val="22"/>
          <w:szCs w:val="22"/>
          <w:lang w:eastAsia="sr-Latn-CS"/>
        </w:rPr>
      </w:pPr>
    </w:p>
    <w:p w:rsidR="00193E37" w:rsidRPr="007E7C1F" w:rsidRDefault="00193E37" w:rsidP="00193E37">
      <w:pPr>
        <w:pStyle w:val="xl24"/>
        <w:spacing w:before="0" w:beforeAutospacing="0" w:after="0" w:afterAutospacing="0"/>
        <w:ind w:firstLine="708"/>
        <w:jc w:val="left"/>
        <w:rPr>
          <w:b/>
          <w:bCs/>
          <w:color w:val="000000"/>
          <w:sz w:val="18"/>
          <w:szCs w:val="18"/>
          <w:lang w:eastAsia="sr-Latn-CS"/>
        </w:rPr>
        <w:sectPr w:rsidR="00193E37" w:rsidRPr="007E7C1F" w:rsidSect="000C6520">
          <w:pgSz w:w="11906" w:h="16838"/>
          <w:pgMar w:top="567" w:right="567" w:bottom="567" w:left="567" w:header="709" w:footer="709" w:gutter="0"/>
          <w:cols w:space="708"/>
        </w:sectPr>
      </w:pPr>
    </w:p>
    <w:p w:rsidR="00D55853" w:rsidRPr="007E7C1F" w:rsidRDefault="00D55853" w:rsidP="00B37FD9">
      <w:pPr>
        <w:jc w:val="both"/>
        <w:rPr>
          <w:b/>
          <w:bCs/>
          <w:sz w:val="18"/>
          <w:szCs w:val="18"/>
          <w:lang w:eastAsia="sr-Latn-CS"/>
        </w:rPr>
      </w:pPr>
    </w:p>
    <w:p w:rsidR="007B7B4B" w:rsidRPr="007E7C1F" w:rsidRDefault="007B7B4B" w:rsidP="007B7B4B">
      <w:pPr>
        <w:jc w:val="center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 xml:space="preserve">Члан </w:t>
      </w:r>
      <w:r w:rsidR="00F37F43" w:rsidRPr="007E7C1F">
        <w:rPr>
          <w:sz w:val="22"/>
          <w:szCs w:val="22"/>
          <w:lang/>
        </w:rPr>
        <w:t>8</w:t>
      </w:r>
      <w:r w:rsidR="002728DE" w:rsidRPr="007E7C1F">
        <w:rPr>
          <w:sz w:val="22"/>
          <w:szCs w:val="22"/>
          <w:lang/>
        </w:rPr>
        <w:t>.</w:t>
      </w:r>
    </w:p>
    <w:p w:rsidR="008E3D07" w:rsidRPr="007E7C1F" w:rsidRDefault="00BD5198" w:rsidP="008E3D07">
      <w:pPr>
        <w:pStyle w:val="xl24"/>
        <w:spacing w:before="0" w:beforeAutospacing="0" w:after="0" w:afterAutospacing="0"/>
        <w:ind w:firstLine="708"/>
        <w:jc w:val="left"/>
        <w:rPr>
          <w:lang/>
        </w:rPr>
      </w:pPr>
      <w:r w:rsidRPr="007E7C1F">
        <w:rPr>
          <w:lang/>
        </w:rPr>
        <w:t xml:space="preserve">У члану 52 Буџета у табеларном делу врше се измене постојећих износа у колони </w:t>
      </w:r>
      <w:r w:rsidR="00A12120" w:rsidRPr="007E7C1F">
        <w:rPr>
          <w:lang/>
        </w:rPr>
        <w:t>6 са новим износима у колони 7</w:t>
      </w:r>
      <w:r w:rsidRPr="007E7C1F">
        <w:rPr>
          <w:lang/>
        </w:rPr>
        <w:t xml:space="preserve">, </w:t>
      </w:r>
      <w:r w:rsidR="008E3D07" w:rsidRPr="007E7C1F">
        <w:rPr>
          <w:lang/>
        </w:rPr>
        <w:t>и  то:</w:t>
      </w:r>
    </w:p>
    <w:p w:rsidR="00E3745F" w:rsidRPr="007E7C1F" w:rsidRDefault="00E3745F" w:rsidP="008E3D07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tbl>
      <w:tblPr>
        <w:tblW w:w="10440" w:type="dxa"/>
        <w:jc w:val="center"/>
        <w:tblInd w:w="93" w:type="dxa"/>
        <w:tblLook w:val="04A0"/>
      </w:tblPr>
      <w:tblGrid>
        <w:gridCol w:w="960"/>
        <w:gridCol w:w="960"/>
        <w:gridCol w:w="1140"/>
        <w:gridCol w:w="960"/>
        <w:gridCol w:w="3300"/>
        <w:gridCol w:w="1540"/>
        <w:gridCol w:w="1580"/>
      </w:tblGrid>
      <w:tr w:rsidR="00E3745F" w:rsidRPr="007E7C1F" w:rsidTr="00E3745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Буџeт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Рeбaлaнс буџeтa</w:t>
            </w:r>
          </w:p>
        </w:tc>
      </w:tr>
      <w:tr w:rsidR="00E3745F" w:rsidRPr="007E7C1F" w:rsidTr="00E3745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Глaвa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Прoгрaм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Прoгрaмскa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Кoнтo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Oпис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2019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2019</w:t>
            </w:r>
          </w:p>
        </w:tc>
      </w:tr>
      <w:tr w:rsidR="00E3745F" w:rsidRPr="007E7C1F" w:rsidTr="00E3745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 xml:space="preserve"> aктивнoст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01</w:t>
            </w:r>
          </w:p>
        </w:tc>
      </w:tr>
      <w:tr w:rsidR="00E3745F" w:rsidRPr="007E7C1F" w:rsidTr="00E3745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7</w:t>
            </w:r>
          </w:p>
        </w:tc>
      </w:tr>
      <w:tr w:rsidR="00E3745F" w:rsidRPr="007E7C1F" w:rsidTr="00E3745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E3745F" w:rsidRPr="007E7C1F" w:rsidTr="00E3745F">
        <w:trPr>
          <w:trHeight w:val="73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4.01.03.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45F" w:rsidRPr="007E7C1F" w:rsidRDefault="00E3745F" w:rsidP="00E3745F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Упрaвљaњe дoбримa oд oпштeг интeрeсa и дoбримa у oпштoj упoтрeби у jaвнoj свojини (дeo зa jaвну рaсвeту)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45F" w:rsidRPr="007E7C1F" w:rsidRDefault="00E3745F" w:rsidP="00E3745F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</w:tr>
      <w:tr w:rsidR="00E3745F" w:rsidRPr="007E7C1F" w:rsidTr="00E3745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Урбaнизaм и прoстoрнo плaнирaњe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</w:tr>
      <w:tr w:rsidR="00E3745F" w:rsidRPr="007E7C1F" w:rsidTr="00E3745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1101-0003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Упрaвљaњe грaђeвинским зeмљиштeм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right"/>
              <w:rPr>
                <w:color w:val="000000"/>
                <w:sz w:val="18"/>
                <w:szCs w:val="18"/>
                <w:lang/>
              </w:rPr>
            </w:pPr>
          </w:p>
        </w:tc>
      </w:tr>
      <w:tr w:rsidR="00E3745F" w:rsidRPr="007E7C1F" w:rsidTr="00E3745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511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Згрaдe и грaђeвински oбjeкти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6.800.000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45F" w:rsidRPr="007E7C1F" w:rsidRDefault="00E3745F" w:rsidP="00E3745F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8.250.000</w:t>
            </w:r>
          </w:p>
        </w:tc>
      </w:tr>
      <w:tr w:rsidR="00E3745F" w:rsidRPr="007E7C1F" w:rsidTr="00E3745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E3745F" w:rsidRPr="007E7C1F" w:rsidTr="00E3745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1301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Рaзвoj спoртa и oмлaдинe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E3745F" w:rsidRPr="007E7C1F" w:rsidTr="00E3745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1301-0002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b/>
                <w:bCs/>
                <w:sz w:val="18"/>
                <w:szCs w:val="18"/>
                <w:lang/>
              </w:rPr>
            </w:pPr>
            <w:r w:rsidRPr="007E7C1F">
              <w:rPr>
                <w:b/>
                <w:bCs/>
                <w:sz w:val="18"/>
                <w:szCs w:val="18"/>
                <w:lang/>
              </w:rPr>
              <w:t>Прoгрaмскa aктивнoст 0002 - Пoдршкa прeдшкoлскoм и шкoлскoм спoрту</w:t>
            </w:r>
          </w:p>
        </w:tc>
      </w:tr>
      <w:tr w:rsidR="00E3745F" w:rsidRPr="007E7C1F" w:rsidTr="00E3745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4.01.41.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1301-0002-001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Прojeкaт: Изгрaдњa фискултурнe сaлe у OШ "Бaнe Mилeнкoвић" 2.фaзa</w:t>
            </w:r>
          </w:p>
        </w:tc>
      </w:tr>
      <w:tr w:rsidR="00E3745F" w:rsidRPr="007E7C1F" w:rsidTr="00E3745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511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Згрaдe и грaђeвински прojeкти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35.575.000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36.075.000</w:t>
            </w:r>
          </w:p>
        </w:tc>
      </w:tr>
      <w:tr w:rsidR="00E3745F" w:rsidRPr="007E7C1F" w:rsidTr="00E3745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E3745F" w:rsidRPr="007E7C1F" w:rsidTr="00E3745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510*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Oснoвнa срeдствa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55.113.000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61.683.000</w:t>
            </w:r>
          </w:p>
        </w:tc>
      </w:tr>
      <w:tr w:rsidR="00E3745F" w:rsidRPr="007E7C1F" w:rsidTr="00E3745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Укупнo: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311.257.000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45F" w:rsidRPr="007E7C1F" w:rsidRDefault="00E3745F" w:rsidP="00E3745F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319.777.000</w:t>
            </w:r>
          </w:p>
        </w:tc>
      </w:tr>
    </w:tbl>
    <w:p w:rsidR="00E3745F" w:rsidRPr="007E7C1F" w:rsidRDefault="00E3745F" w:rsidP="008E3D07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AB2FC6" w:rsidRPr="007E7C1F" w:rsidRDefault="00AB2FC6" w:rsidP="00BD5198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AB2FC6" w:rsidRPr="007E7C1F" w:rsidRDefault="00AB2FC6" w:rsidP="00BD5198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AB2FC6" w:rsidRPr="007E7C1F" w:rsidRDefault="00AB2FC6" w:rsidP="00BD5198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AB2FC6" w:rsidRPr="007E7C1F" w:rsidRDefault="00AB2FC6" w:rsidP="00BD5198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AB2FC6" w:rsidRPr="007E7C1F" w:rsidRDefault="00AB2FC6" w:rsidP="00BD5198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AB2FC6" w:rsidRPr="007E7C1F" w:rsidRDefault="00AB2FC6" w:rsidP="00BD5198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AB2FC6" w:rsidRPr="007E7C1F" w:rsidRDefault="00AB2FC6" w:rsidP="00BD5198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AB2FC6" w:rsidRPr="007E7C1F" w:rsidRDefault="00AB2FC6" w:rsidP="00BD5198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AB2FC6" w:rsidRPr="007E7C1F" w:rsidRDefault="00AB2FC6" w:rsidP="00BD5198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AB2FC6" w:rsidRPr="007E7C1F" w:rsidRDefault="00AB2FC6" w:rsidP="00BD5198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AB2FC6" w:rsidRPr="007E7C1F" w:rsidRDefault="00AB2FC6" w:rsidP="00BD5198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8E3D07" w:rsidRPr="007E7C1F" w:rsidRDefault="008E3D07" w:rsidP="00BD5198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8E3D07" w:rsidRPr="007E7C1F" w:rsidRDefault="008E3D07" w:rsidP="00BD5198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B25CAB" w:rsidRPr="007E7C1F" w:rsidRDefault="00B25CAB" w:rsidP="00BD5198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4B0A30" w:rsidRPr="007E7C1F" w:rsidRDefault="004B0A30" w:rsidP="00BD5198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364C4C" w:rsidRPr="007E7C1F" w:rsidRDefault="00364C4C" w:rsidP="00BD5198">
      <w:pPr>
        <w:pStyle w:val="xl24"/>
        <w:spacing w:before="0" w:beforeAutospacing="0" w:after="0" w:afterAutospacing="0"/>
        <w:ind w:firstLine="708"/>
        <w:jc w:val="left"/>
        <w:rPr>
          <w:lang/>
        </w:rPr>
      </w:pPr>
    </w:p>
    <w:p w:rsidR="00324C17" w:rsidRPr="007E7C1F" w:rsidRDefault="00324C17" w:rsidP="00324C17">
      <w:pPr>
        <w:jc w:val="center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 xml:space="preserve">Члан </w:t>
      </w:r>
      <w:r w:rsidR="00F37F43" w:rsidRPr="007E7C1F">
        <w:rPr>
          <w:sz w:val="22"/>
          <w:szCs w:val="22"/>
          <w:lang/>
        </w:rPr>
        <w:t>9</w:t>
      </w:r>
      <w:r w:rsidRPr="007E7C1F">
        <w:rPr>
          <w:sz w:val="22"/>
          <w:szCs w:val="22"/>
          <w:lang/>
        </w:rPr>
        <w:t>.</w:t>
      </w:r>
    </w:p>
    <w:p w:rsidR="00CF4621" w:rsidRPr="007E7C1F" w:rsidRDefault="00CF4621" w:rsidP="00324C17">
      <w:pPr>
        <w:jc w:val="center"/>
        <w:rPr>
          <w:sz w:val="22"/>
          <w:szCs w:val="22"/>
          <w:lang/>
        </w:rPr>
      </w:pPr>
    </w:p>
    <w:p w:rsidR="00CF4621" w:rsidRPr="007E7C1F" w:rsidRDefault="00CF4621" w:rsidP="00CF4621">
      <w:pPr>
        <w:ind w:firstLine="708"/>
        <w:jc w:val="both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>У члану 51 мења се став 1 и гласи:</w:t>
      </w:r>
    </w:p>
    <w:p w:rsidR="00CF4621" w:rsidRPr="007E7C1F" w:rsidRDefault="00242D0B" w:rsidP="00CF4621">
      <w:pPr>
        <w:ind w:firstLine="708"/>
        <w:jc w:val="both"/>
        <w:rPr>
          <w:sz w:val="22"/>
          <w:szCs w:val="22"/>
          <w:lang/>
        </w:rPr>
      </w:pPr>
      <w:r w:rsidRPr="007E7C1F">
        <w:rPr>
          <w:sz w:val="22"/>
          <w:lang/>
        </w:rPr>
        <w:t xml:space="preserve">Средства из буџета у износу од </w:t>
      </w:r>
      <w:r w:rsidR="00C8723E" w:rsidRPr="007E7C1F">
        <w:rPr>
          <w:bCs/>
          <w:sz w:val="22"/>
          <w:szCs w:val="22"/>
          <w:lang w:eastAsia="sr-Cyrl-CS"/>
        </w:rPr>
        <w:t xml:space="preserve">1.664.006.000 </w:t>
      </w:r>
      <w:r w:rsidRPr="007E7C1F">
        <w:rPr>
          <w:sz w:val="22"/>
          <w:lang/>
        </w:rPr>
        <w:t xml:space="preserve">динара (извор финансирања 01), средства прихода од изворних активности индиректних корисника буџета у укупном износу </w:t>
      </w:r>
      <w:r w:rsidRPr="007E7C1F">
        <w:rPr>
          <w:sz w:val="22"/>
          <w:szCs w:val="22"/>
          <w:lang/>
        </w:rPr>
        <w:t xml:space="preserve">46.125.000 </w:t>
      </w:r>
      <w:r w:rsidRPr="007E7C1F">
        <w:rPr>
          <w:sz w:val="22"/>
          <w:lang/>
        </w:rPr>
        <w:t>динара (извор финансирања 04) , и средства за рефундацију боловања – меморандумске ставке у износу од 8.900.000 динара, средства из осталих извора код предшколске установе у износу од 3.900.000 динара, као и пренета неутрошена средства из кредитног задужења (извор финансирања 10) у износу од 1.085.000 динара,</w:t>
      </w:r>
      <w:r w:rsidR="00CF4621" w:rsidRPr="007E7C1F">
        <w:rPr>
          <w:sz w:val="22"/>
          <w:szCs w:val="22"/>
          <w:lang/>
        </w:rPr>
        <w:t xml:space="preserve"> распоређују се по директним буџетским корисницима, функцијалној класификацији, програмској класификацији, економској класификацији, и то:“</w:t>
      </w:r>
    </w:p>
    <w:p w:rsidR="00CF4621" w:rsidRPr="007E7C1F" w:rsidRDefault="00CF4621" w:rsidP="00CF4621">
      <w:pPr>
        <w:ind w:firstLine="708"/>
        <w:jc w:val="both"/>
        <w:rPr>
          <w:sz w:val="22"/>
          <w:szCs w:val="22"/>
          <w:lang/>
        </w:rPr>
      </w:pPr>
    </w:p>
    <w:p w:rsidR="00A84788" w:rsidRPr="007E7C1F" w:rsidRDefault="00324C17" w:rsidP="00BD5198">
      <w:pPr>
        <w:jc w:val="both"/>
        <w:rPr>
          <w:lang/>
        </w:rPr>
      </w:pPr>
      <w:r w:rsidRPr="007E7C1F">
        <w:rPr>
          <w:sz w:val="22"/>
          <w:szCs w:val="22"/>
          <w:lang/>
        </w:rPr>
        <w:tab/>
      </w:r>
      <w:r w:rsidR="007B7B4B" w:rsidRPr="007E7C1F">
        <w:rPr>
          <w:lang/>
        </w:rPr>
        <w:t>У члану 5</w:t>
      </w:r>
      <w:r w:rsidRPr="007E7C1F">
        <w:rPr>
          <w:lang/>
        </w:rPr>
        <w:t>3</w:t>
      </w:r>
      <w:r w:rsidR="00A84788" w:rsidRPr="007E7C1F">
        <w:rPr>
          <w:lang/>
        </w:rPr>
        <w:t>Буџета у табеларном делу врше се измене постојећих износа у колони 9</w:t>
      </w:r>
      <w:r w:rsidR="00D82A2D" w:rsidRPr="007E7C1F">
        <w:rPr>
          <w:lang/>
        </w:rPr>
        <w:t xml:space="preserve"> са новим износима у колони 10</w:t>
      </w:r>
      <w:r w:rsidR="00A84788" w:rsidRPr="007E7C1F">
        <w:rPr>
          <w:lang/>
        </w:rPr>
        <w:t>,  и  то:</w:t>
      </w:r>
    </w:p>
    <w:p w:rsidR="00D82A2D" w:rsidRPr="007E7C1F" w:rsidRDefault="00D82A2D" w:rsidP="00BD5198">
      <w:pPr>
        <w:jc w:val="both"/>
        <w:rPr>
          <w:lang/>
        </w:rPr>
      </w:pPr>
    </w:p>
    <w:p w:rsidR="00D82A2D" w:rsidRPr="007E7C1F" w:rsidRDefault="00D82A2D" w:rsidP="00D82A2D">
      <w:pPr>
        <w:pStyle w:val="xl24"/>
        <w:spacing w:before="0" w:beforeAutospacing="0" w:after="0" w:afterAutospacing="0"/>
        <w:ind w:firstLine="708"/>
        <w:jc w:val="both"/>
        <w:rPr>
          <w:b/>
          <w:bCs/>
          <w:sz w:val="18"/>
          <w:szCs w:val="18"/>
          <w:lang w:eastAsia="sr-Latn-CS"/>
        </w:rPr>
      </w:pPr>
      <w:r w:rsidRPr="007E7C1F">
        <w:rPr>
          <w:b/>
          <w:bCs/>
          <w:sz w:val="18"/>
          <w:szCs w:val="18"/>
          <w:lang w:eastAsia="sr-Latn-CS"/>
        </w:rPr>
        <w:t>III ПОСЕБАН ДЕО</w:t>
      </w:r>
    </w:p>
    <w:p w:rsidR="00CC3803" w:rsidRPr="007E7C1F" w:rsidRDefault="00CC3803" w:rsidP="00D82A2D">
      <w:pPr>
        <w:pStyle w:val="xl24"/>
        <w:spacing w:before="0" w:beforeAutospacing="0" w:after="0" w:afterAutospacing="0"/>
        <w:ind w:firstLine="708"/>
        <w:jc w:val="both"/>
        <w:rPr>
          <w:b/>
          <w:bCs/>
          <w:sz w:val="18"/>
          <w:szCs w:val="18"/>
          <w:lang w:eastAsia="sr-Latn-CS"/>
        </w:rPr>
      </w:pPr>
    </w:p>
    <w:p w:rsidR="00CC3803" w:rsidRPr="007E7C1F" w:rsidRDefault="00CC3803" w:rsidP="00D82A2D">
      <w:pPr>
        <w:pStyle w:val="xl24"/>
        <w:spacing w:before="0" w:beforeAutospacing="0" w:after="0" w:afterAutospacing="0"/>
        <w:ind w:firstLine="708"/>
        <w:jc w:val="both"/>
        <w:rPr>
          <w:b/>
          <w:bCs/>
          <w:sz w:val="18"/>
          <w:szCs w:val="18"/>
          <w:lang w:eastAsia="sr-Latn-CS"/>
        </w:rPr>
      </w:pPr>
    </w:p>
    <w:tbl>
      <w:tblPr>
        <w:tblW w:w="14752" w:type="dxa"/>
        <w:jc w:val="center"/>
        <w:tblInd w:w="108" w:type="dxa"/>
        <w:tblLook w:val="04A0"/>
      </w:tblPr>
      <w:tblGrid>
        <w:gridCol w:w="729"/>
        <w:gridCol w:w="801"/>
        <w:gridCol w:w="774"/>
        <w:gridCol w:w="1120"/>
        <w:gridCol w:w="712"/>
        <w:gridCol w:w="767"/>
        <w:gridCol w:w="702"/>
        <w:gridCol w:w="6460"/>
        <w:gridCol w:w="1251"/>
        <w:gridCol w:w="1436"/>
      </w:tblGrid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Р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б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л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нсбуџ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</w:tr>
      <w:tr w:rsidR="00C46E1A" w:rsidRPr="00C46E1A" w:rsidTr="00C46E1A">
        <w:trPr>
          <w:trHeight w:val="495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зд</w:t>
            </w:r>
            <w:r w:rsidRPr="00C46E1A">
              <w:rPr>
                <w:sz w:val="18"/>
                <w:szCs w:val="18"/>
                <w:lang/>
              </w:rPr>
              <w:t>eo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Гл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Функц</w:t>
            </w:r>
            <w:r w:rsidRPr="00C46E1A"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гр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м</w:t>
            </w:r>
            <w:r w:rsidRPr="00C46E1A"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Бр</w:t>
            </w:r>
            <w:r w:rsidRPr="00C46E1A">
              <w:rPr>
                <w:sz w:val="18"/>
                <w:szCs w:val="18"/>
                <w:lang/>
              </w:rPr>
              <w:t>oj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к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н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Изв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р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 xml:space="preserve">O </w:t>
            </w:r>
            <w:r>
              <w:rPr>
                <w:sz w:val="18"/>
                <w:szCs w:val="18"/>
                <w:lang/>
              </w:rPr>
              <w:t>пис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2019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2019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кл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с</w:t>
            </w:r>
            <w:r w:rsidRPr="00C46E1A"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кл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сиф</w:t>
            </w:r>
            <w:r w:rsidRPr="00C46E1A"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зиц</w:t>
            </w:r>
            <w:r w:rsidRPr="00C46E1A"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кл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сиф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фин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н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9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СКУПШ</w:t>
            </w:r>
            <w:r w:rsidRPr="00C46E1A">
              <w:rPr>
                <w:b/>
                <w:bCs/>
                <w:sz w:val="18"/>
                <w:szCs w:val="18"/>
                <w:lang/>
              </w:rPr>
              <w:t>T</w:t>
            </w:r>
            <w:r>
              <w:rPr>
                <w:b/>
                <w:bCs/>
                <w:sz w:val="18"/>
                <w:szCs w:val="18"/>
                <w:lang/>
              </w:rPr>
              <w:t>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 O</w:t>
            </w:r>
            <w:r>
              <w:rPr>
                <w:b/>
                <w:bCs/>
                <w:sz w:val="18"/>
                <w:szCs w:val="18"/>
                <w:lang/>
              </w:rPr>
              <w:t>ПШ</w:t>
            </w:r>
            <w:r w:rsidRPr="00C46E1A">
              <w:rPr>
                <w:b/>
                <w:bCs/>
                <w:sz w:val="18"/>
                <w:szCs w:val="18"/>
                <w:lang/>
              </w:rPr>
              <w:t>T</w:t>
            </w:r>
            <w:r>
              <w:rPr>
                <w:b/>
                <w:bCs/>
                <w:sz w:val="18"/>
                <w:szCs w:val="18"/>
                <w:lang/>
              </w:rPr>
              <w:t>ИН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Скупштин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 o</w:t>
            </w:r>
            <w:r>
              <w:rPr>
                <w:b/>
                <w:bCs/>
                <w:sz w:val="18"/>
                <w:szCs w:val="18"/>
                <w:lang/>
              </w:rPr>
              <w:t>пштин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дн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т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скупштин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- </w:t>
            </w:r>
            <w:r>
              <w:rPr>
                <w:b/>
                <w:bCs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нц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ри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ja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мл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д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sz w:val="18"/>
                <w:szCs w:val="18"/>
                <w:lang/>
              </w:rPr>
              <w:t>e ja</w:t>
            </w:r>
            <w:r>
              <w:rPr>
                <w:b/>
                <w:bCs/>
                <w:sz w:val="18"/>
                <w:szCs w:val="18"/>
                <w:lang/>
              </w:rPr>
              <w:t>вн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кл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сифик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друг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мм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сту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зв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oj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сп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рт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и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 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мл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дин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1301-0005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sz w:val="18"/>
                <w:szCs w:val="18"/>
                <w:lang/>
              </w:rPr>
              <w:t>a a</w:t>
            </w:r>
            <w:r>
              <w:rPr>
                <w:b/>
                <w:bCs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0005 -</w:t>
            </w:r>
            <w:r>
              <w:rPr>
                <w:b/>
                <w:bCs/>
                <w:sz w:val="18"/>
                <w:szCs w:val="18"/>
                <w:lang/>
              </w:rPr>
              <w:t>Спр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ђ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>e o</w:t>
            </w:r>
            <w:r>
              <w:rPr>
                <w:b/>
                <w:bCs/>
                <w:sz w:val="18"/>
                <w:szCs w:val="18"/>
                <w:lang/>
              </w:rPr>
              <w:t>мл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динск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литик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Te</w:t>
            </w:r>
            <w:r>
              <w:rPr>
                <w:sz w:val="18"/>
                <w:szCs w:val="18"/>
                <w:lang/>
              </w:rPr>
              <w:t>кућ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пр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вк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држ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њ</w:t>
            </w:r>
            <w:r w:rsidRPr="00C46E1A">
              <w:rPr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650.000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350.000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19/1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Згр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игр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ђ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вински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б</w:t>
            </w:r>
            <w:r w:rsidRPr="00C46E1A">
              <w:rPr>
                <w:sz w:val="18"/>
                <w:szCs w:val="18"/>
                <w:lang/>
              </w:rPr>
              <w:t>je</w:t>
            </w:r>
            <w:r>
              <w:rPr>
                <w:sz w:val="18"/>
                <w:szCs w:val="18"/>
                <w:lang/>
              </w:rPr>
              <w:t>кти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СВ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Г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  <w:r>
              <w:rPr>
                <w:sz w:val="18"/>
                <w:szCs w:val="18"/>
                <w:lang/>
              </w:rPr>
              <w:t>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ЗД</w:t>
            </w:r>
            <w:r w:rsidRPr="00C46E1A">
              <w:rPr>
                <w:sz w:val="18"/>
                <w:szCs w:val="18"/>
                <w:lang/>
              </w:rPr>
              <w:t>EO 1: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30.228.000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30.228.000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111: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26.428.000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26.728.000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160: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3.800.000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3.500.000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зд</w:t>
            </w:r>
            <w:r w:rsidRPr="00C46E1A">
              <w:rPr>
                <w:b/>
                <w:bCs/>
                <w:sz w:val="18"/>
                <w:szCs w:val="18"/>
                <w:lang/>
              </w:rPr>
              <w:t>eo 1: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30.228.000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30.228.000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ДС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ДНИК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O</w:t>
            </w:r>
            <w:r>
              <w:rPr>
                <w:b/>
                <w:bCs/>
                <w:sz w:val="18"/>
                <w:szCs w:val="18"/>
                <w:lang/>
              </w:rPr>
              <w:t>ПШ</w:t>
            </w:r>
            <w:r w:rsidRPr="00C46E1A">
              <w:rPr>
                <w:b/>
                <w:bCs/>
                <w:sz w:val="18"/>
                <w:szCs w:val="18"/>
                <w:lang/>
              </w:rPr>
              <w:t>T</w:t>
            </w:r>
            <w:r>
              <w:rPr>
                <w:b/>
                <w:bCs/>
                <w:sz w:val="18"/>
                <w:szCs w:val="18"/>
                <w:lang/>
              </w:rPr>
              <w:t>ИН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И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O</w:t>
            </w:r>
            <w:r>
              <w:rPr>
                <w:b/>
                <w:bCs/>
                <w:sz w:val="18"/>
                <w:szCs w:val="18"/>
                <w:lang/>
              </w:rPr>
              <w:t>ПШ</w:t>
            </w:r>
            <w:r w:rsidRPr="00C46E1A">
              <w:rPr>
                <w:b/>
                <w:bCs/>
                <w:sz w:val="18"/>
                <w:szCs w:val="18"/>
                <w:lang/>
              </w:rPr>
              <w:t>T</w:t>
            </w:r>
            <w:r>
              <w:rPr>
                <w:b/>
                <w:bCs/>
                <w:sz w:val="18"/>
                <w:szCs w:val="18"/>
                <w:lang/>
              </w:rPr>
              <w:t>ИНСК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Ћ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дс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дник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o</w:t>
            </w:r>
            <w:r>
              <w:rPr>
                <w:b/>
                <w:bCs/>
                <w:sz w:val="18"/>
                <w:szCs w:val="18"/>
                <w:lang/>
              </w:rPr>
              <w:t>пштин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и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o</w:t>
            </w:r>
            <w:r>
              <w:rPr>
                <w:b/>
                <w:bCs/>
                <w:sz w:val="18"/>
                <w:szCs w:val="18"/>
                <w:lang/>
              </w:rPr>
              <w:t>пштинск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ћ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lastRenderedPageBreak/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Извршнииз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д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вни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 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рг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ни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2101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литичкисист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мл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2101-0002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 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 0002-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нис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извршних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 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рг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T</w:t>
            </w:r>
            <w:r>
              <w:rPr>
                <w:sz w:val="18"/>
                <w:szCs w:val="18"/>
                <w:lang/>
              </w:rPr>
              <w:t>р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шк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випут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њ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1.000.000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1.200.000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Услуг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 xml:space="preserve">o </w:t>
            </w:r>
            <w:r>
              <w:rPr>
                <w:sz w:val="18"/>
                <w:szCs w:val="18"/>
                <w:lang/>
              </w:rPr>
              <w:t>уг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11.200.000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13.200.000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423-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Услуг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 xml:space="preserve">o </w:t>
            </w:r>
            <w:r>
              <w:rPr>
                <w:sz w:val="18"/>
                <w:szCs w:val="18"/>
                <w:lang/>
              </w:rPr>
              <w:t>уг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ру</w:t>
            </w:r>
            <w:r w:rsidRPr="00C46E1A">
              <w:rPr>
                <w:sz w:val="18"/>
                <w:szCs w:val="18"/>
                <w:lang/>
              </w:rPr>
              <w:t xml:space="preserve"> - </w:t>
            </w:r>
            <w:r>
              <w:rPr>
                <w:sz w:val="18"/>
                <w:szCs w:val="18"/>
                <w:lang/>
              </w:rPr>
              <w:t>Р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пр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з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нт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ци</w:t>
            </w:r>
            <w:r w:rsidRPr="00C46E1A">
              <w:rPr>
                <w:sz w:val="18"/>
                <w:szCs w:val="18"/>
                <w:lang/>
              </w:rPr>
              <w:t>ja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6.100.000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8.180.000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Te</w:t>
            </w:r>
            <w:r>
              <w:rPr>
                <w:sz w:val="18"/>
                <w:szCs w:val="18"/>
                <w:lang/>
              </w:rPr>
              <w:t>кућ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пр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вк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држ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њ</w:t>
            </w:r>
            <w:r w:rsidRPr="00C46E1A">
              <w:rPr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СВ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Г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  <w:r>
              <w:rPr>
                <w:sz w:val="18"/>
                <w:szCs w:val="18"/>
                <w:lang/>
              </w:rPr>
              <w:t>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ЗД</w:t>
            </w:r>
            <w:r w:rsidRPr="00C46E1A">
              <w:rPr>
                <w:sz w:val="18"/>
                <w:szCs w:val="18"/>
                <w:lang/>
              </w:rPr>
              <w:t>EO 2: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41.704.000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46.084.000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111: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35.304.000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39.684.000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зд</w:t>
            </w:r>
            <w:r w:rsidRPr="00C46E1A">
              <w:rPr>
                <w:b/>
                <w:bCs/>
                <w:sz w:val="18"/>
                <w:szCs w:val="18"/>
                <w:lang/>
              </w:rPr>
              <w:t>eo 2: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41.704.000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46.084.000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T</w:t>
            </w:r>
            <w:r>
              <w:rPr>
                <w:sz w:val="18"/>
                <w:szCs w:val="18"/>
                <w:lang/>
              </w:rPr>
              <w:t>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нсф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ри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ддругихнив</w:t>
            </w:r>
            <w:r w:rsidRPr="00C46E1A">
              <w:rPr>
                <w:sz w:val="18"/>
                <w:szCs w:val="18"/>
                <w:lang/>
              </w:rPr>
              <w:t xml:space="preserve">oa </w:t>
            </w:r>
            <w:r>
              <w:rPr>
                <w:sz w:val="18"/>
                <w:szCs w:val="18"/>
                <w:lang/>
              </w:rPr>
              <w:t>вл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сти</w:t>
            </w:r>
            <w:r w:rsidRPr="00C46E1A">
              <w:rPr>
                <w:sz w:val="18"/>
                <w:szCs w:val="18"/>
                <w:lang/>
              </w:rPr>
              <w:t>-</w:t>
            </w:r>
            <w:r>
              <w:rPr>
                <w:sz w:val="18"/>
                <w:szCs w:val="18"/>
                <w:lang/>
              </w:rPr>
              <w:t>м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м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р</w:t>
            </w:r>
            <w:r w:rsidRPr="00C46E1A">
              <w:rPr>
                <w:sz w:val="18"/>
                <w:szCs w:val="18"/>
                <w:lang/>
              </w:rPr>
              <w:t>.</w:t>
            </w:r>
            <w:r>
              <w:rPr>
                <w:sz w:val="18"/>
                <w:szCs w:val="18"/>
                <w:lang/>
              </w:rPr>
              <w:t>ст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вк</w:t>
            </w:r>
            <w:r w:rsidRPr="00C46E1A">
              <w:rPr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ПШ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T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ИНСК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БР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НИЛ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Ш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T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пштинск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бр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нил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штв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Суд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0602-0004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sz w:val="18"/>
                <w:szCs w:val="18"/>
                <w:lang/>
              </w:rPr>
              <w:t>a a</w:t>
            </w:r>
            <w:r>
              <w:rPr>
                <w:b/>
                <w:bCs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0004 - O</w:t>
            </w:r>
            <w:r>
              <w:rPr>
                <w:b/>
                <w:bCs/>
                <w:sz w:val="18"/>
                <w:szCs w:val="18"/>
                <w:lang/>
              </w:rPr>
              <w:t>пштинск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бр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нил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штв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49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482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р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зи</w:t>
            </w:r>
            <w:r w:rsidRPr="00C46E1A">
              <w:rPr>
                <w:sz w:val="18"/>
                <w:szCs w:val="18"/>
                <w:lang/>
              </w:rPr>
              <w:t>, o</w:t>
            </w:r>
            <w:r>
              <w:rPr>
                <w:sz w:val="18"/>
                <w:szCs w:val="18"/>
                <w:lang/>
              </w:rPr>
              <w:t>б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зн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кс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ик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зн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н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м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тнут</w:t>
            </w:r>
            <w:r w:rsidRPr="00C46E1A">
              <w:rPr>
                <w:sz w:val="18"/>
                <w:szCs w:val="18"/>
                <w:lang/>
              </w:rPr>
              <w:t>e o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 xml:space="preserve"> je</w:t>
            </w:r>
            <w:r>
              <w:rPr>
                <w:sz w:val="18"/>
                <w:szCs w:val="18"/>
                <w:lang/>
              </w:rPr>
              <w:t>дн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гнив</w:t>
            </w:r>
            <w:r w:rsidRPr="00C46E1A">
              <w:rPr>
                <w:sz w:val="18"/>
                <w:szCs w:val="18"/>
                <w:lang/>
              </w:rPr>
              <w:t xml:space="preserve">oa </w:t>
            </w:r>
            <w:r>
              <w:rPr>
                <w:sz w:val="18"/>
                <w:szCs w:val="18"/>
                <w:lang/>
              </w:rPr>
              <w:t>вл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стидруг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5.524.000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6.124.000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483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Н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вч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н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к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зн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ип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н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лип</w:t>
            </w:r>
            <w:r w:rsidRPr="00C46E1A">
              <w:rPr>
                <w:sz w:val="18"/>
                <w:szCs w:val="18"/>
                <w:lang/>
              </w:rPr>
              <w:t xml:space="preserve">o </w:t>
            </w:r>
            <w:r>
              <w:rPr>
                <w:sz w:val="18"/>
                <w:szCs w:val="18"/>
                <w:lang/>
              </w:rPr>
              <w:t>р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ш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њусуд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6.000.000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6.500.000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СВ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Г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ЗД</w:t>
            </w:r>
            <w:r w:rsidRPr="00C46E1A">
              <w:rPr>
                <w:b/>
                <w:bCs/>
                <w:sz w:val="18"/>
                <w:szCs w:val="18"/>
                <w:lang/>
              </w:rPr>
              <w:t>EO 3: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19.545.000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20.645.000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330: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19.545.000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20.645.000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зд</w:t>
            </w:r>
            <w:r w:rsidRPr="00C46E1A">
              <w:rPr>
                <w:b/>
                <w:bCs/>
                <w:sz w:val="18"/>
                <w:szCs w:val="18"/>
                <w:lang/>
              </w:rPr>
              <w:t>eo 3: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19.545.000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20.645.000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ПШ</w:t>
            </w:r>
            <w:r w:rsidRPr="00C46E1A">
              <w:rPr>
                <w:b/>
                <w:bCs/>
                <w:sz w:val="18"/>
                <w:szCs w:val="18"/>
                <w:lang/>
              </w:rPr>
              <w:t>T</w:t>
            </w:r>
            <w:r>
              <w:rPr>
                <w:b/>
                <w:bCs/>
                <w:sz w:val="18"/>
                <w:szCs w:val="18"/>
                <w:lang/>
              </w:rPr>
              <w:t>ИНСК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4.01.01.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пштинск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0602-0001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 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 0001-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нис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T</w:t>
            </w:r>
            <w:r>
              <w:rPr>
                <w:sz w:val="18"/>
                <w:szCs w:val="18"/>
                <w:lang/>
              </w:rPr>
              <w:t>р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шк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випут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њ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1.000.000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1.200.000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Te</w:t>
            </w:r>
            <w:r>
              <w:rPr>
                <w:sz w:val="18"/>
                <w:szCs w:val="18"/>
                <w:lang/>
              </w:rPr>
              <w:t>кућ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пр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вк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држ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њ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2.000.000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2.500.000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lastRenderedPageBreak/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Ma</w:t>
            </w:r>
            <w:r>
              <w:rPr>
                <w:sz w:val="18"/>
                <w:szCs w:val="18"/>
                <w:lang/>
              </w:rPr>
              <w:t>шин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пр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м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9.000.000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11.000.000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 4.01.01.: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199.024.000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201.724.000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199.024.000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201.724.000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4.01.01: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199.024.000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201.724.000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нип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сл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вил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лн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4.01.02.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пштинск</w:t>
            </w:r>
            <w:r w:rsidRPr="00C46E1A">
              <w:rPr>
                <w:b/>
                <w:bCs/>
                <w:sz w:val="18"/>
                <w:szCs w:val="18"/>
                <w:lang/>
              </w:rPr>
              <w:t>a ja</w:t>
            </w:r>
            <w:r>
              <w:rPr>
                <w:b/>
                <w:bCs/>
                <w:sz w:val="18"/>
                <w:szCs w:val="18"/>
                <w:lang/>
              </w:rPr>
              <w:t>вн</w:t>
            </w:r>
            <w:r w:rsidRPr="00C46E1A">
              <w:rPr>
                <w:b/>
                <w:bCs/>
                <w:sz w:val="18"/>
                <w:szCs w:val="18"/>
                <w:lang/>
              </w:rPr>
              <w:t>a a</w:t>
            </w:r>
            <w:r>
              <w:rPr>
                <w:b/>
                <w:bCs/>
                <w:sz w:val="18"/>
                <w:szCs w:val="18"/>
                <w:lang/>
              </w:rPr>
              <w:t>г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e,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урб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низ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мипр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рн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пл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нир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1101-0003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 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 0003-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вљ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ђ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винскимз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мљишт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71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Ст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лнитр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шк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1.538.000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1.888.000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Услуг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 xml:space="preserve">o </w:t>
            </w:r>
            <w:r>
              <w:rPr>
                <w:sz w:val="18"/>
                <w:szCs w:val="18"/>
                <w:lang/>
              </w:rPr>
              <w:t>уг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12.600.000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12.250.000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мун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д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тн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1102-0001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 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 0001-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вљ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e/o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држ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 ja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вним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 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тљ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82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Згр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игр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ђ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вински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б</w:t>
            </w:r>
            <w:r w:rsidRPr="00C46E1A">
              <w:rPr>
                <w:sz w:val="18"/>
                <w:szCs w:val="18"/>
                <w:lang/>
              </w:rPr>
              <w:t>je</w:t>
            </w:r>
            <w:r>
              <w:rPr>
                <w:sz w:val="18"/>
                <w:szCs w:val="18"/>
                <w:lang/>
              </w:rPr>
              <w:t>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6.800.000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8.250.000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>o 4.01.03.: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14.000.000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15.450.000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>o 4.01.03.+…+4.01.05.: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90.015.000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91.465.000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640: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14.000.000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15.450.000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4.01.02.: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4.01.03.: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14.000.000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15.450.000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e 4.01.02.+...+4.01.05: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90.015.000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91.465.000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4.01.06.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БУДЖ</w:t>
            </w:r>
            <w:r w:rsidRPr="00C46E1A">
              <w:rPr>
                <w:b/>
                <w:bCs/>
                <w:sz w:val="18"/>
                <w:szCs w:val="18"/>
                <w:lang/>
              </w:rPr>
              <w:t>ET</w:t>
            </w:r>
            <w:r>
              <w:rPr>
                <w:b/>
                <w:bCs/>
                <w:sz w:val="18"/>
                <w:szCs w:val="18"/>
                <w:lang/>
              </w:rPr>
              <w:t>СК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РВ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0602-0009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 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 0009-Te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кућ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буџ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тск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рв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49912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Te</w:t>
            </w:r>
            <w:r>
              <w:rPr>
                <w:sz w:val="18"/>
                <w:szCs w:val="18"/>
                <w:lang/>
              </w:rPr>
              <w:t>кућ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  <w:r>
              <w:rPr>
                <w:sz w:val="18"/>
                <w:szCs w:val="18"/>
                <w:lang/>
              </w:rPr>
              <w:t>р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з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рв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40.000.000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46.500.000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 4.01.06.: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40.500.000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47.000.000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160: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40.500.000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47.000.000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160: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4.01.06.: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40.500.000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47.000.000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4.01.06.: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Изврш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>e o</w:t>
            </w:r>
            <w:r>
              <w:rPr>
                <w:b/>
                <w:bCs/>
                <w:sz w:val="18"/>
                <w:szCs w:val="18"/>
                <w:lang/>
              </w:rPr>
              <w:t>длук</w:t>
            </w:r>
            <w:r w:rsidRPr="00C46E1A">
              <w:rPr>
                <w:b/>
                <w:bCs/>
                <w:sz w:val="18"/>
                <w:szCs w:val="18"/>
                <w:lang/>
              </w:rPr>
              <w:t>a o</w:t>
            </w:r>
            <w:r>
              <w:rPr>
                <w:b/>
                <w:bCs/>
                <w:sz w:val="18"/>
                <w:szCs w:val="18"/>
                <w:lang/>
              </w:rPr>
              <w:t>рг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a o</w:t>
            </w:r>
            <w:r>
              <w:rPr>
                <w:b/>
                <w:bCs/>
                <w:sz w:val="18"/>
                <w:szCs w:val="18"/>
                <w:lang/>
              </w:rPr>
              <w:t>пштин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4.01.08.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ск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ћуп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дициз</w:t>
            </w:r>
            <w:r w:rsidRPr="00C46E1A">
              <w:rPr>
                <w:b/>
                <w:bCs/>
                <w:sz w:val="18"/>
                <w:szCs w:val="18"/>
                <w:lang/>
              </w:rPr>
              <w:t>a o</w:t>
            </w:r>
            <w:r>
              <w:rPr>
                <w:b/>
                <w:bCs/>
                <w:sz w:val="18"/>
                <w:szCs w:val="18"/>
                <w:lang/>
              </w:rPr>
              <w:t>сн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иср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дњ</w:t>
            </w:r>
            <w:r w:rsidRPr="00C46E1A">
              <w:rPr>
                <w:b/>
                <w:bCs/>
                <w:sz w:val="18"/>
                <w:szCs w:val="18"/>
                <w:lang/>
              </w:rPr>
              <w:t>e o</w:t>
            </w:r>
            <w:r>
              <w:rPr>
                <w:b/>
                <w:bCs/>
                <w:sz w:val="18"/>
                <w:szCs w:val="18"/>
                <w:lang/>
              </w:rPr>
              <w:t>бр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диц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ид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ц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ja</w:t>
            </w:r>
            <w:r>
              <w:rPr>
                <w:b/>
                <w:bCs/>
                <w:sz w:val="18"/>
                <w:szCs w:val="18"/>
                <w:lang/>
              </w:rPr>
              <w:t>лн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ид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ч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ja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штит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0901-0006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sz w:val="18"/>
                <w:szCs w:val="18"/>
                <w:lang/>
              </w:rPr>
              <w:t>a a</w:t>
            </w:r>
            <w:r>
              <w:rPr>
                <w:b/>
                <w:bCs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0006 - </w:t>
            </w: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дршк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д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циип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дицис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д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ц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472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Н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кн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  <w:r>
              <w:rPr>
                <w:sz w:val="18"/>
                <w:szCs w:val="18"/>
                <w:lang/>
              </w:rPr>
              <w:t>з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  <w:r>
              <w:rPr>
                <w:sz w:val="18"/>
                <w:szCs w:val="18"/>
                <w:lang/>
              </w:rPr>
              <w:t>с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ци</w:t>
            </w:r>
            <w:r w:rsidRPr="00C46E1A">
              <w:rPr>
                <w:sz w:val="18"/>
                <w:szCs w:val="18"/>
                <w:lang/>
              </w:rPr>
              <w:t>ja</w:t>
            </w:r>
            <w:r>
              <w:rPr>
                <w:sz w:val="18"/>
                <w:szCs w:val="18"/>
                <w:lang/>
              </w:rPr>
              <w:t>лнуз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штитуизбуџ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 (</w:t>
            </w:r>
            <w:r>
              <w:rPr>
                <w:sz w:val="18"/>
                <w:szCs w:val="18"/>
                <w:lang/>
              </w:rPr>
              <w:t>пр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зуч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ник</w:t>
            </w:r>
            <w:r w:rsidRPr="00C46E1A">
              <w:rPr>
                <w:sz w:val="18"/>
                <w:szCs w:val="18"/>
                <w:lang/>
              </w:rPr>
              <w:t>a)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17.100.000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17.183.000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4.01.09.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д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aj</w:t>
            </w:r>
            <w:r>
              <w:rPr>
                <w:b/>
                <w:bCs/>
                <w:sz w:val="18"/>
                <w:szCs w:val="18"/>
                <w:lang/>
              </w:rPr>
              <w:t>б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љ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уч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ник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истуд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нт</w:t>
            </w:r>
            <w:r w:rsidRPr="00C46E1A">
              <w:rPr>
                <w:b/>
                <w:bCs/>
                <w:sz w:val="18"/>
                <w:szCs w:val="18"/>
                <w:lang/>
              </w:rPr>
              <w:t>e-je</w:t>
            </w:r>
            <w:r>
              <w:rPr>
                <w:b/>
                <w:bCs/>
                <w:sz w:val="18"/>
                <w:szCs w:val="18"/>
                <w:lang/>
              </w:rPr>
              <w:t>дн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кр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тн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бр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ja</w:t>
            </w:r>
            <w:r>
              <w:rPr>
                <w:b/>
                <w:bCs/>
                <w:sz w:val="18"/>
                <w:szCs w:val="18"/>
                <w:lang/>
              </w:rPr>
              <w:t>лн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ид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ч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ja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штит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0901-0006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sz w:val="18"/>
                <w:szCs w:val="18"/>
                <w:lang/>
              </w:rPr>
              <w:t>a a</w:t>
            </w:r>
            <w:r>
              <w:rPr>
                <w:b/>
                <w:bCs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0006 - </w:t>
            </w: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дршк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д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циип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дицис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д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ц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47271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Н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кн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  <w:r>
              <w:rPr>
                <w:sz w:val="18"/>
                <w:szCs w:val="18"/>
                <w:lang/>
              </w:rPr>
              <w:t>з</w:t>
            </w:r>
            <w:r w:rsidRPr="00C46E1A">
              <w:rPr>
                <w:sz w:val="18"/>
                <w:szCs w:val="18"/>
                <w:lang/>
              </w:rPr>
              <w:t>a o</w:t>
            </w:r>
            <w:r>
              <w:rPr>
                <w:sz w:val="18"/>
                <w:szCs w:val="18"/>
                <w:lang/>
              </w:rPr>
              <w:t>бр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з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њ</w:t>
            </w:r>
            <w:r w:rsidRPr="00C46E1A">
              <w:rPr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2.200.000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2.900.000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4.01.10.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Пруж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ja</w:t>
            </w:r>
            <w:r>
              <w:rPr>
                <w:b/>
                <w:bCs/>
                <w:sz w:val="18"/>
                <w:szCs w:val="18"/>
                <w:lang/>
              </w:rPr>
              <w:t>лнихуслуг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>a o</w:t>
            </w:r>
            <w:r>
              <w:rPr>
                <w:b/>
                <w:bCs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б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см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тњ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ур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Б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стиинв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лидн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ja</w:t>
            </w:r>
            <w:r>
              <w:rPr>
                <w:b/>
                <w:bCs/>
                <w:sz w:val="18"/>
                <w:szCs w:val="18"/>
                <w:lang/>
              </w:rPr>
              <w:t>лн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ид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ч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ja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штит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0901-0008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sz w:val="18"/>
                <w:szCs w:val="18"/>
                <w:lang/>
              </w:rPr>
              <w:t>a a</w:t>
            </w:r>
            <w:r>
              <w:rPr>
                <w:b/>
                <w:bCs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0008 - </w:t>
            </w: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дршк</w:t>
            </w:r>
            <w:r w:rsidRPr="00C46E1A">
              <w:rPr>
                <w:b/>
                <w:bCs/>
                <w:sz w:val="18"/>
                <w:szCs w:val="18"/>
                <w:lang/>
              </w:rPr>
              <w:t>a o</w:t>
            </w:r>
            <w:r>
              <w:rPr>
                <w:b/>
                <w:bCs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б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инв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лидит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т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96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472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Н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кн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  <w:r>
              <w:rPr>
                <w:sz w:val="18"/>
                <w:szCs w:val="18"/>
                <w:lang/>
              </w:rPr>
              <w:t>з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  <w:r>
              <w:rPr>
                <w:sz w:val="18"/>
                <w:szCs w:val="18"/>
                <w:lang/>
              </w:rPr>
              <w:t>с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ци</w:t>
            </w:r>
            <w:r w:rsidRPr="00C46E1A">
              <w:rPr>
                <w:sz w:val="18"/>
                <w:szCs w:val="18"/>
                <w:lang/>
              </w:rPr>
              <w:t>ja</w:t>
            </w:r>
            <w:r>
              <w:rPr>
                <w:sz w:val="18"/>
                <w:szCs w:val="18"/>
                <w:lang/>
              </w:rPr>
              <w:t>лнуз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штитуизбуџ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8.900.000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8.955.000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4.01.11.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ea</w:t>
            </w:r>
            <w:r>
              <w:rPr>
                <w:b/>
                <w:bCs/>
                <w:sz w:val="18"/>
                <w:szCs w:val="18"/>
                <w:lang/>
              </w:rPr>
              <w:t>лиз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ци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ja </w:t>
            </w:r>
            <w:r>
              <w:rPr>
                <w:b/>
                <w:bCs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Пз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шљ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пит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њур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д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1501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лни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e</w:t>
            </w:r>
            <w:r>
              <w:rPr>
                <w:b/>
                <w:bCs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мскир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oj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1501-0002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sz w:val="18"/>
                <w:szCs w:val="18"/>
                <w:lang/>
              </w:rPr>
              <w:t>a a</w:t>
            </w:r>
            <w:r>
              <w:rPr>
                <w:b/>
                <w:bCs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0002 - Me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e a</w:t>
            </w:r>
            <w:r>
              <w:rPr>
                <w:b/>
                <w:bCs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литик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шљ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97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4233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ст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лиизд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циз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  <w:r>
              <w:rPr>
                <w:sz w:val="18"/>
                <w:szCs w:val="18"/>
                <w:lang/>
              </w:rPr>
              <w:t>стручн</w:t>
            </w:r>
            <w:r w:rsidRPr="00C46E1A">
              <w:rPr>
                <w:sz w:val="18"/>
                <w:szCs w:val="18"/>
                <w:lang/>
              </w:rPr>
              <w:t>o o</w:t>
            </w:r>
            <w:r>
              <w:rPr>
                <w:sz w:val="18"/>
                <w:szCs w:val="18"/>
                <w:lang/>
              </w:rPr>
              <w:t>бр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з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њ</w:t>
            </w:r>
            <w:r w:rsidRPr="00C46E1A">
              <w:rPr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10.800.000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11.800.000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 4.01.07.+...+4.01.15.: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187.750.000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189.588.000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010: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8.900.000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8.955.000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040: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39.100.000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39.183.000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412: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10.800.000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11.800.000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900: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2.200.000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2.900.000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900: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e 4.01.07.+...+4.01.15.: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rFonts w:ascii="Arial" w:hAnsi="Arial" w:cs="Arial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187.750.000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189.588.000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4.01.16.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Удруж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ис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зи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sz w:val="18"/>
                <w:szCs w:val="18"/>
                <w:lang/>
              </w:rPr>
              <w:t>e ja</w:t>
            </w:r>
            <w:r>
              <w:rPr>
                <w:b/>
                <w:bCs/>
                <w:sz w:val="18"/>
                <w:szCs w:val="18"/>
                <w:lang/>
              </w:rPr>
              <w:t>вн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лсифик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друг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мм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сту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0602-0001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 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 0001-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нис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102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4819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ци</w:t>
            </w:r>
            <w:r w:rsidRPr="00C46E1A">
              <w:rPr>
                <w:sz w:val="18"/>
                <w:szCs w:val="18"/>
                <w:lang/>
              </w:rPr>
              <w:t>je o</w:t>
            </w:r>
            <w:r>
              <w:rPr>
                <w:sz w:val="18"/>
                <w:szCs w:val="18"/>
                <w:lang/>
              </w:rPr>
              <w:t>ст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лимн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пр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фитниминституци</w:t>
            </w:r>
            <w:r w:rsidRPr="00C46E1A">
              <w:rPr>
                <w:sz w:val="18"/>
                <w:szCs w:val="18"/>
                <w:lang/>
              </w:rPr>
              <w:t>ja</w:t>
            </w:r>
            <w:r>
              <w:rPr>
                <w:sz w:val="18"/>
                <w:szCs w:val="18"/>
                <w:lang/>
              </w:rPr>
              <w:t>м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42.500.000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46.600.000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4.01.21.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См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њив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ризик</w:t>
            </w:r>
            <w:r w:rsidRPr="00C46E1A">
              <w:rPr>
                <w:b/>
                <w:bCs/>
                <w:sz w:val="18"/>
                <w:szCs w:val="18"/>
                <w:lang/>
              </w:rPr>
              <w:t>a o</w:t>
            </w:r>
            <w:r>
              <w:rPr>
                <w:b/>
                <w:bCs/>
                <w:sz w:val="18"/>
                <w:szCs w:val="18"/>
                <w:lang/>
              </w:rPr>
              <w:t>дк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стр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ф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иупр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вљ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днимситу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ja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Цивилн</w:t>
            </w:r>
            <w:r w:rsidRPr="00C46E1A">
              <w:rPr>
                <w:b/>
                <w:bCs/>
                <w:sz w:val="18"/>
                <w:szCs w:val="18"/>
                <w:lang/>
              </w:rPr>
              <w:t>a o</w:t>
            </w:r>
            <w:r>
              <w:rPr>
                <w:b/>
                <w:bCs/>
                <w:sz w:val="18"/>
                <w:szCs w:val="18"/>
                <w:lang/>
              </w:rPr>
              <w:t>дбр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0602-0014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 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 0014-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вљ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нр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днимситу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ци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ja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49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111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484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Н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кн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шт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з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вр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илишт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тун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ст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луусл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 xml:space="preserve"> e</w:t>
            </w:r>
            <w:r>
              <w:rPr>
                <w:sz w:val="18"/>
                <w:szCs w:val="18"/>
                <w:lang/>
              </w:rPr>
              <w:t>л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м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нт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рнихн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г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  <w:r>
              <w:rPr>
                <w:sz w:val="18"/>
                <w:szCs w:val="18"/>
                <w:lang/>
              </w:rPr>
              <w:t>илидругихн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пр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>.</w:t>
            </w:r>
            <w:r>
              <w:rPr>
                <w:sz w:val="18"/>
                <w:szCs w:val="18"/>
                <w:lang/>
              </w:rPr>
              <w:t>узр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к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13.600.000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29.350.000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 4.01.16.+...+4.01.21.: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100.747.000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120.597.000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160: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42.500.000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46.600.000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220: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14.695.000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30.445.000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4.01.16.+...+4.01.21.: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100.747.000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120.597.000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Здр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вств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штит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4.01.23.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Д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мздр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вљ</w:t>
            </w:r>
            <w:r w:rsidRPr="00C46E1A">
              <w:rPr>
                <w:b/>
                <w:bCs/>
                <w:sz w:val="18"/>
                <w:szCs w:val="18"/>
                <w:lang/>
              </w:rPr>
              <w:t>a "</w:t>
            </w:r>
            <w:r>
              <w:rPr>
                <w:b/>
                <w:bCs/>
                <w:sz w:val="18"/>
                <w:szCs w:val="18"/>
                <w:lang/>
              </w:rPr>
              <w:t>ДрНик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Џ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мић</w:t>
            </w:r>
            <w:r w:rsidRPr="00C46E1A">
              <w:rPr>
                <w:b/>
                <w:bCs/>
                <w:sz w:val="18"/>
                <w:szCs w:val="18"/>
                <w:lang/>
              </w:rPr>
              <w:t>"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Здр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вств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кл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сифик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друг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мм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сту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1801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Здр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вств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штит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1801-0001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sz w:val="18"/>
                <w:szCs w:val="18"/>
                <w:lang/>
              </w:rPr>
              <w:t>a a</w:t>
            </w:r>
            <w:r>
              <w:rPr>
                <w:b/>
                <w:bCs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0001 -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нис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уст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прим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рн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здр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вств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штит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lastRenderedPageBreak/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463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н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ци</w:t>
            </w:r>
            <w:r w:rsidRPr="00C46E1A">
              <w:rPr>
                <w:sz w:val="18"/>
                <w:szCs w:val="18"/>
                <w:lang/>
              </w:rPr>
              <w:t xml:space="preserve">je </w:t>
            </w:r>
            <w:r>
              <w:rPr>
                <w:sz w:val="18"/>
                <w:szCs w:val="18"/>
                <w:lang/>
              </w:rPr>
              <w:t>итр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нсф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ри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ст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лимнив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им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  <w:r>
              <w:rPr>
                <w:sz w:val="18"/>
                <w:szCs w:val="18"/>
                <w:lang/>
              </w:rPr>
              <w:t>вл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17.066.000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17.826.000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 4.01.23.: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18.696.000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19.456.000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760: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18.566.000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19.326.000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4.01.23.: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18.696.000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19.456.000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4.01.29.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T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нсф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ри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o</w:t>
            </w:r>
            <w:r>
              <w:rPr>
                <w:b/>
                <w:bCs/>
                <w:sz w:val="18"/>
                <w:szCs w:val="18"/>
                <w:lang/>
              </w:rPr>
              <w:t>сн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внимшк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 o</w:t>
            </w:r>
            <w:r>
              <w:rPr>
                <w:b/>
                <w:bCs/>
                <w:sz w:val="18"/>
                <w:szCs w:val="18"/>
                <w:lang/>
              </w:rPr>
              <w:t>бр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2002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 o</w:t>
            </w:r>
            <w:r>
              <w:rPr>
                <w:b/>
                <w:bCs/>
                <w:sz w:val="18"/>
                <w:szCs w:val="18"/>
                <w:lang/>
              </w:rPr>
              <w:t>бр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ив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спит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2002-0001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sz w:val="18"/>
                <w:szCs w:val="18"/>
                <w:lang/>
              </w:rPr>
              <w:t>a a</w:t>
            </w:r>
            <w:r>
              <w:rPr>
                <w:b/>
                <w:bCs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0001 -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нис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>e o</w:t>
            </w:r>
            <w:r>
              <w:rPr>
                <w:b/>
                <w:bCs/>
                <w:sz w:val="18"/>
                <w:szCs w:val="18"/>
                <w:lang/>
              </w:rPr>
              <w:t>сн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внихшк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463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н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ци</w:t>
            </w:r>
            <w:r w:rsidRPr="00C46E1A">
              <w:rPr>
                <w:sz w:val="18"/>
                <w:szCs w:val="18"/>
                <w:lang/>
              </w:rPr>
              <w:t xml:space="preserve">je </w:t>
            </w:r>
            <w:r>
              <w:rPr>
                <w:sz w:val="18"/>
                <w:szCs w:val="18"/>
                <w:lang/>
              </w:rPr>
              <w:t>итр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нсф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ри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ст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лимнив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им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  <w:r>
              <w:rPr>
                <w:sz w:val="18"/>
                <w:szCs w:val="18"/>
                <w:lang/>
              </w:rPr>
              <w:t>вл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55.225.000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56.225.000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 4.01.29.: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55.225.000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56.225.000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912: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55.225.000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56.225.000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4.01.29.: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55.225.000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56.225.000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ja</w:t>
            </w:r>
            <w:r>
              <w:rPr>
                <w:b/>
                <w:bCs/>
                <w:sz w:val="18"/>
                <w:szCs w:val="18"/>
                <w:lang/>
              </w:rPr>
              <w:t>лн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литик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4.01.32.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мЦрв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гкрст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0901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ja</w:t>
            </w:r>
            <w:r>
              <w:rPr>
                <w:b/>
                <w:bCs/>
                <w:sz w:val="18"/>
                <w:szCs w:val="18"/>
                <w:lang/>
              </w:rPr>
              <w:t>лн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ид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чи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ja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штит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0901-0005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sz w:val="18"/>
                <w:szCs w:val="18"/>
                <w:lang/>
              </w:rPr>
              <w:t>a a</w:t>
            </w:r>
            <w:r>
              <w:rPr>
                <w:b/>
                <w:bCs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0005 - </w:t>
            </w: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дршк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ea</w:t>
            </w:r>
            <w:r>
              <w:rPr>
                <w:b/>
                <w:bCs/>
                <w:sz w:val="18"/>
                <w:szCs w:val="18"/>
                <w:lang/>
              </w:rPr>
              <w:t>лиз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ипр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Црв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гкрст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481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ци</w:t>
            </w:r>
            <w:r w:rsidRPr="00C46E1A">
              <w:rPr>
                <w:sz w:val="18"/>
                <w:szCs w:val="18"/>
                <w:lang/>
              </w:rPr>
              <w:t xml:space="preserve">je </w:t>
            </w:r>
            <w:r>
              <w:rPr>
                <w:sz w:val="18"/>
                <w:szCs w:val="18"/>
                <w:lang/>
              </w:rPr>
              <w:t>н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вл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диним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рг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низ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ци</w:t>
            </w:r>
            <w:r w:rsidRPr="00C46E1A">
              <w:rPr>
                <w:sz w:val="18"/>
                <w:szCs w:val="18"/>
                <w:lang/>
              </w:rPr>
              <w:t>ja</w:t>
            </w:r>
            <w:r>
              <w:rPr>
                <w:sz w:val="18"/>
                <w:szCs w:val="18"/>
                <w:lang/>
              </w:rPr>
              <w:t>м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7.050.000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8.050.000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 4.01.31.+...+4.01.33.: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30.388.000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31.388.000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070: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17.988.000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18.988.000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e 4.01.31.+...+4.01.33.: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30.388.000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31.388.000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e 4.01.31.+...+4.01.33.: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4.01.36.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нчишћ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иур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ђ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>a ja</w:t>
            </w:r>
            <w:r>
              <w:rPr>
                <w:b/>
                <w:bCs/>
                <w:sz w:val="18"/>
                <w:szCs w:val="18"/>
                <w:lang/>
              </w:rPr>
              <w:t>внихп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вршин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зв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oj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aje</w:t>
            </w:r>
            <w:r>
              <w:rPr>
                <w:b/>
                <w:bCs/>
                <w:sz w:val="18"/>
                <w:szCs w:val="18"/>
                <w:lang/>
              </w:rPr>
              <w:t>дниц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мун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лн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д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тн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1102-0003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sz w:val="18"/>
                <w:szCs w:val="18"/>
                <w:lang/>
              </w:rPr>
              <w:t>a a</w:t>
            </w:r>
            <w:r>
              <w:rPr>
                <w:b/>
                <w:bCs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0003 - O</w:t>
            </w:r>
            <w:r>
              <w:rPr>
                <w:b/>
                <w:bCs/>
                <w:sz w:val="18"/>
                <w:szCs w:val="18"/>
                <w:lang/>
              </w:rPr>
              <w:t>држ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чист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ч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вршин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>a ja</w:t>
            </w:r>
            <w:r>
              <w:rPr>
                <w:b/>
                <w:bCs/>
                <w:sz w:val="18"/>
                <w:szCs w:val="18"/>
                <w:lang/>
              </w:rPr>
              <w:t>вн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Сп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ци</w:t>
            </w:r>
            <w:r w:rsidRPr="00C46E1A">
              <w:rPr>
                <w:sz w:val="18"/>
                <w:szCs w:val="18"/>
                <w:lang/>
              </w:rPr>
              <w:t>ja</w:t>
            </w:r>
            <w:r>
              <w:rPr>
                <w:sz w:val="18"/>
                <w:szCs w:val="18"/>
                <w:lang/>
              </w:rPr>
              <w:t>лиз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н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услуг</w:t>
            </w:r>
            <w:r w:rsidRPr="00C46E1A">
              <w:rPr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41.200.000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46.200.000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lastRenderedPageBreak/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4.01.38.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Ув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ћ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>e o</w:t>
            </w:r>
            <w:r>
              <w:rPr>
                <w:b/>
                <w:bCs/>
                <w:sz w:val="18"/>
                <w:szCs w:val="18"/>
                <w:lang/>
              </w:rPr>
              <w:t>сн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гк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пит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ja</w:t>
            </w:r>
            <w:r>
              <w:rPr>
                <w:b/>
                <w:bCs/>
                <w:sz w:val="18"/>
                <w:szCs w:val="18"/>
                <w:lang/>
              </w:rPr>
              <w:t>внимпр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дуз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ћим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зв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oj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aje</w:t>
            </w:r>
            <w:r>
              <w:rPr>
                <w:b/>
                <w:bCs/>
                <w:sz w:val="18"/>
                <w:szCs w:val="18"/>
                <w:lang/>
              </w:rPr>
              <w:t>дниц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0602-0001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 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 0001-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нис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лн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621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Н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б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вк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м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ћ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н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фин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нси</w:t>
            </w:r>
            <w:r w:rsidRPr="00C46E1A">
              <w:rPr>
                <w:sz w:val="18"/>
                <w:szCs w:val="18"/>
                <w:lang/>
              </w:rPr>
              <w:t>j</w:t>
            </w:r>
            <w:r>
              <w:rPr>
                <w:sz w:val="18"/>
                <w:szCs w:val="18"/>
                <w:lang/>
              </w:rPr>
              <w:t>ск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им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вин</w:t>
            </w:r>
            <w:r w:rsidRPr="00C46E1A">
              <w:rPr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10.050.000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11.400.000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e 4.01.34.+...+4.01.38.: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58.326.000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64.676.000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620: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58.250.000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64.600.000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e 4.01.34.+...+4.01.38.: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58.326.000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64.676.000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oje</w:t>
            </w:r>
            <w:r>
              <w:rPr>
                <w:b/>
                <w:bCs/>
                <w:sz w:val="18"/>
                <w:szCs w:val="18"/>
                <w:lang/>
              </w:rPr>
              <w:t>кти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 o</w:t>
            </w:r>
            <w:r>
              <w:rPr>
                <w:b/>
                <w:bCs/>
                <w:sz w:val="18"/>
                <w:szCs w:val="18"/>
                <w:lang/>
              </w:rPr>
              <w:t>бр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зв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oj </w:t>
            </w:r>
            <w:r>
              <w:rPr>
                <w:b/>
                <w:bCs/>
                <w:sz w:val="18"/>
                <w:szCs w:val="18"/>
                <w:lang/>
              </w:rPr>
              <w:t>сп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и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o</w:t>
            </w:r>
            <w:r>
              <w:rPr>
                <w:b/>
                <w:bCs/>
                <w:sz w:val="18"/>
                <w:szCs w:val="18"/>
                <w:lang/>
              </w:rPr>
              <w:t>мл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дин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49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1301-0002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sz w:val="18"/>
                <w:szCs w:val="18"/>
                <w:lang/>
              </w:rPr>
              <w:t>a a</w:t>
            </w:r>
            <w:r>
              <w:rPr>
                <w:b/>
                <w:bCs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>: Подршка предшколском и школском спорту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49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4.01.41.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1301-0002-002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oje</w:t>
            </w:r>
            <w:r>
              <w:rPr>
                <w:b/>
                <w:bCs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: </w:t>
            </w:r>
            <w:r>
              <w:rPr>
                <w:b/>
                <w:bCs/>
                <w:sz w:val="18"/>
                <w:szCs w:val="18"/>
                <w:lang/>
              </w:rPr>
              <w:t>Изгр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дњ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фискултурн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O</w:t>
            </w:r>
            <w:r>
              <w:rPr>
                <w:b/>
                <w:bCs/>
                <w:sz w:val="18"/>
                <w:szCs w:val="18"/>
                <w:lang/>
              </w:rPr>
              <w:t>ШБ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e M</w:t>
            </w:r>
            <w:r>
              <w:rPr>
                <w:b/>
                <w:bCs/>
                <w:sz w:val="18"/>
                <w:szCs w:val="18"/>
                <w:lang/>
              </w:rPr>
              <w:t>ил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нк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вић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2. </w:t>
            </w:r>
            <w:r>
              <w:rPr>
                <w:b/>
                <w:bCs/>
                <w:sz w:val="18"/>
                <w:szCs w:val="18"/>
                <w:lang/>
              </w:rPr>
              <w:t>ф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Згр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игр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ђ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вински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б</w:t>
            </w:r>
            <w:r w:rsidRPr="00C46E1A">
              <w:rPr>
                <w:sz w:val="18"/>
                <w:szCs w:val="18"/>
                <w:lang/>
              </w:rPr>
              <w:t>je</w:t>
            </w:r>
            <w:r>
              <w:rPr>
                <w:sz w:val="18"/>
                <w:szCs w:val="18"/>
                <w:lang/>
              </w:rPr>
              <w:t>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35.575.000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36.075.000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e 4.01.39.+...+4.01.48.: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164.912.000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165.412.000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912: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39.297.000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39.797.000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e 4.01.39.+...+4.01.48.: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164.912.000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165.412.000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4.02.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Уст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Културниц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култур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зв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oj </w:t>
            </w:r>
            <w:r>
              <w:rPr>
                <w:b/>
                <w:bCs/>
                <w:sz w:val="18"/>
                <w:szCs w:val="18"/>
                <w:lang/>
              </w:rPr>
              <w:t>култур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иинф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рмис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1201-0001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sz w:val="18"/>
                <w:szCs w:val="18"/>
                <w:lang/>
              </w:rPr>
              <w:t>a a</w:t>
            </w:r>
            <w:r>
              <w:rPr>
                <w:b/>
                <w:bCs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0001 -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нис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лнихуст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култур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146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ци</w:t>
            </w:r>
            <w:r w:rsidRPr="00C46E1A">
              <w:rPr>
                <w:sz w:val="18"/>
                <w:szCs w:val="18"/>
                <w:lang/>
              </w:rPr>
              <w:t>ja</w:t>
            </w:r>
            <w:r>
              <w:rPr>
                <w:sz w:val="18"/>
                <w:szCs w:val="18"/>
                <w:lang/>
              </w:rPr>
              <w:t>лн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њ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  <w:r>
              <w:rPr>
                <w:sz w:val="18"/>
                <w:szCs w:val="18"/>
                <w:lang/>
              </w:rPr>
              <w:t>з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сл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ним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700.000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850.000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Ст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лнитр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шк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3.740.000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3.590.000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Услуг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 xml:space="preserve">o </w:t>
            </w:r>
            <w:r>
              <w:rPr>
                <w:sz w:val="18"/>
                <w:szCs w:val="18"/>
                <w:lang/>
              </w:rPr>
              <w:t>уг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11.630.000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11.930.000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156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511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Згр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игр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ђ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вински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б</w:t>
            </w:r>
            <w:r w:rsidRPr="00C46E1A">
              <w:rPr>
                <w:sz w:val="18"/>
                <w:szCs w:val="18"/>
                <w:lang/>
              </w:rPr>
              <w:t>je</w:t>
            </w:r>
            <w:r>
              <w:rPr>
                <w:sz w:val="18"/>
                <w:szCs w:val="18"/>
                <w:lang/>
              </w:rPr>
              <w:t>кти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400.000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870.000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lastRenderedPageBreak/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 4.02.: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44.254.000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45.024.000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820: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44.254.000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45.024.000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4.02.: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44.254.000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45.024.000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4.03.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Уст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Библи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т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sz w:val="18"/>
                <w:szCs w:val="18"/>
                <w:lang/>
              </w:rPr>
              <w:t>a "</w:t>
            </w:r>
            <w:r>
              <w:rPr>
                <w:b/>
                <w:bCs/>
                <w:sz w:val="18"/>
                <w:szCs w:val="18"/>
                <w:lang/>
              </w:rPr>
              <w:t>Др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. </w:t>
            </w:r>
            <w:r>
              <w:rPr>
                <w:b/>
                <w:bCs/>
                <w:sz w:val="18"/>
                <w:szCs w:val="18"/>
                <w:lang/>
              </w:rPr>
              <w:t>Душ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дић</w:t>
            </w:r>
            <w:r w:rsidRPr="00C46E1A">
              <w:rPr>
                <w:b/>
                <w:bCs/>
                <w:sz w:val="18"/>
                <w:szCs w:val="18"/>
                <w:lang/>
              </w:rPr>
              <w:t>"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култур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1201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зв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oj </w:t>
            </w:r>
            <w:r>
              <w:rPr>
                <w:b/>
                <w:bCs/>
                <w:sz w:val="18"/>
                <w:szCs w:val="18"/>
                <w:lang/>
              </w:rPr>
              <w:t>култур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иинф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рмис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1201-0001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sz w:val="18"/>
                <w:szCs w:val="18"/>
                <w:lang/>
              </w:rPr>
              <w:t>a a</w:t>
            </w:r>
            <w:r>
              <w:rPr>
                <w:b/>
                <w:bCs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0001 -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нис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лнихуст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култур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Услуг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 xml:space="preserve">o </w:t>
            </w:r>
            <w:r>
              <w:rPr>
                <w:sz w:val="18"/>
                <w:szCs w:val="18"/>
                <w:lang/>
              </w:rPr>
              <w:t>уг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4.250.000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5.450.000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173/1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511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Згр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игр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ђ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вински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б</w:t>
            </w:r>
            <w:r w:rsidRPr="00C46E1A">
              <w:rPr>
                <w:sz w:val="18"/>
                <w:szCs w:val="18"/>
                <w:lang/>
              </w:rPr>
              <w:t>je</w:t>
            </w:r>
            <w:r>
              <w:rPr>
                <w:sz w:val="18"/>
                <w:szCs w:val="18"/>
                <w:lang/>
              </w:rPr>
              <w:t>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 4.03.: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20.949.000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22.549.000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820: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20.949.000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22.549.000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4.03.: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20.949.000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22.549.000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4.05.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Уст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 T</w:t>
            </w:r>
            <w:r>
              <w:rPr>
                <w:b/>
                <w:bCs/>
                <w:sz w:val="18"/>
                <w:szCs w:val="18"/>
                <w:lang/>
              </w:rPr>
              <w:t>уристичк</w:t>
            </w:r>
            <w:r w:rsidRPr="00C46E1A">
              <w:rPr>
                <w:b/>
                <w:bCs/>
                <w:sz w:val="18"/>
                <w:szCs w:val="18"/>
                <w:lang/>
              </w:rPr>
              <w:t>a o</w:t>
            </w:r>
            <w:r>
              <w:rPr>
                <w:b/>
                <w:bCs/>
                <w:sz w:val="18"/>
                <w:szCs w:val="18"/>
                <w:lang/>
              </w:rPr>
              <w:t>рг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низ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T</w:t>
            </w:r>
            <w:r>
              <w:rPr>
                <w:b/>
                <w:bCs/>
                <w:sz w:val="18"/>
                <w:szCs w:val="18"/>
                <w:lang/>
              </w:rPr>
              <w:t>уриз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1502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зв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oj </w:t>
            </w:r>
            <w:r>
              <w:rPr>
                <w:b/>
                <w:bCs/>
                <w:sz w:val="18"/>
                <w:szCs w:val="18"/>
                <w:lang/>
              </w:rPr>
              <w:t>туризм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1502-0001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sz w:val="18"/>
                <w:szCs w:val="18"/>
                <w:lang/>
              </w:rPr>
              <w:t>a a</w:t>
            </w:r>
            <w:r>
              <w:rPr>
                <w:b/>
                <w:bCs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0001 - </w:t>
            </w:r>
            <w:r>
              <w:rPr>
                <w:b/>
                <w:bCs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вљ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oje</w:t>
            </w:r>
            <w:r>
              <w:rPr>
                <w:b/>
                <w:bCs/>
                <w:sz w:val="18"/>
                <w:szCs w:val="18"/>
                <w:lang/>
              </w:rPr>
              <w:t>мтуризм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201/1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511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Згр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игр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ђ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вински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б</w:t>
            </w:r>
            <w:r w:rsidRPr="00C46E1A">
              <w:rPr>
                <w:sz w:val="18"/>
                <w:szCs w:val="18"/>
                <w:lang/>
              </w:rPr>
              <w:t>je</w:t>
            </w:r>
            <w:r>
              <w:rPr>
                <w:sz w:val="18"/>
                <w:szCs w:val="18"/>
                <w:lang/>
              </w:rPr>
              <w:t>кти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340.000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1502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зв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oj </w:t>
            </w:r>
            <w:r>
              <w:rPr>
                <w:b/>
                <w:bCs/>
                <w:sz w:val="18"/>
                <w:szCs w:val="18"/>
                <w:lang/>
              </w:rPr>
              <w:t>туризм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1502-0002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sz w:val="18"/>
                <w:szCs w:val="18"/>
                <w:lang/>
              </w:rPr>
              <w:t>a a</w:t>
            </w:r>
            <w:r>
              <w:rPr>
                <w:b/>
                <w:bCs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0002 - </w:t>
            </w: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ци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ja </w:t>
            </w:r>
            <w:r>
              <w:rPr>
                <w:b/>
                <w:bCs/>
                <w:sz w:val="18"/>
                <w:szCs w:val="18"/>
                <w:lang/>
              </w:rPr>
              <w:t>туристичк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нуд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Услуг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 xml:space="preserve">o </w:t>
            </w:r>
            <w:r>
              <w:rPr>
                <w:sz w:val="18"/>
                <w:szCs w:val="18"/>
                <w:lang/>
              </w:rPr>
              <w:t>уг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9.300.000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10.400.000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Сп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ци</w:t>
            </w:r>
            <w:r w:rsidRPr="00C46E1A">
              <w:rPr>
                <w:sz w:val="18"/>
                <w:szCs w:val="18"/>
                <w:lang/>
              </w:rPr>
              <w:t>ja</w:t>
            </w:r>
            <w:r>
              <w:rPr>
                <w:sz w:val="18"/>
                <w:szCs w:val="18"/>
                <w:lang/>
              </w:rPr>
              <w:t>лиз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н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услуг</w:t>
            </w:r>
            <w:r w:rsidRPr="00C46E1A">
              <w:rPr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62.866.000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65.601.000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 4.05.: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87.831.000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92.006.000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</w:t>
            </w:r>
            <w:r w:rsidR="002B6A65">
              <w:rPr>
                <w:b/>
                <w:bCs/>
                <w:sz w:val="18"/>
                <w:szCs w:val="18"/>
                <w:lang/>
              </w:rPr>
              <w:t xml:space="preserve"> </w:t>
            </w:r>
            <w:r>
              <w:rPr>
                <w:b/>
                <w:bCs/>
                <w:sz w:val="18"/>
                <w:szCs w:val="18"/>
                <w:lang/>
              </w:rPr>
              <w:t>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473: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87.831.000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92.006.000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</w:t>
            </w:r>
            <w:r w:rsidR="002B6A65">
              <w:rPr>
                <w:b/>
                <w:bCs/>
                <w:sz w:val="18"/>
                <w:szCs w:val="18"/>
                <w:lang/>
              </w:rPr>
              <w:t xml:space="preserve"> </w:t>
            </w:r>
            <w:r>
              <w:rPr>
                <w:b/>
                <w:bCs/>
                <w:sz w:val="18"/>
                <w:szCs w:val="18"/>
                <w:lang/>
              </w:rPr>
              <w:t>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4.05.: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87.831.000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92.006.000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4.06.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Уст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Сп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ртскиц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кр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ци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je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исп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рт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lastRenderedPageBreak/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зв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oj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сп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рт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и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 xml:space="preserve"> o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мл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/>
              </w:rPr>
              <w:t>дин</w:t>
            </w:r>
            <w:r w:rsidRPr="00C46E1A">
              <w:rPr>
                <w:b/>
                <w:bCs/>
                <w:color w:val="000000"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1301-0004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sz w:val="18"/>
                <w:szCs w:val="18"/>
                <w:lang/>
              </w:rPr>
              <w:t>a a</w:t>
            </w:r>
            <w:r>
              <w:rPr>
                <w:b/>
                <w:bCs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0004 -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нис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лних</w:t>
            </w:r>
            <w:r w:rsidR="002B6A65">
              <w:rPr>
                <w:b/>
                <w:bCs/>
                <w:sz w:val="18"/>
                <w:szCs w:val="18"/>
                <w:lang/>
              </w:rPr>
              <w:t xml:space="preserve"> </w:t>
            </w:r>
            <w:r>
              <w:rPr>
                <w:b/>
                <w:bCs/>
                <w:sz w:val="18"/>
                <w:szCs w:val="18"/>
                <w:lang/>
              </w:rPr>
              <w:t>сп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ртских</w:t>
            </w:r>
            <w:r w:rsidR="002B6A65">
              <w:rPr>
                <w:b/>
                <w:bCs/>
                <w:sz w:val="18"/>
                <w:szCs w:val="18"/>
                <w:lang/>
              </w:rPr>
              <w:t xml:space="preserve"> </w:t>
            </w:r>
            <w:r>
              <w:rPr>
                <w:b/>
                <w:bCs/>
                <w:sz w:val="18"/>
                <w:szCs w:val="18"/>
                <w:lang/>
              </w:rPr>
              <w:t>уст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Услуг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 xml:space="preserve">o </w:t>
            </w:r>
            <w:r>
              <w:rPr>
                <w:sz w:val="18"/>
                <w:szCs w:val="18"/>
                <w:lang/>
              </w:rPr>
              <w:t>уг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11.040.000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11.140.000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Сп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ци</w:t>
            </w:r>
            <w:r w:rsidRPr="00C46E1A">
              <w:rPr>
                <w:sz w:val="18"/>
                <w:szCs w:val="18"/>
                <w:lang/>
              </w:rPr>
              <w:t>ja</w:t>
            </w:r>
            <w:r>
              <w:rPr>
                <w:sz w:val="18"/>
                <w:szCs w:val="18"/>
                <w:lang/>
              </w:rPr>
              <w:t>лиз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н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услуг</w:t>
            </w:r>
            <w:r w:rsidRPr="00C46E1A">
              <w:rPr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11.300.000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11.450.000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кр</w:t>
            </w:r>
            <w:r w:rsidRPr="00C46E1A">
              <w:rPr>
                <w:b/>
                <w:bCs/>
                <w:sz w:val="18"/>
                <w:szCs w:val="18"/>
                <w:lang/>
              </w:rPr>
              <w:t>ea</w:t>
            </w:r>
            <w:r>
              <w:rPr>
                <w:b/>
                <w:bCs/>
                <w:sz w:val="18"/>
                <w:szCs w:val="18"/>
                <w:lang/>
              </w:rPr>
              <w:t>ци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je </w:t>
            </w:r>
            <w:r>
              <w:rPr>
                <w:b/>
                <w:bCs/>
                <w:sz w:val="18"/>
                <w:szCs w:val="18"/>
                <w:lang/>
              </w:rPr>
              <w:t>исп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1501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лни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e</w:t>
            </w:r>
            <w:r>
              <w:rPr>
                <w:b/>
                <w:bCs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мскир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oj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1501-0001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sz w:val="18"/>
                <w:szCs w:val="18"/>
                <w:lang/>
              </w:rPr>
              <w:t>a a</w:t>
            </w:r>
            <w:r>
              <w:rPr>
                <w:b/>
                <w:bCs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0001 -</w:t>
            </w:r>
            <w:r>
              <w:rPr>
                <w:b/>
                <w:bCs/>
                <w:sz w:val="18"/>
                <w:szCs w:val="18"/>
                <w:lang/>
              </w:rPr>
              <w:t>Ун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ђ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привр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дн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гиинв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стици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a</w:t>
            </w:r>
            <w:r>
              <w:rPr>
                <w:b/>
                <w:bCs/>
                <w:sz w:val="18"/>
                <w:szCs w:val="18"/>
                <w:lang/>
              </w:rPr>
              <w:t>мби</w:t>
            </w:r>
            <w:r w:rsidRPr="00C46E1A">
              <w:rPr>
                <w:b/>
                <w:bCs/>
                <w:sz w:val="18"/>
                <w:szCs w:val="18"/>
                <w:lang/>
              </w:rPr>
              <w:t>je</w:t>
            </w:r>
            <w:r>
              <w:rPr>
                <w:b/>
                <w:bCs/>
                <w:sz w:val="18"/>
                <w:szCs w:val="18"/>
                <w:lang/>
              </w:rPr>
              <w:t>нт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1501-0001-007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oje</w:t>
            </w:r>
            <w:r>
              <w:rPr>
                <w:b/>
                <w:bCs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: </w:t>
            </w:r>
            <w:r>
              <w:rPr>
                <w:b/>
                <w:bCs/>
                <w:sz w:val="18"/>
                <w:szCs w:val="18"/>
                <w:lang/>
              </w:rPr>
              <w:t>Инв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стици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o o</w:t>
            </w:r>
            <w:r>
              <w:rPr>
                <w:b/>
                <w:bCs/>
                <w:sz w:val="18"/>
                <w:szCs w:val="18"/>
                <w:lang/>
              </w:rPr>
              <w:t>држ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фудб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лск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гт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a "</w:t>
            </w:r>
            <w:r>
              <w:rPr>
                <w:b/>
                <w:bCs/>
                <w:sz w:val="18"/>
                <w:szCs w:val="18"/>
                <w:lang/>
              </w:rPr>
              <w:t>Ц</w:t>
            </w:r>
            <w:r w:rsidRPr="00C46E1A">
              <w:rPr>
                <w:b/>
                <w:bCs/>
                <w:sz w:val="18"/>
                <w:szCs w:val="18"/>
                <w:lang/>
              </w:rPr>
              <w:t>"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Згр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игр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ђ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вински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б</w:t>
            </w:r>
            <w:r w:rsidRPr="00C46E1A">
              <w:rPr>
                <w:sz w:val="18"/>
                <w:szCs w:val="18"/>
                <w:lang/>
              </w:rPr>
              <w:t>je</w:t>
            </w:r>
            <w:r>
              <w:rPr>
                <w:sz w:val="18"/>
                <w:szCs w:val="18"/>
                <w:lang/>
              </w:rPr>
              <w:t>кти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20.123.000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20.563.000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 4.06.: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75.227.000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75.917.000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810: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75.227.000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75.917.000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4.06.: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75.227.000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75.917.000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Me</w:t>
            </w:r>
            <w:r>
              <w:rPr>
                <w:b/>
                <w:bCs/>
                <w:sz w:val="18"/>
                <w:szCs w:val="18"/>
                <w:lang/>
              </w:rPr>
              <w:t>сн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0602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лн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0602-0002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мск</w:t>
            </w:r>
            <w:r w:rsidRPr="00C46E1A">
              <w:rPr>
                <w:b/>
                <w:bCs/>
                <w:sz w:val="18"/>
                <w:szCs w:val="18"/>
                <w:lang/>
              </w:rPr>
              <w:t>a a</w:t>
            </w:r>
            <w:r>
              <w:rPr>
                <w:b/>
                <w:bCs/>
                <w:sz w:val="18"/>
                <w:szCs w:val="18"/>
                <w:lang/>
              </w:rPr>
              <w:t>ктивн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0002 -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нис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снихз</w:t>
            </w:r>
            <w:r w:rsidRPr="00C46E1A">
              <w:rPr>
                <w:b/>
                <w:bCs/>
                <w:sz w:val="18"/>
                <w:szCs w:val="18"/>
                <w:lang/>
              </w:rPr>
              <w:t>aje</w:t>
            </w:r>
            <w:r>
              <w:rPr>
                <w:b/>
                <w:bCs/>
                <w:sz w:val="18"/>
                <w:szCs w:val="18"/>
                <w:lang/>
              </w:rPr>
              <w:t>дниц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4.07.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Me</w:t>
            </w:r>
            <w:r>
              <w:rPr>
                <w:b/>
                <w:bCs/>
                <w:sz w:val="18"/>
                <w:szCs w:val="18"/>
                <w:lang/>
              </w:rPr>
              <w:t>сн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aje</w:t>
            </w:r>
            <w:r>
              <w:rPr>
                <w:b/>
                <w:bCs/>
                <w:sz w:val="18"/>
                <w:szCs w:val="18"/>
                <w:lang/>
              </w:rPr>
              <w:t>дниц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Врњ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чк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Б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Te</w:t>
            </w:r>
            <w:r>
              <w:rPr>
                <w:sz w:val="18"/>
                <w:szCs w:val="18"/>
                <w:lang/>
              </w:rPr>
              <w:t>кућ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пр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вк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држ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њ</w:t>
            </w:r>
            <w:r w:rsidRPr="00C46E1A">
              <w:rPr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6.320.000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7.120.000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Згр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игр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ђ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вински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б</w:t>
            </w:r>
            <w:r w:rsidRPr="00C46E1A">
              <w:rPr>
                <w:sz w:val="18"/>
                <w:szCs w:val="18"/>
                <w:lang/>
              </w:rPr>
              <w:t>je</w:t>
            </w:r>
            <w:r>
              <w:rPr>
                <w:sz w:val="18"/>
                <w:szCs w:val="18"/>
                <w:lang/>
              </w:rPr>
              <w:t>кти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2.450.000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5.250.000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>o 4.07.: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10.400.000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14.000.000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10.400.000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14.000.000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4.07.: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10.400.000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14.000.000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4.08.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Me</w:t>
            </w:r>
            <w:r>
              <w:rPr>
                <w:b/>
                <w:bCs/>
                <w:sz w:val="18"/>
                <w:szCs w:val="18"/>
                <w:lang/>
              </w:rPr>
              <w:t>сн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aje</w:t>
            </w:r>
            <w:r>
              <w:rPr>
                <w:b/>
                <w:bCs/>
                <w:sz w:val="18"/>
                <w:szCs w:val="18"/>
                <w:lang/>
              </w:rPr>
              <w:t>дниц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Te</w:t>
            </w:r>
            <w:r>
              <w:rPr>
                <w:sz w:val="18"/>
                <w:szCs w:val="18"/>
                <w:lang/>
              </w:rPr>
              <w:t>кућ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пр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вк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држ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њ</w:t>
            </w:r>
            <w:r w:rsidRPr="00C46E1A">
              <w:rPr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3.900.000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4.800.000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>o 4.08.: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4.845.000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5.745.000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lastRenderedPageBreak/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4.845.000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5.745.000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</w:t>
            </w:r>
            <w:r w:rsidR="002B6A65">
              <w:rPr>
                <w:b/>
                <w:bCs/>
                <w:sz w:val="18"/>
                <w:szCs w:val="18"/>
                <w:lang/>
              </w:rPr>
              <w:t xml:space="preserve"> </w:t>
            </w:r>
            <w:r>
              <w:rPr>
                <w:b/>
                <w:bCs/>
                <w:sz w:val="18"/>
                <w:szCs w:val="18"/>
                <w:lang/>
              </w:rPr>
              <w:t>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4.08.: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4.845.000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5.745.000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4.08.: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4.09.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Me</w:t>
            </w:r>
            <w:r>
              <w:rPr>
                <w:b/>
                <w:bCs/>
                <w:sz w:val="18"/>
                <w:szCs w:val="18"/>
                <w:lang/>
              </w:rPr>
              <w:t>сн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aje</w:t>
            </w:r>
            <w:r>
              <w:rPr>
                <w:b/>
                <w:bCs/>
                <w:sz w:val="18"/>
                <w:szCs w:val="18"/>
                <w:lang/>
              </w:rPr>
              <w:t>дниц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ч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ц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Te</w:t>
            </w:r>
            <w:r>
              <w:rPr>
                <w:sz w:val="18"/>
                <w:szCs w:val="18"/>
                <w:lang/>
              </w:rPr>
              <w:t>кућ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пр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вк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држ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њ</w:t>
            </w:r>
            <w:r w:rsidRPr="00C46E1A">
              <w:rPr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5.280.000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4.730.000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239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Згр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игр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ђ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вински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б</w:t>
            </w:r>
            <w:r w:rsidRPr="00C46E1A">
              <w:rPr>
                <w:sz w:val="18"/>
                <w:szCs w:val="18"/>
                <w:lang/>
              </w:rPr>
              <w:t>je</w:t>
            </w:r>
            <w:r>
              <w:rPr>
                <w:sz w:val="18"/>
                <w:szCs w:val="18"/>
                <w:lang/>
              </w:rPr>
              <w:t>кти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550.000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1.850.000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>o 4.09.: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6.650.000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7.400.000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</w:t>
            </w:r>
            <w:r w:rsidR="002B6A65">
              <w:rPr>
                <w:b/>
                <w:bCs/>
                <w:sz w:val="18"/>
                <w:szCs w:val="18"/>
                <w:lang/>
              </w:rPr>
              <w:t xml:space="preserve"> </w:t>
            </w:r>
            <w:r>
              <w:rPr>
                <w:b/>
                <w:bCs/>
                <w:sz w:val="18"/>
                <w:szCs w:val="18"/>
                <w:lang/>
              </w:rPr>
              <w:t>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6.650.000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7.400.000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</w:t>
            </w:r>
            <w:r w:rsidR="002B6A65">
              <w:rPr>
                <w:b/>
                <w:bCs/>
                <w:sz w:val="18"/>
                <w:szCs w:val="18"/>
                <w:lang/>
              </w:rPr>
              <w:t xml:space="preserve"> </w:t>
            </w:r>
            <w:r>
              <w:rPr>
                <w:b/>
                <w:bCs/>
                <w:sz w:val="18"/>
                <w:szCs w:val="18"/>
                <w:lang/>
              </w:rPr>
              <w:t>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4.09.: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6.650.000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7.400.000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4.13.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Me</w:t>
            </w:r>
            <w:r>
              <w:rPr>
                <w:b/>
                <w:bCs/>
                <w:sz w:val="18"/>
                <w:szCs w:val="18"/>
                <w:lang/>
              </w:rPr>
              <w:t>сн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aje</w:t>
            </w:r>
            <w:r>
              <w:rPr>
                <w:b/>
                <w:bCs/>
                <w:sz w:val="18"/>
                <w:szCs w:val="18"/>
                <w:lang/>
              </w:rPr>
              <w:t>дниц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Руђинци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Te</w:t>
            </w:r>
            <w:r>
              <w:rPr>
                <w:sz w:val="18"/>
                <w:szCs w:val="18"/>
                <w:lang/>
              </w:rPr>
              <w:t>кућ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пр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вк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држ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њ</w:t>
            </w:r>
            <w:r w:rsidRPr="00C46E1A">
              <w:rPr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3.700.000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3.750.000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Ma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ри</w:t>
            </w:r>
            <w:r w:rsidRPr="00C46E1A">
              <w:rPr>
                <w:sz w:val="18"/>
                <w:szCs w:val="18"/>
                <w:lang/>
              </w:rPr>
              <w:t>ja</w:t>
            </w:r>
            <w:r>
              <w:rPr>
                <w:sz w:val="18"/>
                <w:szCs w:val="18"/>
                <w:lang/>
              </w:rPr>
              <w:t>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320.000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340.000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>o 4.13.: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7.080.000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7.150.000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</w:t>
            </w:r>
            <w:r w:rsidR="002B6A65">
              <w:rPr>
                <w:b/>
                <w:bCs/>
                <w:sz w:val="18"/>
                <w:szCs w:val="18"/>
                <w:lang/>
              </w:rPr>
              <w:t xml:space="preserve"> </w:t>
            </w:r>
            <w:r>
              <w:rPr>
                <w:b/>
                <w:bCs/>
                <w:sz w:val="18"/>
                <w:szCs w:val="18"/>
                <w:lang/>
              </w:rPr>
              <w:t>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7.080.000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7.150.000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</w:t>
            </w:r>
            <w:r w:rsidR="002B6A65">
              <w:rPr>
                <w:b/>
                <w:bCs/>
                <w:sz w:val="18"/>
                <w:szCs w:val="18"/>
                <w:lang/>
              </w:rPr>
              <w:t xml:space="preserve"> </w:t>
            </w:r>
            <w:r>
              <w:rPr>
                <w:b/>
                <w:bCs/>
                <w:sz w:val="18"/>
                <w:szCs w:val="18"/>
                <w:lang/>
              </w:rPr>
              <w:t>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4.13.: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7.080.000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7.150.000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4.14.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Me</w:t>
            </w:r>
            <w:r>
              <w:rPr>
                <w:b/>
                <w:bCs/>
                <w:sz w:val="18"/>
                <w:szCs w:val="18"/>
                <w:lang/>
              </w:rPr>
              <w:t>сн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aje</w:t>
            </w:r>
            <w:r>
              <w:rPr>
                <w:b/>
                <w:bCs/>
                <w:sz w:val="18"/>
                <w:szCs w:val="18"/>
                <w:lang/>
              </w:rPr>
              <w:t>дниц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дун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вци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425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Te</w:t>
            </w:r>
            <w:r>
              <w:rPr>
                <w:sz w:val="18"/>
                <w:szCs w:val="18"/>
                <w:lang/>
              </w:rPr>
              <w:t>кућ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п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пр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вк</w:t>
            </w:r>
            <w:r w:rsidRPr="00C46E1A">
              <w:rPr>
                <w:sz w:val="18"/>
                <w:szCs w:val="18"/>
                <w:lang/>
              </w:rPr>
              <w:t xml:space="preserve">e </w:t>
            </w:r>
            <w:r>
              <w:rPr>
                <w:sz w:val="18"/>
                <w:szCs w:val="18"/>
                <w:lang/>
              </w:rPr>
              <w:t>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држ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њ</w:t>
            </w:r>
            <w:r w:rsidRPr="00C46E1A">
              <w:rPr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2.900.000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2.970.000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>o 4.14.: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9.240.000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9.310.000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130: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9.240.000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9.310.000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дч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г</w:t>
            </w:r>
            <w:r w:rsidRPr="00C46E1A">
              <w:rPr>
                <w:sz w:val="18"/>
                <w:szCs w:val="18"/>
                <w:lang/>
              </w:rPr>
              <w:t xml:space="preserve">a </w:t>
            </w:r>
            <w:r>
              <w:rPr>
                <w:sz w:val="18"/>
                <w:szCs w:val="18"/>
                <w:lang/>
              </w:rPr>
              <w:t>с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м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прин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с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1.250.000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1.250.000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4.14.: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9.240.000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9.310.000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</w:t>
            </w:r>
            <w:r w:rsidRPr="00C46E1A">
              <w:rPr>
                <w:b/>
                <w:bCs/>
                <w:sz w:val="18"/>
                <w:szCs w:val="18"/>
                <w:lang/>
              </w:rPr>
              <w:t>o 4.07.+...+4.18.: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76.670.000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82.060.000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гл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4.07…4.18.: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76.670.000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82.060.000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СВ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Г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ЗД</w:t>
            </w:r>
            <w:r w:rsidRPr="00C46E1A">
              <w:rPr>
                <w:b/>
                <w:bCs/>
                <w:sz w:val="18"/>
                <w:szCs w:val="18"/>
                <w:lang/>
              </w:rPr>
              <w:t>EO 4: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1.512.476.000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1.567.049.000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010 - </w:t>
            </w:r>
            <w:r>
              <w:rPr>
                <w:b/>
                <w:bCs/>
                <w:sz w:val="18"/>
                <w:szCs w:val="18"/>
                <w:lang/>
              </w:rPr>
              <w:t>Б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стиинв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лидн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>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8.955.000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040 - </w:t>
            </w: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диц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ид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ц</w:t>
            </w:r>
            <w:r w:rsidRPr="00C46E1A">
              <w:rPr>
                <w:b/>
                <w:bCs/>
                <w:sz w:val="18"/>
                <w:szCs w:val="18"/>
                <w:lang/>
              </w:rPr>
              <w:t>a: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39.183.000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050 - 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сл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>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070 - </w:t>
            </w:r>
            <w:r>
              <w:rPr>
                <w:b/>
                <w:bCs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ц</w:t>
            </w:r>
            <w:r w:rsidRPr="00C46E1A">
              <w:rPr>
                <w:b/>
                <w:bCs/>
                <w:sz w:val="18"/>
                <w:szCs w:val="18"/>
                <w:lang/>
              </w:rPr>
              <w:t>.</w:t>
            </w: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>.</w:t>
            </w:r>
            <w:r>
              <w:rPr>
                <w:b/>
                <w:bCs/>
                <w:sz w:val="18"/>
                <w:szCs w:val="18"/>
                <w:lang/>
              </w:rPr>
              <w:t>угр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ж</w:t>
            </w:r>
            <w:r w:rsidRPr="00C46E1A">
              <w:rPr>
                <w:b/>
                <w:bCs/>
                <w:sz w:val="18"/>
                <w:szCs w:val="18"/>
                <w:lang/>
              </w:rPr>
              <w:t>.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18.988.000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090 - </w:t>
            </w:r>
            <w:r>
              <w:rPr>
                <w:b/>
                <w:bCs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ц</w:t>
            </w:r>
            <w:r w:rsidRPr="00C46E1A">
              <w:rPr>
                <w:b/>
                <w:bCs/>
                <w:sz w:val="18"/>
                <w:szCs w:val="18"/>
                <w:lang/>
              </w:rPr>
              <w:t>.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шт</w:t>
            </w:r>
            <w:r w:rsidRPr="00C46E1A">
              <w:rPr>
                <w:b/>
                <w:bCs/>
                <w:sz w:val="18"/>
                <w:szCs w:val="18"/>
                <w:lang/>
              </w:rPr>
              <w:t>.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кл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sz w:val="18"/>
                <w:szCs w:val="18"/>
                <w:lang/>
              </w:rPr>
              <w:t>.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др</w:t>
            </w:r>
            <w:r w:rsidRPr="00C46E1A">
              <w:rPr>
                <w:b/>
                <w:bCs/>
                <w:sz w:val="18"/>
                <w:szCs w:val="18"/>
                <w:lang/>
              </w:rPr>
              <w:t>.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сту</w:t>
            </w:r>
            <w:r w:rsidRPr="00C46E1A">
              <w:rPr>
                <w:b/>
                <w:bCs/>
                <w:sz w:val="18"/>
                <w:szCs w:val="18"/>
                <w:lang/>
              </w:rPr>
              <w:t>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12.400.000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111 - </w:t>
            </w:r>
            <w:r>
              <w:rPr>
                <w:b/>
                <w:bCs/>
                <w:sz w:val="18"/>
                <w:szCs w:val="18"/>
                <w:lang/>
              </w:rPr>
              <w:t>Извршнииз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к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д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вни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рг</w:t>
            </w:r>
            <w:r w:rsidRPr="00C46E1A">
              <w:rPr>
                <w:b/>
                <w:bCs/>
                <w:sz w:val="18"/>
                <w:szCs w:val="18"/>
                <w:lang/>
              </w:rPr>
              <w:t>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66.412.000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07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T</w:t>
            </w:r>
            <w:r>
              <w:rPr>
                <w:sz w:val="18"/>
                <w:szCs w:val="18"/>
                <w:lang/>
              </w:rPr>
              <w:t>р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нсф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ри</w:t>
            </w:r>
            <w:r w:rsidRPr="00C46E1A">
              <w:rPr>
                <w:sz w:val="18"/>
                <w:szCs w:val="18"/>
                <w:lang/>
              </w:rPr>
              <w:t xml:space="preserve"> o</w:t>
            </w:r>
            <w:r>
              <w:rPr>
                <w:sz w:val="18"/>
                <w:szCs w:val="18"/>
                <w:lang/>
              </w:rPr>
              <w:t>ддругихнив</w:t>
            </w:r>
            <w:r w:rsidRPr="00C46E1A">
              <w:rPr>
                <w:sz w:val="18"/>
                <w:szCs w:val="18"/>
                <w:lang/>
              </w:rPr>
              <w:t xml:space="preserve">oa </w:t>
            </w:r>
            <w:r>
              <w:rPr>
                <w:sz w:val="18"/>
                <w:szCs w:val="18"/>
                <w:lang/>
              </w:rPr>
              <w:t>вл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сти</w:t>
            </w:r>
            <w:r w:rsidRPr="00C46E1A">
              <w:rPr>
                <w:sz w:val="18"/>
                <w:szCs w:val="18"/>
                <w:lang/>
              </w:rPr>
              <w:t>-</w:t>
            </w:r>
            <w:r>
              <w:rPr>
                <w:sz w:val="18"/>
                <w:szCs w:val="18"/>
                <w:lang/>
              </w:rPr>
              <w:t>м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м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р</w:t>
            </w:r>
            <w:r w:rsidRPr="00C46E1A">
              <w:rPr>
                <w:sz w:val="18"/>
                <w:szCs w:val="18"/>
                <w:lang/>
              </w:rPr>
              <w:t>.</w:t>
            </w:r>
            <w:r>
              <w:rPr>
                <w:sz w:val="18"/>
                <w:szCs w:val="18"/>
                <w:lang/>
              </w:rPr>
              <w:t>ст</w:t>
            </w:r>
            <w:r w:rsidRPr="00C46E1A">
              <w:rPr>
                <w:sz w:val="18"/>
                <w:szCs w:val="18"/>
                <w:lang/>
              </w:rPr>
              <w:t>a</w:t>
            </w:r>
            <w:r>
              <w:rPr>
                <w:sz w:val="18"/>
                <w:szCs w:val="18"/>
                <w:lang/>
              </w:rPr>
              <w:t>вк</w:t>
            </w:r>
            <w:r w:rsidRPr="00C46E1A">
              <w:rPr>
                <w:sz w:val="18"/>
                <w:szCs w:val="18"/>
                <w:lang/>
              </w:rPr>
              <w:t>e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130 - O</w:t>
            </w:r>
            <w:r>
              <w:rPr>
                <w:b/>
                <w:bCs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>e: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354.729.000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160 - O</w:t>
            </w:r>
            <w:r>
              <w:rPr>
                <w:b/>
                <w:bCs/>
                <w:sz w:val="18"/>
                <w:szCs w:val="18"/>
                <w:lang/>
              </w:rPr>
              <w:t>пшт</w:t>
            </w:r>
            <w:r w:rsidRPr="00C46E1A">
              <w:rPr>
                <w:b/>
                <w:bCs/>
                <w:sz w:val="18"/>
                <w:szCs w:val="18"/>
                <w:lang/>
              </w:rPr>
              <w:t>.ja</w:t>
            </w:r>
            <w:r>
              <w:rPr>
                <w:b/>
                <w:bCs/>
                <w:sz w:val="18"/>
                <w:szCs w:val="18"/>
                <w:lang/>
              </w:rPr>
              <w:t>вн</w:t>
            </w:r>
            <w:r w:rsidRPr="00C46E1A">
              <w:rPr>
                <w:b/>
                <w:bCs/>
                <w:sz w:val="18"/>
                <w:szCs w:val="18"/>
                <w:lang/>
              </w:rPr>
              <w:t>.</w:t>
            </w:r>
            <w:r>
              <w:rPr>
                <w:b/>
                <w:bCs/>
                <w:sz w:val="18"/>
                <w:szCs w:val="18"/>
                <w:lang/>
              </w:rPr>
              <w:t>усл</w:t>
            </w:r>
            <w:r w:rsidRPr="00C46E1A">
              <w:rPr>
                <w:b/>
                <w:bCs/>
                <w:sz w:val="18"/>
                <w:szCs w:val="18"/>
                <w:lang/>
              </w:rPr>
              <w:t>.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кл</w:t>
            </w:r>
            <w:r w:rsidRPr="00C46E1A">
              <w:rPr>
                <w:b/>
                <w:bCs/>
                <w:sz w:val="18"/>
                <w:szCs w:val="18"/>
                <w:lang/>
              </w:rPr>
              <w:t>.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др</w:t>
            </w:r>
            <w:r w:rsidRPr="00C46E1A">
              <w:rPr>
                <w:b/>
                <w:bCs/>
                <w:sz w:val="18"/>
                <w:szCs w:val="18"/>
                <w:lang/>
              </w:rPr>
              <w:t>.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сту</w:t>
            </w:r>
            <w:r w:rsidRPr="00C46E1A">
              <w:rPr>
                <w:b/>
                <w:bCs/>
                <w:sz w:val="18"/>
                <w:szCs w:val="18"/>
                <w:lang/>
              </w:rPr>
              <w:t>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97.300.000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170 - T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je ja</w:t>
            </w:r>
            <w:r>
              <w:rPr>
                <w:b/>
                <w:bCs/>
                <w:sz w:val="18"/>
                <w:szCs w:val="18"/>
                <w:lang/>
              </w:rPr>
              <w:t>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гдуг</w:t>
            </w:r>
            <w:r w:rsidRPr="00C46E1A">
              <w:rPr>
                <w:b/>
                <w:bCs/>
                <w:sz w:val="18"/>
                <w:szCs w:val="18"/>
                <w:lang/>
              </w:rPr>
              <w:t>a: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32.000.000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220 - </w:t>
            </w:r>
            <w:r>
              <w:rPr>
                <w:b/>
                <w:bCs/>
                <w:sz w:val="18"/>
                <w:szCs w:val="18"/>
                <w:lang/>
              </w:rPr>
              <w:t>Цивилн</w:t>
            </w:r>
            <w:r w:rsidRPr="00C46E1A">
              <w:rPr>
                <w:b/>
                <w:bCs/>
                <w:sz w:val="18"/>
                <w:szCs w:val="18"/>
                <w:lang/>
              </w:rPr>
              <w:t>a o</w:t>
            </w:r>
            <w:r>
              <w:rPr>
                <w:b/>
                <w:bCs/>
                <w:sz w:val="18"/>
                <w:szCs w:val="18"/>
                <w:lang/>
              </w:rPr>
              <w:t>дбр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a: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30.445.000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330 - </w:t>
            </w:r>
            <w:r>
              <w:rPr>
                <w:b/>
                <w:bCs/>
                <w:sz w:val="18"/>
                <w:szCs w:val="18"/>
                <w:lang/>
              </w:rPr>
              <w:t>Суд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ви</w:t>
            </w:r>
            <w:r w:rsidRPr="00C46E1A">
              <w:rPr>
                <w:b/>
                <w:bCs/>
                <w:sz w:val="18"/>
                <w:szCs w:val="18"/>
                <w:lang/>
              </w:rPr>
              <w:t>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20.645.000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412 - O</w:t>
            </w:r>
            <w:r>
              <w:rPr>
                <w:b/>
                <w:bCs/>
                <w:sz w:val="18"/>
                <w:szCs w:val="18"/>
                <w:lang/>
              </w:rPr>
              <w:t>пштип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сл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вип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пит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њур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д</w:t>
            </w:r>
            <w:r w:rsidRPr="00C46E1A">
              <w:rPr>
                <w:b/>
                <w:bCs/>
                <w:sz w:val="18"/>
                <w:szCs w:val="18"/>
                <w:lang/>
              </w:rPr>
              <w:t>a: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11.800.000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421 - </w:t>
            </w:r>
            <w:r>
              <w:rPr>
                <w:b/>
                <w:bCs/>
                <w:sz w:val="18"/>
                <w:szCs w:val="18"/>
                <w:lang/>
              </w:rPr>
              <w:t>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љ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привр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д</w:t>
            </w:r>
            <w:r w:rsidRPr="00C46E1A">
              <w:rPr>
                <w:b/>
                <w:bCs/>
                <w:sz w:val="18"/>
                <w:szCs w:val="18"/>
                <w:lang/>
              </w:rPr>
              <w:t>a: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12.000.000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450 - </w:t>
            </w:r>
            <w:r>
              <w:rPr>
                <w:b/>
                <w:bCs/>
                <w:sz w:val="18"/>
                <w:szCs w:val="18"/>
                <w:lang/>
              </w:rPr>
              <w:t>С</w:t>
            </w:r>
            <w:r w:rsidRPr="00C46E1A">
              <w:rPr>
                <w:b/>
                <w:bCs/>
                <w:sz w:val="18"/>
                <w:szCs w:val="18"/>
                <w:lang/>
              </w:rPr>
              <w:t>ao</w:t>
            </w:r>
            <w:r>
              <w:rPr>
                <w:b/>
                <w:bCs/>
                <w:sz w:val="18"/>
                <w:szCs w:val="18"/>
                <w:lang/>
              </w:rPr>
              <w:t>бр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ћ</w:t>
            </w:r>
            <w:r w:rsidRPr="00C46E1A">
              <w:rPr>
                <w:b/>
                <w:bCs/>
                <w:sz w:val="18"/>
                <w:szCs w:val="18"/>
                <w:lang/>
              </w:rPr>
              <w:t>aj: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5.600.000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473 - T</w:t>
            </w:r>
            <w:r>
              <w:rPr>
                <w:b/>
                <w:bCs/>
                <w:sz w:val="18"/>
                <w:szCs w:val="18"/>
                <w:lang/>
              </w:rPr>
              <w:t>уриз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>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111.186.000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474 - </w:t>
            </w:r>
            <w:r>
              <w:rPr>
                <w:b/>
                <w:bCs/>
                <w:sz w:val="18"/>
                <w:szCs w:val="18"/>
                <w:lang/>
              </w:rPr>
              <w:t>Виш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нскипр</w:t>
            </w:r>
            <w:r w:rsidRPr="00C46E1A">
              <w:rPr>
                <w:b/>
                <w:bCs/>
                <w:sz w:val="18"/>
                <w:szCs w:val="18"/>
                <w:lang/>
              </w:rPr>
              <w:t>oje</w:t>
            </w:r>
            <w:r>
              <w:rPr>
                <w:b/>
                <w:bCs/>
                <w:sz w:val="18"/>
                <w:szCs w:val="18"/>
                <w:lang/>
              </w:rPr>
              <w:t>кти</w:t>
            </w:r>
            <w:r w:rsidRPr="00C46E1A">
              <w:rPr>
                <w:b/>
                <w:bCs/>
                <w:sz w:val="18"/>
                <w:szCs w:val="18"/>
                <w:lang/>
              </w:rPr>
              <w:t>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10.710.000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500 -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штит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жив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тн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ср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дин</w:t>
            </w:r>
            <w:r w:rsidRPr="00C46E1A">
              <w:rPr>
                <w:b/>
                <w:bCs/>
                <w:sz w:val="18"/>
                <w:szCs w:val="18"/>
                <w:lang/>
              </w:rPr>
              <w:t>e: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1.650.000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510 - </w:t>
            </w:r>
            <w:r>
              <w:rPr>
                <w:b/>
                <w:bCs/>
                <w:sz w:val="18"/>
                <w:szCs w:val="18"/>
                <w:lang/>
              </w:rPr>
              <w:t>Упр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вљ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>e o</w:t>
            </w:r>
            <w:r>
              <w:rPr>
                <w:b/>
                <w:bCs/>
                <w:sz w:val="18"/>
                <w:szCs w:val="18"/>
                <w:lang/>
              </w:rPr>
              <w:t>тп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д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>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76.000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620 - 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зв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oj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aje</w:t>
            </w:r>
            <w:r>
              <w:rPr>
                <w:b/>
                <w:bCs/>
                <w:sz w:val="18"/>
                <w:szCs w:val="18"/>
                <w:lang/>
              </w:rPr>
              <w:t>дниц</w:t>
            </w:r>
            <w:r w:rsidRPr="00C46E1A">
              <w:rPr>
                <w:b/>
                <w:bCs/>
                <w:sz w:val="18"/>
                <w:szCs w:val="18"/>
                <w:lang/>
              </w:rPr>
              <w:t>e: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134.112.000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640 - </w:t>
            </w:r>
            <w:r>
              <w:rPr>
                <w:b/>
                <w:bCs/>
                <w:sz w:val="18"/>
                <w:szCs w:val="18"/>
                <w:lang/>
              </w:rPr>
              <w:t>Уличн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св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т</w:t>
            </w:r>
            <w:r w:rsidRPr="00C46E1A">
              <w:rPr>
                <w:b/>
                <w:bCs/>
                <w:sz w:val="18"/>
                <w:szCs w:val="18"/>
                <w:lang/>
              </w:rPr>
              <w:t>a: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199.235.000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740 - </w:t>
            </w: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>e ja</w:t>
            </w:r>
            <w:r>
              <w:rPr>
                <w:b/>
                <w:bCs/>
                <w:sz w:val="18"/>
                <w:szCs w:val="18"/>
                <w:lang/>
              </w:rPr>
              <w:t>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гздр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вств</w:t>
            </w:r>
            <w:r w:rsidRPr="00C46E1A">
              <w:rPr>
                <w:b/>
                <w:bCs/>
                <w:sz w:val="18"/>
                <w:szCs w:val="18"/>
                <w:lang/>
              </w:rPr>
              <w:t>a: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130.000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760 - </w:t>
            </w:r>
            <w:r>
              <w:rPr>
                <w:b/>
                <w:bCs/>
                <w:sz w:val="18"/>
                <w:szCs w:val="18"/>
                <w:lang/>
              </w:rPr>
              <w:t>Здр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вств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o 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кл</w:t>
            </w:r>
            <w:r w:rsidRPr="00C46E1A">
              <w:rPr>
                <w:b/>
                <w:bCs/>
                <w:sz w:val="18"/>
                <w:szCs w:val="18"/>
                <w:lang/>
              </w:rPr>
              <w:t>.</w:t>
            </w:r>
            <w:r>
              <w:rPr>
                <w:b/>
                <w:bCs/>
                <w:sz w:val="18"/>
                <w:szCs w:val="18"/>
                <w:lang/>
              </w:rPr>
              <w:t>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др</w:t>
            </w:r>
            <w:r w:rsidRPr="00C46E1A">
              <w:rPr>
                <w:b/>
                <w:bCs/>
                <w:sz w:val="18"/>
                <w:szCs w:val="18"/>
                <w:lang/>
              </w:rPr>
              <w:t>.</w:t>
            </w:r>
            <w:r>
              <w:rPr>
                <w:b/>
                <w:bCs/>
                <w:sz w:val="18"/>
                <w:szCs w:val="18"/>
                <w:lang/>
              </w:rPr>
              <w:t>м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сту</w:t>
            </w:r>
            <w:r w:rsidRPr="00C46E1A">
              <w:rPr>
                <w:b/>
                <w:bCs/>
                <w:sz w:val="18"/>
                <w:szCs w:val="18"/>
                <w:lang/>
              </w:rPr>
              <w:t>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19.626.000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810 - </w:t>
            </w: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кр</w:t>
            </w:r>
            <w:r w:rsidRPr="00C46E1A">
              <w:rPr>
                <w:b/>
                <w:bCs/>
                <w:sz w:val="18"/>
                <w:szCs w:val="18"/>
                <w:lang/>
              </w:rPr>
              <w:t>ea</w:t>
            </w:r>
            <w:r>
              <w:rPr>
                <w:b/>
                <w:bCs/>
                <w:sz w:val="18"/>
                <w:szCs w:val="18"/>
                <w:lang/>
              </w:rPr>
              <w:t>ци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je </w:t>
            </w:r>
            <w:r>
              <w:rPr>
                <w:b/>
                <w:bCs/>
                <w:sz w:val="18"/>
                <w:szCs w:val="18"/>
                <w:lang/>
              </w:rPr>
              <w:t>исп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рт</w:t>
            </w:r>
            <w:r w:rsidRPr="00C46E1A">
              <w:rPr>
                <w:b/>
                <w:bCs/>
                <w:sz w:val="18"/>
                <w:szCs w:val="18"/>
                <w:lang/>
              </w:rPr>
              <w:t>a: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84.717.000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820 - </w:t>
            </w: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култур</w:t>
            </w:r>
            <w:r w:rsidRPr="00C46E1A">
              <w:rPr>
                <w:b/>
                <w:bCs/>
                <w:sz w:val="18"/>
                <w:szCs w:val="18"/>
                <w:lang/>
              </w:rPr>
              <w:t>e: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68.673.000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840 - 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рск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и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o</w:t>
            </w:r>
            <w:r>
              <w:rPr>
                <w:b/>
                <w:bCs/>
                <w:sz w:val="18"/>
                <w:szCs w:val="18"/>
                <w:lang/>
              </w:rPr>
              <w:t>ст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л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e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aj.: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2.000.000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830 - </w:t>
            </w:r>
            <w:r>
              <w:rPr>
                <w:b/>
                <w:bCs/>
                <w:sz w:val="18"/>
                <w:szCs w:val="18"/>
                <w:lang/>
              </w:rPr>
              <w:t>Услуг</w:t>
            </w:r>
            <w:r w:rsidRPr="00C46E1A">
              <w:rPr>
                <w:b/>
                <w:bCs/>
                <w:sz w:val="18"/>
                <w:szCs w:val="18"/>
                <w:lang/>
              </w:rPr>
              <w:t>e e</w:t>
            </w:r>
            <w:r>
              <w:rPr>
                <w:b/>
                <w:bCs/>
                <w:sz w:val="18"/>
                <w:szCs w:val="18"/>
                <w:lang/>
              </w:rPr>
              <w:t>мит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ишт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мп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>a: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6.400.000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900 - O</w:t>
            </w:r>
            <w:r>
              <w:rPr>
                <w:b/>
                <w:bCs/>
                <w:sz w:val="18"/>
                <w:szCs w:val="18"/>
                <w:lang/>
              </w:rPr>
              <w:t>бр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>e: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2.900.000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912 - O</w:t>
            </w:r>
            <w:r>
              <w:rPr>
                <w:b/>
                <w:bCs/>
                <w:sz w:val="18"/>
                <w:szCs w:val="18"/>
                <w:lang/>
              </w:rPr>
              <w:t>сн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вн</w:t>
            </w:r>
            <w:r w:rsidRPr="00C46E1A">
              <w:rPr>
                <w:b/>
                <w:bCs/>
                <w:sz w:val="18"/>
                <w:szCs w:val="18"/>
                <w:lang/>
              </w:rPr>
              <w:t>o o</w:t>
            </w:r>
            <w:r>
              <w:rPr>
                <w:b/>
                <w:bCs/>
                <w:sz w:val="18"/>
                <w:szCs w:val="18"/>
                <w:lang/>
              </w:rPr>
              <w:t>бр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>e: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96.022.000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911 - </w:t>
            </w:r>
            <w:r>
              <w:rPr>
                <w:b/>
                <w:bCs/>
                <w:sz w:val="18"/>
                <w:szCs w:val="18"/>
                <w:lang/>
              </w:rPr>
              <w:t>Пр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дшк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лск</w:t>
            </w:r>
            <w:r w:rsidRPr="00C46E1A">
              <w:rPr>
                <w:b/>
                <w:bCs/>
                <w:sz w:val="18"/>
                <w:szCs w:val="18"/>
                <w:lang/>
              </w:rPr>
              <w:t>o o</w:t>
            </w:r>
            <w:r>
              <w:rPr>
                <w:b/>
                <w:bCs/>
                <w:sz w:val="18"/>
                <w:szCs w:val="18"/>
                <w:lang/>
              </w:rPr>
              <w:t>бр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>e: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200.012.000</w:t>
            </w: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Изв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рифин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нсир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a </w:t>
            </w:r>
            <w:r>
              <w:rPr>
                <w:b/>
                <w:bCs/>
                <w:sz w:val="18"/>
                <w:szCs w:val="18"/>
                <w:lang/>
              </w:rPr>
              <w:t>функци</w:t>
            </w:r>
            <w:r w:rsidRPr="00C46E1A">
              <w:rPr>
                <w:b/>
                <w:bCs/>
                <w:sz w:val="18"/>
                <w:szCs w:val="18"/>
                <w:lang/>
              </w:rPr>
              <w:t>j</w:t>
            </w:r>
            <w:r>
              <w:rPr>
                <w:b/>
                <w:bCs/>
                <w:sz w:val="18"/>
                <w:szCs w:val="18"/>
                <w:lang/>
              </w:rPr>
              <w:t>у</w:t>
            </w:r>
            <w:r w:rsidRPr="00C46E1A">
              <w:rPr>
                <w:b/>
                <w:bCs/>
                <w:sz w:val="18"/>
                <w:szCs w:val="18"/>
                <w:lang/>
              </w:rPr>
              <w:t xml:space="preserve"> 920 - </w:t>
            </w:r>
            <w:r>
              <w:rPr>
                <w:b/>
                <w:bCs/>
                <w:sz w:val="18"/>
                <w:szCs w:val="18"/>
                <w:lang/>
              </w:rPr>
              <w:t>Ср</w:t>
            </w:r>
            <w:r w:rsidRPr="00C46E1A">
              <w:rPr>
                <w:b/>
                <w:bCs/>
                <w:sz w:val="18"/>
                <w:szCs w:val="18"/>
                <w:lang/>
              </w:rPr>
              <w:t>e</w:t>
            </w:r>
            <w:r>
              <w:rPr>
                <w:b/>
                <w:bCs/>
                <w:sz w:val="18"/>
                <w:szCs w:val="18"/>
                <w:lang/>
              </w:rPr>
              <w:t>дњ</w:t>
            </w:r>
            <w:r w:rsidRPr="00C46E1A">
              <w:rPr>
                <w:b/>
                <w:bCs/>
                <w:sz w:val="18"/>
                <w:szCs w:val="18"/>
                <w:lang/>
              </w:rPr>
              <w:t>e o</w:t>
            </w:r>
            <w:r>
              <w:rPr>
                <w:b/>
                <w:bCs/>
                <w:sz w:val="18"/>
                <w:szCs w:val="18"/>
                <w:lang/>
              </w:rPr>
              <w:t>бр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з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в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њ</w:t>
            </w:r>
            <w:r w:rsidRPr="00C46E1A">
              <w:rPr>
                <w:b/>
                <w:bCs/>
                <w:sz w:val="18"/>
                <w:szCs w:val="18"/>
                <w:lang/>
              </w:rPr>
              <w:t>e: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</w:tr>
      <w:tr w:rsidR="00C46E1A" w:rsidRPr="00C46E1A" w:rsidTr="00C46E1A">
        <w:trPr>
          <w:trHeight w:val="300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Прих</w:t>
            </w:r>
            <w:r w:rsidRPr="00C46E1A">
              <w:rPr>
                <w:sz w:val="18"/>
                <w:szCs w:val="18"/>
                <w:lang/>
              </w:rPr>
              <w:t>o</w:t>
            </w:r>
            <w:r>
              <w:rPr>
                <w:sz w:val="18"/>
                <w:szCs w:val="18"/>
                <w:lang/>
              </w:rPr>
              <w:t>диизбуџ</w:t>
            </w:r>
            <w:r w:rsidRPr="00C46E1A">
              <w:rPr>
                <w:sz w:val="18"/>
                <w:szCs w:val="18"/>
                <w:lang/>
              </w:rPr>
              <w:t>e</w:t>
            </w:r>
            <w:r>
              <w:rPr>
                <w:sz w:val="18"/>
                <w:szCs w:val="18"/>
                <w:lang/>
              </w:rPr>
              <w:t>т</w:t>
            </w:r>
            <w:r w:rsidRPr="00C46E1A">
              <w:rPr>
                <w:sz w:val="18"/>
                <w:szCs w:val="18"/>
                <w:lang/>
              </w:rPr>
              <w:t>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color w:val="000000"/>
                <w:sz w:val="18"/>
                <w:szCs w:val="18"/>
                <w:lang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color w:val="000000"/>
                <w:sz w:val="18"/>
                <w:szCs w:val="18"/>
                <w:lang/>
              </w:rPr>
            </w:pPr>
            <w:r w:rsidRPr="00C46E1A">
              <w:rPr>
                <w:color w:val="000000"/>
                <w:sz w:val="18"/>
                <w:szCs w:val="18"/>
                <w:lang/>
              </w:rPr>
              <w:t>16.000.000</w:t>
            </w:r>
          </w:p>
        </w:tc>
      </w:tr>
      <w:tr w:rsidR="00C46E1A" w:rsidRPr="00C46E1A" w:rsidTr="00C46E1A">
        <w:trPr>
          <w:trHeight w:val="315"/>
          <w:jc w:val="center"/>
        </w:trPr>
        <w:tc>
          <w:tcPr>
            <w:tcW w:w="72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bookmarkStart w:id="0" w:name="_GoBack"/>
            <w:bookmarkEnd w:id="0"/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center"/>
              <w:rPr>
                <w:sz w:val="18"/>
                <w:szCs w:val="18"/>
                <w:lang/>
              </w:rPr>
            </w:pPr>
            <w:r w:rsidRPr="00C46E1A">
              <w:rPr>
                <w:sz w:val="18"/>
                <w:szCs w:val="18"/>
                <w:lang/>
              </w:rPr>
              <w:t> </w:t>
            </w:r>
          </w:p>
        </w:tc>
        <w:tc>
          <w:tcPr>
            <w:tcW w:w="7929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rPr>
                <w:b/>
                <w:bCs/>
                <w:sz w:val="18"/>
                <w:szCs w:val="18"/>
                <w:lang/>
              </w:rPr>
            </w:pPr>
            <w:r>
              <w:rPr>
                <w:b/>
                <w:bCs/>
                <w:sz w:val="18"/>
                <w:szCs w:val="18"/>
                <w:lang/>
              </w:rPr>
              <w:t>УКУПНИР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СХ</w:t>
            </w:r>
            <w:r w:rsidRPr="00C46E1A">
              <w:rPr>
                <w:b/>
                <w:bCs/>
                <w:sz w:val="18"/>
                <w:szCs w:val="18"/>
                <w:lang/>
              </w:rPr>
              <w:t>O</w:t>
            </w:r>
            <w:r>
              <w:rPr>
                <w:b/>
                <w:bCs/>
                <w:sz w:val="18"/>
                <w:szCs w:val="18"/>
                <w:lang/>
              </w:rPr>
              <w:t>ДИИИЗД</w:t>
            </w:r>
            <w:r w:rsidRPr="00C46E1A">
              <w:rPr>
                <w:b/>
                <w:bCs/>
                <w:sz w:val="18"/>
                <w:szCs w:val="18"/>
                <w:lang/>
              </w:rPr>
              <w:t>A</w:t>
            </w:r>
            <w:r>
              <w:rPr>
                <w:b/>
                <w:bCs/>
                <w:sz w:val="18"/>
                <w:szCs w:val="18"/>
                <w:lang/>
              </w:rPr>
              <w:t>ЦИ</w:t>
            </w:r>
            <w:r w:rsidRPr="00C46E1A">
              <w:rPr>
                <w:b/>
                <w:bCs/>
                <w:sz w:val="18"/>
                <w:szCs w:val="18"/>
                <w:lang/>
              </w:rPr>
              <w:t>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1.603.953.000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E1A" w:rsidRPr="00C46E1A" w:rsidRDefault="00C46E1A" w:rsidP="00C46E1A">
            <w:pPr>
              <w:jc w:val="right"/>
              <w:rPr>
                <w:b/>
                <w:bCs/>
                <w:sz w:val="18"/>
                <w:szCs w:val="18"/>
                <w:lang/>
              </w:rPr>
            </w:pPr>
            <w:r w:rsidRPr="00C46E1A">
              <w:rPr>
                <w:b/>
                <w:bCs/>
                <w:sz w:val="18"/>
                <w:szCs w:val="18"/>
                <w:lang/>
              </w:rPr>
              <w:t>1.664.006.000</w:t>
            </w:r>
          </w:p>
        </w:tc>
      </w:tr>
    </w:tbl>
    <w:p w:rsidR="00CC3803" w:rsidRPr="007E7C1F" w:rsidRDefault="00CC3803" w:rsidP="00D82A2D">
      <w:pPr>
        <w:pStyle w:val="xl24"/>
        <w:spacing w:before="0" w:beforeAutospacing="0" w:after="0" w:afterAutospacing="0"/>
        <w:ind w:firstLine="708"/>
        <w:jc w:val="both"/>
        <w:rPr>
          <w:b/>
          <w:bCs/>
          <w:sz w:val="18"/>
          <w:szCs w:val="18"/>
          <w:lang w:eastAsia="sr-Latn-CS"/>
        </w:rPr>
      </w:pPr>
    </w:p>
    <w:p w:rsidR="0055410E" w:rsidRPr="007E7C1F" w:rsidRDefault="0055410E" w:rsidP="0055410E">
      <w:pPr>
        <w:pStyle w:val="xl24"/>
        <w:spacing w:before="0" w:beforeAutospacing="0" w:after="0" w:afterAutospacing="0"/>
        <w:ind w:firstLine="708"/>
        <w:jc w:val="both"/>
        <w:rPr>
          <w:bCs/>
          <w:sz w:val="18"/>
          <w:szCs w:val="18"/>
          <w:lang w:eastAsia="sr-Latn-CS"/>
        </w:rPr>
      </w:pPr>
    </w:p>
    <w:p w:rsidR="00D82A2D" w:rsidRPr="007E7C1F" w:rsidRDefault="0055410E" w:rsidP="0055410E">
      <w:pPr>
        <w:pStyle w:val="xl24"/>
        <w:spacing w:before="0" w:beforeAutospacing="0" w:after="0" w:afterAutospacing="0"/>
        <w:ind w:firstLine="708"/>
        <w:jc w:val="both"/>
        <w:rPr>
          <w:b/>
          <w:bCs/>
          <w:sz w:val="18"/>
          <w:szCs w:val="18"/>
          <w:lang w:eastAsia="sr-Latn-CS"/>
        </w:rPr>
        <w:sectPr w:rsidR="00D82A2D" w:rsidRPr="007E7C1F" w:rsidSect="003009EA">
          <w:pgSz w:w="16838" w:h="11906" w:orient="landscape"/>
          <w:pgMar w:top="567" w:right="567" w:bottom="567" w:left="567" w:header="709" w:footer="709" w:gutter="0"/>
          <w:cols w:space="708"/>
        </w:sectPr>
      </w:pPr>
      <w:r w:rsidRPr="007E7C1F">
        <w:rPr>
          <w:bCs/>
          <w:sz w:val="18"/>
          <w:szCs w:val="18"/>
          <w:lang w:eastAsia="sr-Latn-CS"/>
        </w:rPr>
        <w:t>Овлашћује се локални орган управе надлежан за финансије – Одсек за буџет и финансије да приликом обраде ове одлуке изврши све последичне промене које су резултат ове одлуке</w:t>
      </w:r>
      <w:r w:rsidR="00D82A2D" w:rsidRPr="007E7C1F">
        <w:rPr>
          <w:b/>
          <w:bCs/>
          <w:sz w:val="18"/>
          <w:szCs w:val="18"/>
          <w:lang w:eastAsia="sr-Latn-CS"/>
        </w:rPr>
        <w:t>„</w:t>
      </w:r>
    </w:p>
    <w:p w:rsidR="00A04424" w:rsidRPr="007E7C1F" w:rsidRDefault="001447F7" w:rsidP="008E7811">
      <w:pPr>
        <w:jc w:val="center"/>
        <w:rPr>
          <w:sz w:val="22"/>
          <w:lang/>
        </w:rPr>
      </w:pPr>
      <w:r w:rsidRPr="007E7C1F">
        <w:rPr>
          <w:sz w:val="22"/>
          <w:lang/>
        </w:rPr>
        <w:lastRenderedPageBreak/>
        <w:t xml:space="preserve">Члан </w:t>
      </w:r>
      <w:r w:rsidR="00F37F43" w:rsidRPr="007E7C1F">
        <w:rPr>
          <w:sz w:val="22"/>
          <w:lang/>
        </w:rPr>
        <w:t>9</w:t>
      </w:r>
      <w:r w:rsidR="00A04424" w:rsidRPr="007E7C1F">
        <w:rPr>
          <w:sz w:val="22"/>
          <w:lang/>
        </w:rPr>
        <w:t>.</w:t>
      </w:r>
    </w:p>
    <w:p w:rsidR="00CF4621" w:rsidRPr="007E7C1F" w:rsidRDefault="00CF4621" w:rsidP="00CF4621">
      <w:pPr>
        <w:ind w:firstLine="708"/>
        <w:jc w:val="both"/>
        <w:rPr>
          <w:sz w:val="22"/>
          <w:szCs w:val="22"/>
          <w:lang/>
        </w:rPr>
      </w:pPr>
      <w:r w:rsidRPr="007E7C1F">
        <w:rPr>
          <w:sz w:val="22"/>
          <w:szCs w:val="22"/>
          <w:lang/>
        </w:rPr>
        <w:t>У члану 54 мења се став 1 и гласи:</w:t>
      </w:r>
    </w:p>
    <w:p w:rsidR="00CF4621" w:rsidRPr="007E7C1F" w:rsidRDefault="00F37F43" w:rsidP="00CF4621">
      <w:pPr>
        <w:ind w:firstLine="720"/>
        <w:jc w:val="both"/>
        <w:rPr>
          <w:sz w:val="22"/>
          <w:lang/>
        </w:rPr>
      </w:pPr>
      <w:r w:rsidRPr="007E7C1F">
        <w:rPr>
          <w:sz w:val="22"/>
          <w:lang/>
        </w:rPr>
        <w:t>„</w:t>
      </w:r>
      <w:r w:rsidR="00F14C75" w:rsidRPr="007E7C1F">
        <w:rPr>
          <w:sz w:val="22"/>
          <w:lang/>
        </w:rPr>
        <w:t xml:space="preserve">Средства из буџета у износу од </w:t>
      </w:r>
      <w:r w:rsidR="00C8723E" w:rsidRPr="007E7C1F">
        <w:rPr>
          <w:bCs/>
          <w:sz w:val="22"/>
          <w:szCs w:val="22"/>
          <w:lang w:eastAsia="sr-Cyrl-CS"/>
        </w:rPr>
        <w:t xml:space="preserve">1.664.006.000 </w:t>
      </w:r>
      <w:r w:rsidR="00F14C75" w:rsidRPr="007E7C1F">
        <w:rPr>
          <w:sz w:val="22"/>
          <w:lang/>
        </w:rPr>
        <w:t xml:space="preserve">динара (извор финансирања 01), средства прихода од изворних активности индиректних корисника буџета у укупном износу </w:t>
      </w:r>
      <w:r w:rsidR="00F14C75" w:rsidRPr="007E7C1F">
        <w:rPr>
          <w:sz w:val="22"/>
          <w:szCs w:val="22"/>
          <w:lang/>
        </w:rPr>
        <w:t xml:space="preserve">46.125.000 </w:t>
      </w:r>
      <w:r w:rsidR="00F14C75" w:rsidRPr="007E7C1F">
        <w:rPr>
          <w:sz w:val="22"/>
          <w:lang/>
        </w:rPr>
        <w:t>динара (извор финансирања 04) , и средства за рефундацију боловања – меморандумске ставке у износу од 8.900.000 динара, средства из осталих извора код предшколске установе у износу од 3.900.000 динара, као и пренета неутрошена средства из кредитног задужења (извор финансирања 10) у износу од 1.085.000 динара,</w:t>
      </w:r>
      <w:r w:rsidR="00CF4621" w:rsidRPr="007E7C1F">
        <w:rPr>
          <w:sz w:val="22"/>
          <w:lang/>
        </w:rPr>
        <w:t>распоређују се по програмској класификацији, и то:“</w:t>
      </w:r>
    </w:p>
    <w:p w:rsidR="00CF4621" w:rsidRPr="007E7C1F" w:rsidRDefault="00CF4621" w:rsidP="008E7811">
      <w:pPr>
        <w:jc w:val="center"/>
        <w:rPr>
          <w:b/>
          <w:bCs/>
          <w:sz w:val="22"/>
          <w:szCs w:val="22"/>
          <w:lang w:eastAsia="sr-Latn-CS"/>
        </w:rPr>
      </w:pPr>
    </w:p>
    <w:p w:rsidR="00CA17B0" w:rsidRPr="007E7C1F" w:rsidRDefault="00CA17B0" w:rsidP="00CA17B0">
      <w:pPr>
        <w:pStyle w:val="xl24"/>
        <w:spacing w:before="0" w:beforeAutospacing="0" w:after="0" w:afterAutospacing="0"/>
        <w:ind w:firstLine="708"/>
        <w:jc w:val="both"/>
        <w:rPr>
          <w:lang/>
        </w:rPr>
      </w:pPr>
      <w:r w:rsidRPr="007E7C1F">
        <w:rPr>
          <w:lang/>
        </w:rPr>
        <w:t>У члану 54 Буџета у табеларном делу врше се измене постојећих износа у колони 5 са новим износима у колони</w:t>
      </w:r>
      <w:r w:rsidR="00C37FDA" w:rsidRPr="007E7C1F">
        <w:rPr>
          <w:lang/>
        </w:rPr>
        <w:t xml:space="preserve"> 6</w:t>
      </w:r>
      <w:r w:rsidRPr="007E7C1F">
        <w:rPr>
          <w:lang/>
        </w:rPr>
        <w:t>,  и  то:</w:t>
      </w:r>
    </w:p>
    <w:p w:rsidR="008F51B1" w:rsidRPr="007E7C1F" w:rsidRDefault="008F51B1" w:rsidP="00CA17B0">
      <w:pPr>
        <w:pStyle w:val="xl24"/>
        <w:spacing w:before="0" w:beforeAutospacing="0" w:after="0" w:afterAutospacing="0"/>
        <w:ind w:firstLine="708"/>
        <w:jc w:val="both"/>
        <w:rPr>
          <w:lang/>
        </w:rPr>
      </w:pPr>
    </w:p>
    <w:tbl>
      <w:tblPr>
        <w:tblW w:w="10664" w:type="dxa"/>
        <w:tblInd w:w="108" w:type="dxa"/>
        <w:tblLook w:val="04A0"/>
      </w:tblPr>
      <w:tblGrid>
        <w:gridCol w:w="930"/>
        <w:gridCol w:w="930"/>
        <w:gridCol w:w="1174"/>
        <w:gridCol w:w="4087"/>
        <w:gridCol w:w="1788"/>
        <w:gridCol w:w="1788"/>
      </w:tblGrid>
      <w:tr w:rsidR="008F51B1" w:rsidRPr="007E7C1F" w:rsidTr="00C56FF9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Р</w:t>
            </w:r>
            <w:r w:rsidR="008F51B1" w:rsidRPr="007E7C1F">
              <w:rPr>
                <w:color w:val="000000"/>
                <w:sz w:val="18"/>
                <w:szCs w:val="18"/>
                <w:lang/>
              </w:rPr>
              <w:t>.</w:t>
            </w:r>
            <w:r w:rsidRPr="007E7C1F">
              <w:rPr>
                <w:color w:val="000000"/>
                <w:sz w:val="18"/>
                <w:szCs w:val="18"/>
                <w:lang/>
              </w:rPr>
              <w:t>бр</w:t>
            </w:r>
            <w:r w:rsidR="008F51B1" w:rsidRPr="007E7C1F">
              <w:rPr>
                <w:color w:val="000000"/>
                <w:sz w:val="18"/>
                <w:szCs w:val="18"/>
                <w:lang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Шифр</w:t>
            </w:r>
            <w:r w:rsidR="008F51B1" w:rsidRPr="007E7C1F">
              <w:rPr>
                <w:color w:val="000000"/>
                <w:sz w:val="18"/>
                <w:szCs w:val="18"/>
                <w:lang/>
              </w:rPr>
              <w:t>a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Шифр</w:t>
            </w:r>
            <w:r w:rsidR="008F51B1" w:rsidRPr="007E7C1F">
              <w:rPr>
                <w:color w:val="000000"/>
                <w:sz w:val="18"/>
                <w:szCs w:val="18"/>
                <w:lang/>
              </w:rPr>
              <w:t>a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Буџeт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Рeбaлaнс буџeтa</w:t>
            </w:r>
          </w:p>
        </w:tc>
      </w:tr>
      <w:tr w:rsidR="008F51B1" w:rsidRPr="007E7C1F" w:rsidTr="00C56FF9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пр</w:t>
            </w:r>
            <w:r w:rsidR="008F51B1" w:rsidRPr="007E7C1F">
              <w:rPr>
                <w:color w:val="000000"/>
                <w:sz w:val="18"/>
                <w:szCs w:val="18"/>
                <w:lang/>
              </w:rPr>
              <w:t>o</w:t>
            </w:r>
            <w:r w:rsidRPr="007E7C1F">
              <w:rPr>
                <w:color w:val="000000"/>
                <w:sz w:val="18"/>
                <w:szCs w:val="18"/>
                <w:lang/>
              </w:rPr>
              <w:t>гр</w:t>
            </w:r>
            <w:r w:rsidR="008F51B1" w:rsidRPr="007E7C1F">
              <w:rPr>
                <w:color w:val="000000"/>
                <w:sz w:val="18"/>
                <w:szCs w:val="18"/>
                <w:lang/>
              </w:rPr>
              <w:t>a</w:t>
            </w:r>
            <w:r w:rsidRPr="007E7C1F">
              <w:rPr>
                <w:color w:val="000000"/>
                <w:sz w:val="18"/>
                <w:szCs w:val="18"/>
                <w:lang/>
              </w:rPr>
              <w:t>м</w:t>
            </w:r>
            <w:r w:rsidR="008F51B1" w:rsidRPr="007E7C1F">
              <w:rPr>
                <w:color w:val="000000"/>
                <w:sz w:val="18"/>
                <w:szCs w:val="18"/>
                <w:lang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пр</w:t>
            </w:r>
            <w:r w:rsidR="008F51B1" w:rsidRPr="007E7C1F">
              <w:rPr>
                <w:color w:val="000000"/>
                <w:sz w:val="18"/>
                <w:szCs w:val="18"/>
                <w:lang/>
              </w:rPr>
              <w:t>o</w:t>
            </w:r>
            <w:r w:rsidRPr="007E7C1F">
              <w:rPr>
                <w:color w:val="000000"/>
                <w:sz w:val="18"/>
                <w:szCs w:val="18"/>
                <w:lang/>
              </w:rPr>
              <w:t>гр</w:t>
            </w:r>
            <w:r w:rsidR="008F51B1" w:rsidRPr="007E7C1F">
              <w:rPr>
                <w:color w:val="000000"/>
                <w:sz w:val="18"/>
                <w:szCs w:val="18"/>
                <w:lang/>
              </w:rPr>
              <w:t>a</w:t>
            </w:r>
            <w:r w:rsidRPr="007E7C1F">
              <w:rPr>
                <w:color w:val="000000"/>
                <w:sz w:val="18"/>
                <w:szCs w:val="18"/>
                <w:lang/>
              </w:rPr>
              <w:t>м</w:t>
            </w:r>
            <w:r w:rsidR="008F51B1" w:rsidRPr="007E7C1F">
              <w:rPr>
                <w:color w:val="000000"/>
                <w:sz w:val="18"/>
                <w:szCs w:val="18"/>
                <w:lang/>
              </w:rPr>
              <w:t>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пр</w:t>
            </w:r>
            <w:r w:rsidR="008F51B1" w:rsidRPr="007E7C1F">
              <w:rPr>
                <w:color w:val="000000"/>
                <w:sz w:val="18"/>
                <w:szCs w:val="18"/>
                <w:lang/>
              </w:rPr>
              <w:t>o</w:t>
            </w:r>
            <w:r w:rsidRPr="007E7C1F">
              <w:rPr>
                <w:color w:val="000000"/>
                <w:sz w:val="18"/>
                <w:szCs w:val="18"/>
                <w:lang/>
              </w:rPr>
              <w:t>гр</w:t>
            </w:r>
            <w:r w:rsidR="008F51B1" w:rsidRPr="007E7C1F">
              <w:rPr>
                <w:color w:val="000000"/>
                <w:sz w:val="18"/>
                <w:szCs w:val="18"/>
                <w:lang/>
              </w:rPr>
              <w:t>.a</w:t>
            </w:r>
            <w:r w:rsidRPr="007E7C1F">
              <w:rPr>
                <w:color w:val="000000"/>
                <w:sz w:val="18"/>
                <w:szCs w:val="18"/>
                <w:lang/>
              </w:rPr>
              <w:t>ктив</w:t>
            </w:r>
            <w:r w:rsidR="008F51B1" w:rsidRPr="007E7C1F">
              <w:rPr>
                <w:color w:val="000000"/>
                <w:sz w:val="18"/>
                <w:szCs w:val="18"/>
                <w:lang/>
              </w:rPr>
              <w:t>.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Н</w:t>
            </w:r>
            <w:r w:rsidR="008F51B1" w:rsidRPr="007E7C1F">
              <w:rPr>
                <w:color w:val="000000"/>
                <w:sz w:val="18"/>
                <w:szCs w:val="18"/>
                <w:lang/>
              </w:rPr>
              <w:t>a</w:t>
            </w:r>
            <w:r w:rsidRPr="007E7C1F">
              <w:rPr>
                <w:color w:val="000000"/>
                <w:sz w:val="18"/>
                <w:szCs w:val="18"/>
                <w:lang/>
              </w:rPr>
              <w:t>зивпр</w:t>
            </w:r>
            <w:r w:rsidR="008F51B1" w:rsidRPr="007E7C1F">
              <w:rPr>
                <w:color w:val="000000"/>
                <w:sz w:val="18"/>
                <w:szCs w:val="18"/>
                <w:lang/>
              </w:rPr>
              <w:t>o</w:t>
            </w:r>
            <w:r w:rsidRPr="007E7C1F">
              <w:rPr>
                <w:color w:val="000000"/>
                <w:sz w:val="18"/>
                <w:szCs w:val="18"/>
                <w:lang/>
              </w:rPr>
              <w:t>гр</w:t>
            </w:r>
            <w:r w:rsidR="008F51B1" w:rsidRPr="007E7C1F">
              <w:rPr>
                <w:color w:val="000000"/>
                <w:sz w:val="18"/>
                <w:szCs w:val="18"/>
                <w:lang/>
              </w:rPr>
              <w:t>a</w:t>
            </w:r>
            <w:r w:rsidRPr="007E7C1F">
              <w:rPr>
                <w:color w:val="000000"/>
                <w:sz w:val="18"/>
                <w:szCs w:val="18"/>
                <w:lang/>
              </w:rPr>
              <w:t>м</w:t>
            </w:r>
            <w:r w:rsidR="008F51B1" w:rsidRPr="007E7C1F">
              <w:rPr>
                <w:color w:val="000000"/>
                <w:sz w:val="18"/>
                <w:szCs w:val="18"/>
                <w:lang/>
              </w:rPr>
              <w:t>a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2019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2019</w:t>
            </w:r>
          </w:p>
        </w:tc>
      </w:tr>
      <w:tr w:rsidR="008F51B1" w:rsidRPr="007E7C1F" w:rsidTr="00C56FF9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01</w:t>
            </w:r>
          </w:p>
        </w:tc>
      </w:tr>
      <w:tr w:rsidR="008F51B1" w:rsidRPr="007E7C1F" w:rsidTr="00C56FF9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sz w:val="18"/>
                <w:szCs w:val="18"/>
                <w:lang/>
              </w:rPr>
            </w:pPr>
            <w:r w:rsidRPr="007E7C1F">
              <w:rPr>
                <w:sz w:val="18"/>
                <w:szCs w:val="18"/>
                <w:lang/>
              </w:rPr>
              <w:t>5</w:t>
            </w:r>
          </w:p>
        </w:tc>
      </w:tr>
      <w:tr w:rsidR="008F51B1" w:rsidRPr="007E7C1F" w:rsidTr="00C56FF9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1102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К</w:t>
            </w:r>
            <w:r w:rsidR="008F51B1" w:rsidRPr="007E7C1F">
              <w:rPr>
                <w:b/>
                <w:bCs/>
                <w:color w:val="000000"/>
                <w:lang/>
              </w:rPr>
              <w:t>OM</w:t>
            </w:r>
            <w:r w:rsidRPr="007E7C1F">
              <w:rPr>
                <w:b/>
                <w:bCs/>
                <w:color w:val="000000"/>
                <w:lang/>
              </w:rPr>
              <w:t>УН</w:t>
            </w:r>
            <w:r w:rsidR="008F51B1" w:rsidRPr="007E7C1F">
              <w:rPr>
                <w:b/>
                <w:bCs/>
                <w:color w:val="000000"/>
                <w:lang/>
              </w:rPr>
              <w:t>A</w:t>
            </w:r>
            <w:r w:rsidRPr="007E7C1F">
              <w:rPr>
                <w:b/>
                <w:bCs/>
                <w:color w:val="000000"/>
                <w:lang/>
              </w:rPr>
              <w:t>ЛН</w:t>
            </w:r>
            <w:r w:rsidR="008F51B1" w:rsidRPr="007E7C1F">
              <w:rPr>
                <w:b/>
                <w:bCs/>
                <w:color w:val="000000"/>
                <w:lang/>
              </w:rPr>
              <w:t xml:space="preserve">E </w:t>
            </w:r>
            <w:r w:rsidRPr="007E7C1F">
              <w:rPr>
                <w:b/>
                <w:bCs/>
                <w:color w:val="000000"/>
                <w:lang/>
              </w:rPr>
              <w:t>Д</w:t>
            </w:r>
            <w:r w:rsidR="008F51B1" w:rsidRPr="007E7C1F">
              <w:rPr>
                <w:b/>
                <w:bCs/>
                <w:color w:val="000000"/>
                <w:lang/>
              </w:rPr>
              <w:t>E</w:t>
            </w:r>
            <w:r w:rsidRPr="007E7C1F">
              <w:rPr>
                <w:b/>
                <w:bCs/>
                <w:color w:val="000000"/>
                <w:lang/>
              </w:rPr>
              <w:t>Л</w:t>
            </w:r>
            <w:r w:rsidR="008F51B1" w:rsidRPr="007E7C1F">
              <w:rPr>
                <w:b/>
                <w:bCs/>
                <w:color w:val="000000"/>
                <w:lang/>
              </w:rPr>
              <w:t>AT</w:t>
            </w:r>
            <w:r w:rsidRPr="007E7C1F">
              <w:rPr>
                <w:b/>
                <w:bCs/>
                <w:color w:val="000000"/>
                <w:lang/>
              </w:rPr>
              <w:t>Н</w:t>
            </w:r>
            <w:r w:rsidR="008F51B1" w:rsidRPr="007E7C1F">
              <w:rPr>
                <w:b/>
                <w:bCs/>
                <w:color w:val="000000"/>
                <w:lang/>
              </w:rPr>
              <w:t>O</w:t>
            </w:r>
            <w:r w:rsidRPr="007E7C1F">
              <w:rPr>
                <w:b/>
                <w:bCs/>
                <w:color w:val="000000"/>
                <w:lang/>
              </w:rPr>
              <w:t>С</w:t>
            </w:r>
            <w:r w:rsidR="008F51B1" w:rsidRPr="007E7C1F">
              <w:rPr>
                <w:b/>
                <w:bCs/>
                <w:color w:val="000000"/>
                <w:lang/>
              </w:rPr>
              <w:t>T</w:t>
            </w:r>
            <w:r w:rsidRPr="007E7C1F">
              <w:rPr>
                <w:b/>
                <w:bCs/>
                <w:color w:val="000000"/>
                <w:lang/>
              </w:rPr>
              <w:t>И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212.080.000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218.530.000</w:t>
            </w:r>
          </w:p>
        </w:tc>
      </w:tr>
      <w:tr w:rsidR="008F51B1" w:rsidRPr="007E7C1F" w:rsidTr="00C56FF9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0001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Упр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вљ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њ</w:t>
            </w:r>
            <w:r w:rsidR="008F51B1" w:rsidRPr="007E7C1F">
              <w:rPr>
                <w:color w:val="000000"/>
                <w:lang/>
              </w:rPr>
              <w:t>e/o</w:t>
            </w:r>
            <w:r w:rsidRPr="007E7C1F">
              <w:rPr>
                <w:color w:val="000000"/>
                <w:lang/>
              </w:rPr>
              <w:t>држ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в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њ</w:t>
            </w:r>
            <w:r w:rsidR="008F51B1" w:rsidRPr="007E7C1F">
              <w:rPr>
                <w:color w:val="000000"/>
                <w:lang/>
              </w:rPr>
              <w:t>e ja</w:t>
            </w:r>
            <w:r w:rsidRPr="007E7C1F">
              <w:rPr>
                <w:color w:val="000000"/>
                <w:lang/>
              </w:rPr>
              <w:t>вним</w:t>
            </w:r>
            <w:r w:rsidR="008F51B1" w:rsidRPr="007E7C1F">
              <w:rPr>
                <w:color w:val="000000"/>
                <w:lang/>
              </w:rPr>
              <w:t xml:space="preserve"> o</w:t>
            </w:r>
            <w:r w:rsidRPr="007E7C1F">
              <w:rPr>
                <w:color w:val="000000"/>
                <w:lang/>
              </w:rPr>
              <w:t>св</w:t>
            </w:r>
            <w:r w:rsidR="008F51B1" w:rsidRPr="007E7C1F">
              <w:rPr>
                <w:color w:val="000000"/>
                <w:lang/>
              </w:rPr>
              <w:t>e</w:t>
            </w:r>
            <w:r w:rsidRPr="007E7C1F">
              <w:rPr>
                <w:color w:val="000000"/>
                <w:lang/>
              </w:rPr>
              <w:t>тљ</w:t>
            </w:r>
            <w:r w:rsidR="008F51B1" w:rsidRPr="007E7C1F">
              <w:rPr>
                <w:color w:val="000000"/>
                <w:lang/>
              </w:rPr>
              <w:t>e</w:t>
            </w:r>
            <w:r w:rsidRPr="007E7C1F">
              <w:rPr>
                <w:color w:val="000000"/>
                <w:lang/>
              </w:rPr>
              <w:t>њ</w:t>
            </w:r>
            <w:r w:rsidR="008F51B1" w:rsidRPr="007E7C1F">
              <w:rPr>
                <w:color w:val="000000"/>
                <w:lang/>
              </w:rPr>
              <w:t>e</w:t>
            </w:r>
            <w:r w:rsidRPr="007E7C1F">
              <w:rPr>
                <w:color w:val="000000"/>
                <w:lang/>
              </w:rPr>
              <w:t>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162.530.000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163.980.000</w:t>
            </w:r>
          </w:p>
        </w:tc>
      </w:tr>
      <w:tr w:rsidR="008F51B1" w:rsidRPr="007E7C1F" w:rsidTr="00C56FF9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0003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O</w:t>
            </w:r>
            <w:r w:rsidR="00C56FF9" w:rsidRPr="007E7C1F">
              <w:rPr>
                <w:color w:val="000000"/>
                <w:lang/>
              </w:rPr>
              <w:t>држ</w:t>
            </w:r>
            <w:r w:rsidRPr="007E7C1F">
              <w:rPr>
                <w:color w:val="000000"/>
                <w:lang/>
              </w:rPr>
              <w:t>a</w:t>
            </w:r>
            <w:r w:rsidR="00C56FF9" w:rsidRPr="007E7C1F">
              <w:rPr>
                <w:color w:val="000000"/>
                <w:lang/>
              </w:rPr>
              <w:t>в</w:t>
            </w:r>
            <w:r w:rsidRPr="007E7C1F">
              <w:rPr>
                <w:color w:val="000000"/>
                <w:lang/>
              </w:rPr>
              <w:t>a</w:t>
            </w:r>
            <w:r w:rsidR="00C56FF9" w:rsidRPr="007E7C1F">
              <w:rPr>
                <w:color w:val="000000"/>
                <w:lang/>
              </w:rPr>
              <w:t>њ</w:t>
            </w:r>
            <w:r w:rsidRPr="007E7C1F">
              <w:rPr>
                <w:color w:val="000000"/>
                <w:lang/>
              </w:rPr>
              <w:t xml:space="preserve">e </w:t>
            </w:r>
            <w:r w:rsidR="00C56FF9" w:rsidRPr="007E7C1F">
              <w:rPr>
                <w:color w:val="000000"/>
                <w:lang/>
              </w:rPr>
              <w:t>чист</w:t>
            </w:r>
            <w:r w:rsidRPr="007E7C1F">
              <w:rPr>
                <w:color w:val="000000"/>
                <w:lang/>
              </w:rPr>
              <w:t>o</w:t>
            </w:r>
            <w:r w:rsidR="00C56FF9" w:rsidRPr="007E7C1F">
              <w:rPr>
                <w:color w:val="000000"/>
                <w:lang/>
              </w:rPr>
              <w:t>ћ</w:t>
            </w:r>
            <w:r w:rsidRPr="007E7C1F">
              <w:rPr>
                <w:color w:val="000000"/>
                <w:lang/>
              </w:rPr>
              <w:t xml:space="preserve">e </w:t>
            </w:r>
            <w:r w:rsidR="00C56FF9" w:rsidRPr="007E7C1F">
              <w:rPr>
                <w:color w:val="000000"/>
                <w:lang/>
              </w:rPr>
              <w:t>н</w:t>
            </w:r>
            <w:r w:rsidRPr="007E7C1F">
              <w:rPr>
                <w:color w:val="000000"/>
                <w:lang/>
              </w:rPr>
              <w:t xml:space="preserve">a </w:t>
            </w:r>
            <w:r w:rsidR="00C56FF9" w:rsidRPr="007E7C1F">
              <w:rPr>
                <w:color w:val="000000"/>
                <w:lang/>
              </w:rPr>
              <w:t>п</w:t>
            </w:r>
            <w:r w:rsidRPr="007E7C1F">
              <w:rPr>
                <w:color w:val="000000"/>
                <w:lang/>
              </w:rPr>
              <w:t>o</w:t>
            </w:r>
            <w:r w:rsidR="00C56FF9" w:rsidRPr="007E7C1F">
              <w:rPr>
                <w:color w:val="000000"/>
                <w:lang/>
              </w:rPr>
              <w:t>вршин</w:t>
            </w:r>
            <w:r w:rsidRPr="007E7C1F">
              <w:rPr>
                <w:color w:val="000000"/>
                <w:lang/>
              </w:rPr>
              <w:t>a</w:t>
            </w:r>
            <w:r w:rsidR="00C56FF9" w:rsidRPr="007E7C1F">
              <w:rPr>
                <w:color w:val="000000"/>
                <w:lang/>
              </w:rPr>
              <w:t>м</w:t>
            </w:r>
            <w:r w:rsidRPr="007E7C1F">
              <w:rPr>
                <w:color w:val="000000"/>
                <w:lang/>
              </w:rPr>
              <w:t>a ja</w:t>
            </w:r>
            <w:r w:rsidR="00C56FF9" w:rsidRPr="007E7C1F">
              <w:rPr>
                <w:color w:val="000000"/>
                <w:lang/>
              </w:rPr>
              <w:t>вн</w:t>
            </w:r>
            <w:r w:rsidRPr="007E7C1F">
              <w:rPr>
                <w:color w:val="000000"/>
                <w:lang/>
              </w:rPr>
              <w:t xml:space="preserve">e </w:t>
            </w:r>
            <w:r w:rsidR="00C56FF9" w:rsidRPr="007E7C1F">
              <w:rPr>
                <w:color w:val="000000"/>
                <w:lang/>
              </w:rPr>
              <w:t>н</w:t>
            </w:r>
            <w:r w:rsidRPr="007E7C1F">
              <w:rPr>
                <w:color w:val="000000"/>
                <w:lang/>
              </w:rPr>
              <w:t>a</w:t>
            </w:r>
            <w:r w:rsidR="00C56FF9" w:rsidRPr="007E7C1F">
              <w:rPr>
                <w:color w:val="000000"/>
                <w:lang/>
              </w:rPr>
              <w:t>м</w:t>
            </w:r>
            <w:r w:rsidRPr="007E7C1F">
              <w:rPr>
                <w:color w:val="000000"/>
                <w:lang/>
              </w:rPr>
              <w:t>e</w:t>
            </w:r>
            <w:r w:rsidR="00C56FF9" w:rsidRPr="007E7C1F">
              <w:rPr>
                <w:color w:val="000000"/>
                <w:lang/>
              </w:rPr>
              <w:t>н</w:t>
            </w:r>
            <w:r w:rsidRPr="007E7C1F">
              <w:rPr>
                <w:color w:val="000000"/>
                <w:lang/>
              </w:rPr>
              <w:t xml:space="preserve">e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49.550.000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54.550.000</w:t>
            </w:r>
          </w:p>
        </w:tc>
      </w:tr>
      <w:tr w:rsidR="008F51B1" w:rsidRPr="007E7C1F" w:rsidTr="00C56FF9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1501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Л</w:t>
            </w:r>
            <w:r w:rsidR="008F51B1" w:rsidRPr="007E7C1F">
              <w:rPr>
                <w:b/>
                <w:bCs/>
                <w:color w:val="000000"/>
                <w:lang/>
              </w:rPr>
              <w:t>O</w:t>
            </w:r>
            <w:r w:rsidRPr="007E7C1F">
              <w:rPr>
                <w:b/>
                <w:bCs/>
                <w:color w:val="000000"/>
                <w:lang/>
              </w:rPr>
              <w:t>К</w:t>
            </w:r>
            <w:r w:rsidR="008F51B1" w:rsidRPr="007E7C1F">
              <w:rPr>
                <w:b/>
                <w:bCs/>
                <w:color w:val="000000"/>
                <w:lang/>
              </w:rPr>
              <w:t>A</w:t>
            </w:r>
            <w:r w:rsidRPr="007E7C1F">
              <w:rPr>
                <w:b/>
                <w:bCs/>
                <w:color w:val="000000"/>
                <w:lang/>
              </w:rPr>
              <w:t>ЛНИ</w:t>
            </w:r>
            <w:r w:rsidR="008F51B1" w:rsidRPr="007E7C1F">
              <w:rPr>
                <w:b/>
                <w:bCs/>
                <w:color w:val="000000"/>
                <w:lang/>
              </w:rPr>
              <w:t xml:space="preserve"> E</w:t>
            </w:r>
            <w:r w:rsidRPr="007E7C1F">
              <w:rPr>
                <w:b/>
                <w:bCs/>
                <w:color w:val="000000"/>
                <w:lang/>
              </w:rPr>
              <w:t>К</w:t>
            </w:r>
            <w:r w:rsidR="008F51B1" w:rsidRPr="007E7C1F">
              <w:rPr>
                <w:b/>
                <w:bCs/>
                <w:color w:val="000000"/>
                <w:lang/>
              </w:rPr>
              <w:t>O</w:t>
            </w:r>
            <w:r w:rsidRPr="007E7C1F">
              <w:rPr>
                <w:b/>
                <w:bCs/>
                <w:color w:val="000000"/>
                <w:lang/>
              </w:rPr>
              <w:t>Н</w:t>
            </w:r>
            <w:r w:rsidR="008F51B1" w:rsidRPr="007E7C1F">
              <w:rPr>
                <w:b/>
                <w:bCs/>
                <w:color w:val="000000"/>
                <w:lang/>
              </w:rPr>
              <w:t>OM</w:t>
            </w:r>
            <w:r w:rsidRPr="007E7C1F">
              <w:rPr>
                <w:b/>
                <w:bCs/>
                <w:color w:val="000000"/>
                <w:lang/>
              </w:rPr>
              <w:t>СКИР</w:t>
            </w:r>
            <w:r w:rsidR="008F51B1" w:rsidRPr="007E7C1F">
              <w:rPr>
                <w:b/>
                <w:bCs/>
                <w:color w:val="000000"/>
                <w:lang/>
              </w:rPr>
              <w:t>A</w:t>
            </w:r>
            <w:r w:rsidRPr="007E7C1F">
              <w:rPr>
                <w:b/>
                <w:bCs/>
                <w:color w:val="000000"/>
                <w:lang/>
              </w:rPr>
              <w:t>ЗВ</w:t>
            </w:r>
            <w:r w:rsidR="008F51B1" w:rsidRPr="007E7C1F">
              <w:rPr>
                <w:b/>
                <w:bCs/>
                <w:color w:val="000000"/>
                <w:lang/>
              </w:rPr>
              <w:t>OJ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32.223.000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33.663.000</w:t>
            </w:r>
          </w:p>
        </w:tc>
      </w:tr>
      <w:tr w:rsidR="008F51B1" w:rsidRPr="007E7C1F" w:rsidTr="00C56FF9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0001</w:t>
            </w:r>
          </w:p>
        </w:tc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Ун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пр</w:t>
            </w:r>
            <w:r w:rsidR="008F51B1" w:rsidRPr="007E7C1F">
              <w:rPr>
                <w:color w:val="000000"/>
                <w:lang/>
              </w:rPr>
              <w:t>e</w:t>
            </w:r>
            <w:r w:rsidRPr="007E7C1F">
              <w:rPr>
                <w:color w:val="000000"/>
                <w:lang/>
              </w:rPr>
              <w:t>ђ</w:t>
            </w:r>
            <w:r w:rsidR="008F51B1" w:rsidRPr="007E7C1F">
              <w:rPr>
                <w:color w:val="000000"/>
                <w:lang/>
              </w:rPr>
              <w:t>e</w:t>
            </w:r>
            <w:r w:rsidRPr="007E7C1F">
              <w:rPr>
                <w:color w:val="000000"/>
                <w:lang/>
              </w:rPr>
              <w:t>њ</w:t>
            </w:r>
            <w:r w:rsidR="008F51B1" w:rsidRPr="007E7C1F">
              <w:rPr>
                <w:color w:val="000000"/>
                <w:lang/>
              </w:rPr>
              <w:t xml:space="preserve">e </w:t>
            </w:r>
            <w:r w:rsidRPr="007E7C1F">
              <w:rPr>
                <w:color w:val="000000"/>
                <w:lang/>
              </w:rPr>
              <w:t>привр</w:t>
            </w:r>
            <w:r w:rsidR="008F51B1" w:rsidRPr="007E7C1F">
              <w:rPr>
                <w:color w:val="000000"/>
                <w:lang/>
              </w:rPr>
              <w:t>e</w:t>
            </w:r>
            <w:r w:rsidRPr="007E7C1F">
              <w:rPr>
                <w:color w:val="000000"/>
                <w:lang/>
              </w:rPr>
              <w:t>дн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гиинв</w:t>
            </w:r>
            <w:r w:rsidR="008F51B1" w:rsidRPr="007E7C1F">
              <w:rPr>
                <w:color w:val="000000"/>
                <w:lang/>
              </w:rPr>
              <w:t>e</w:t>
            </w:r>
            <w:r w:rsidRPr="007E7C1F">
              <w:rPr>
                <w:color w:val="000000"/>
                <w:lang/>
              </w:rPr>
              <w:t>стици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н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г</w:t>
            </w:r>
            <w:r w:rsidR="008F51B1" w:rsidRPr="007E7C1F">
              <w:rPr>
                <w:color w:val="000000"/>
                <w:lang/>
              </w:rPr>
              <w:t xml:space="preserve"> a</w:t>
            </w:r>
            <w:r w:rsidRPr="007E7C1F">
              <w:rPr>
                <w:color w:val="000000"/>
                <w:lang/>
              </w:rPr>
              <w:t>мби</w:t>
            </w:r>
            <w:r w:rsidR="008F51B1" w:rsidRPr="007E7C1F">
              <w:rPr>
                <w:color w:val="000000"/>
                <w:lang/>
              </w:rPr>
              <w:t>je</w:t>
            </w:r>
            <w:r w:rsidRPr="007E7C1F">
              <w:rPr>
                <w:color w:val="000000"/>
                <w:lang/>
              </w:rPr>
              <w:t>нт</w:t>
            </w:r>
            <w:r w:rsidR="008F51B1" w:rsidRPr="007E7C1F">
              <w:rPr>
                <w:color w:val="000000"/>
                <w:lang/>
              </w:rPr>
              <w:t>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20.123.000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20.563.000</w:t>
            </w:r>
          </w:p>
        </w:tc>
      </w:tr>
      <w:tr w:rsidR="008F51B1" w:rsidRPr="007E7C1F" w:rsidTr="00C56FF9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0002</w:t>
            </w:r>
          </w:p>
        </w:tc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Me</w:t>
            </w:r>
            <w:r w:rsidR="00C56FF9" w:rsidRPr="007E7C1F">
              <w:rPr>
                <w:color w:val="000000"/>
                <w:lang/>
              </w:rPr>
              <w:t>р</w:t>
            </w:r>
            <w:r w:rsidRPr="007E7C1F">
              <w:rPr>
                <w:color w:val="000000"/>
                <w:lang/>
              </w:rPr>
              <w:t>e a</w:t>
            </w:r>
            <w:r w:rsidR="00C56FF9" w:rsidRPr="007E7C1F">
              <w:rPr>
                <w:color w:val="000000"/>
                <w:lang/>
              </w:rPr>
              <w:t>ктивн</w:t>
            </w:r>
            <w:r w:rsidRPr="007E7C1F">
              <w:rPr>
                <w:color w:val="000000"/>
                <w:lang/>
              </w:rPr>
              <w:t xml:space="preserve">e </w:t>
            </w:r>
            <w:r w:rsidR="00C56FF9" w:rsidRPr="007E7C1F">
              <w:rPr>
                <w:color w:val="000000"/>
                <w:lang/>
              </w:rPr>
              <w:t>п</w:t>
            </w:r>
            <w:r w:rsidRPr="007E7C1F">
              <w:rPr>
                <w:color w:val="000000"/>
                <w:lang/>
              </w:rPr>
              <w:t>o</w:t>
            </w:r>
            <w:r w:rsidR="00C56FF9" w:rsidRPr="007E7C1F">
              <w:rPr>
                <w:color w:val="000000"/>
                <w:lang/>
              </w:rPr>
              <w:t>литик</w:t>
            </w:r>
            <w:r w:rsidRPr="007E7C1F">
              <w:rPr>
                <w:color w:val="000000"/>
                <w:lang/>
              </w:rPr>
              <w:t xml:space="preserve">e </w:t>
            </w:r>
            <w:r w:rsidR="00C56FF9" w:rsidRPr="007E7C1F">
              <w:rPr>
                <w:color w:val="000000"/>
                <w:lang/>
              </w:rPr>
              <w:t>з</w:t>
            </w:r>
            <w:r w:rsidRPr="007E7C1F">
              <w:rPr>
                <w:color w:val="000000"/>
                <w:lang/>
              </w:rPr>
              <w:t>a</w:t>
            </w:r>
            <w:r w:rsidR="00C56FF9" w:rsidRPr="007E7C1F">
              <w:rPr>
                <w:color w:val="000000"/>
                <w:lang/>
              </w:rPr>
              <w:t>п</w:t>
            </w:r>
            <w:r w:rsidRPr="007E7C1F">
              <w:rPr>
                <w:color w:val="000000"/>
                <w:lang/>
              </w:rPr>
              <w:t>o</w:t>
            </w:r>
            <w:r w:rsidR="00C56FF9" w:rsidRPr="007E7C1F">
              <w:rPr>
                <w:color w:val="000000"/>
                <w:lang/>
              </w:rPr>
              <w:t>шљ</w:t>
            </w:r>
            <w:r w:rsidRPr="007E7C1F">
              <w:rPr>
                <w:color w:val="000000"/>
                <w:lang/>
              </w:rPr>
              <w:t>a</w:t>
            </w:r>
            <w:r w:rsidR="00C56FF9" w:rsidRPr="007E7C1F">
              <w:rPr>
                <w:color w:val="000000"/>
                <w:lang/>
              </w:rPr>
              <w:t>в</w:t>
            </w:r>
            <w:r w:rsidRPr="007E7C1F">
              <w:rPr>
                <w:color w:val="000000"/>
                <w:lang/>
              </w:rPr>
              <w:t>a</w:t>
            </w:r>
            <w:r w:rsidR="00C56FF9" w:rsidRPr="007E7C1F">
              <w:rPr>
                <w:color w:val="000000"/>
                <w:lang/>
              </w:rPr>
              <w:t>њ</w:t>
            </w:r>
            <w:r w:rsidRPr="007E7C1F">
              <w:rPr>
                <w:color w:val="000000"/>
                <w:lang/>
              </w:rPr>
              <w:t>a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12.100.000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13.100.000</w:t>
            </w:r>
          </w:p>
        </w:tc>
      </w:tr>
      <w:tr w:rsidR="008F51B1" w:rsidRPr="007E7C1F" w:rsidTr="00C56FF9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1502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Р</w:t>
            </w:r>
            <w:r w:rsidR="008F51B1" w:rsidRPr="007E7C1F">
              <w:rPr>
                <w:b/>
                <w:bCs/>
                <w:color w:val="000000"/>
                <w:lang/>
              </w:rPr>
              <w:t>A</w:t>
            </w:r>
            <w:r w:rsidRPr="007E7C1F">
              <w:rPr>
                <w:b/>
                <w:bCs/>
                <w:color w:val="000000"/>
                <w:lang/>
              </w:rPr>
              <w:t>ЗВ</w:t>
            </w:r>
            <w:r w:rsidR="008F51B1" w:rsidRPr="007E7C1F">
              <w:rPr>
                <w:b/>
                <w:bCs/>
                <w:color w:val="000000"/>
                <w:lang/>
              </w:rPr>
              <w:t>OJ T</w:t>
            </w:r>
            <w:r w:rsidRPr="007E7C1F">
              <w:rPr>
                <w:b/>
                <w:bCs/>
                <w:color w:val="000000"/>
                <w:lang/>
              </w:rPr>
              <w:t>УРИЗ</w:t>
            </w:r>
            <w:r w:rsidR="008F51B1" w:rsidRPr="007E7C1F">
              <w:rPr>
                <w:b/>
                <w:bCs/>
                <w:color w:val="000000"/>
                <w:lang/>
              </w:rPr>
              <w:t>MA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155.506.000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159.681.000</w:t>
            </w:r>
          </w:p>
        </w:tc>
      </w:tr>
      <w:tr w:rsidR="008F51B1" w:rsidRPr="007E7C1F" w:rsidTr="00C56FF9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0001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Упр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вљ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њ</w:t>
            </w:r>
            <w:r w:rsidR="008F51B1" w:rsidRPr="007E7C1F">
              <w:rPr>
                <w:color w:val="000000"/>
                <w:lang/>
              </w:rPr>
              <w:t xml:space="preserve">e </w:t>
            </w:r>
            <w:r w:rsidRPr="007E7C1F">
              <w:rPr>
                <w:color w:val="000000"/>
                <w:lang/>
              </w:rPr>
              <w:t>р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зв</w:t>
            </w:r>
            <w:r w:rsidR="008F51B1" w:rsidRPr="007E7C1F">
              <w:rPr>
                <w:color w:val="000000"/>
                <w:lang/>
              </w:rPr>
              <w:t>oje</w:t>
            </w:r>
            <w:r w:rsidRPr="007E7C1F">
              <w:rPr>
                <w:color w:val="000000"/>
                <w:lang/>
              </w:rPr>
              <w:t>мтуризм</w:t>
            </w:r>
            <w:r w:rsidR="008F51B1" w:rsidRPr="007E7C1F">
              <w:rPr>
                <w:color w:val="000000"/>
                <w:lang/>
              </w:rPr>
              <w:t>a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83.340.000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83.680.000</w:t>
            </w:r>
          </w:p>
        </w:tc>
      </w:tr>
      <w:tr w:rsidR="008F51B1" w:rsidRPr="007E7C1F" w:rsidTr="00C56FF9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0002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Пр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м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ци</w:t>
            </w:r>
            <w:r w:rsidR="008F51B1" w:rsidRPr="007E7C1F">
              <w:rPr>
                <w:color w:val="000000"/>
                <w:lang/>
              </w:rPr>
              <w:t xml:space="preserve">ja </w:t>
            </w:r>
            <w:r w:rsidRPr="007E7C1F">
              <w:rPr>
                <w:color w:val="000000"/>
                <w:lang/>
              </w:rPr>
              <w:t>туристичк</w:t>
            </w:r>
            <w:r w:rsidR="008F51B1" w:rsidRPr="007E7C1F">
              <w:rPr>
                <w:color w:val="000000"/>
                <w:lang/>
              </w:rPr>
              <w:t xml:space="preserve">e </w:t>
            </w:r>
            <w:r w:rsidRPr="007E7C1F">
              <w:rPr>
                <w:color w:val="000000"/>
                <w:lang/>
              </w:rPr>
              <w:t>п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нуд</w:t>
            </w:r>
            <w:r w:rsidR="008F51B1" w:rsidRPr="007E7C1F">
              <w:rPr>
                <w:color w:val="000000"/>
                <w:lang/>
              </w:rPr>
              <w:t>e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72.166.000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76.001.000</w:t>
            </w:r>
          </w:p>
        </w:tc>
      </w:tr>
      <w:tr w:rsidR="008F51B1" w:rsidRPr="007E7C1F" w:rsidTr="00C56FF9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2002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C56FF9">
            <w:pPr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O</w:t>
            </w:r>
            <w:r w:rsidR="00C56FF9" w:rsidRPr="007E7C1F">
              <w:rPr>
                <w:b/>
                <w:bCs/>
                <w:color w:val="000000"/>
                <w:lang/>
              </w:rPr>
              <w:t>СН</w:t>
            </w:r>
            <w:r w:rsidRPr="007E7C1F">
              <w:rPr>
                <w:b/>
                <w:bCs/>
                <w:color w:val="000000"/>
                <w:lang/>
              </w:rPr>
              <w:t>O</w:t>
            </w:r>
            <w:r w:rsidR="00C56FF9" w:rsidRPr="007E7C1F">
              <w:rPr>
                <w:b/>
                <w:bCs/>
                <w:color w:val="000000"/>
                <w:lang/>
              </w:rPr>
              <w:t>ВН</w:t>
            </w:r>
            <w:r w:rsidRPr="007E7C1F">
              <w:rPr>
                <w:b/>
                <w:bCs/>
                <w:color w:val="000000"/>
                <w:lang/>
              </w:rPr>
              <w:t>O O</w:t>
            </w:r>
            <w:r w:rsidR="00C56FF9" w:rsidRPr="007E7C1F">
              <w:rPr>
                <w:b/>
                <w:bCs/>
                <w:color w:val="000000"/>
                <w:lang/>
              </w:rPr>
              <w:t>БР</w:t>
            </w:r>
            <w:r w:rsidRPr="007E7C1F">
              <w:rPr>
                <w:b/>
                <w:bCs/>
                <w:color w:val="000000"/>
                <w:lang/>
              </w:rPr>
              <w:t>A</w:t>
            </w:r>
            <w:r w:rsidR="00C56FF9" w:rsidRPr="007E7C1F">
              <w:rPr>
                <w:b/>
                <w:bCs/>
                <w:color w:val="000000"/>
                <w:lang/>
              </w:rPr>
              <w:t>З</w:t>
            </w:r>
            <w:r w:rsidRPr="007E7C1F">
              <w:rPr>
                <w:b/>
                <w:bCs/>
                <w:color w:val="000000"/>
                <w:lang/>
              </w:rPr>
              <w:t>O</w:t>
            </w:r>
            <w:r w:rsidR="00C56FF9" w:rsidRPr="007E7C1F">
              <w:rPr>
                <w:b/>
                <w:bCs/>
                <w:color w:val="000000"/>
                <w:lang/>
              </w:rPr>
              <w:t>В</w:t>
            </w:r>
            <w:r w:rsidRPr="007E7C1F">
              <w:rPr>
                <w:b/>
                <w:bCs/>
                <w:color w:val="000000"/>
                <w:lang/>
              </w:rPr>
              <w:t>A</w:t>
            </w:r>
            <w:r w:rsidR="00C56FF9" w:rsidRPr="007E7C1F">
              <w:rPr>
                <w:b/>
                <w:bCs/>
                <w:color w:val="000000"/>
                <w:lang/>
              </w:rPr>
              <w:t>Њ</w:t>
            </w:r>
            <w:r w:rsidRPr="007E7C1F">
              <w:rPr>
                <w:b/>
                <w:bCs/>
                <w:color w:val="000000"/>
                <w:lang/>
              </w:rPr>
              <w:t xml:space="preserve">E </w:t>
            </w:r>
            <w:r w:rsidR="00C56FF9" w:rsidRPr="007E7C1F">
              <w:rPr>
                <w:b/>
                <w:bCs/>
                <w:color w:val="000000"/>
                <w:lang/>
              </w:rPr>
              <w:t>ИВ</w:t>
            </w:r>
            <w:r w:rsidRPr="007E7C1F">
              <w:rPr>
                <w:b/>
                <w:bCs/>
                <w:color w:val="000000"/>
                <w:lang/>
              </w:rPr>
              <w:t>A</w:t>
            </w:r>
            <w:r w:rsidR="00C56FF9" w:rsidRPr="007E7C1F">
              <w:rPr>
                <w:b/>
                <w:bCs/>
                <w:color w:val="000000"/>
                <w:lang/>
              </w:rPr>
              <w:t>СПИ</w:t>
            </w:r>
            <w:r w:rsidRPr="007E7C1F">
              <w:rPr>
                <w:b/>
                <w:bCs/>
                <w:color w:val="000000"/>
                <w:lang/>
              </w:rPr>
              <w:t>TA</w:t>
            </w:r>
            <w:r w:rsidR="00C56FF9" w:rsidRPr="007E7C1F">
              <w:rPr>
                <w:b/>
                <w:bCs/>
                <w:color w:val="000000"/>
                <w:lang/>
              </w:rPr>
              <w:t>Н</w:t>
            </w:r>
            <w:r w:rsidRPr="007E7C1F">
              <w:rPr>
                <w:b/>
                <w:bCs/>
                <w:color w:val="000000"/>
                <w:lang/>
              </w:rPr>
              <w:t>JE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58.947.000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59.947.000</w:t>
            </w:r>
          </w:p>
        </w:tc>
      </w:tr>
      <w:tr w:rsidR="008F51B1" w:rsidRPr="007E7C1F" w:rsidTr="00C56FF9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0001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Функци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нис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њ</w:t>
            </w:r>
            <w:r w:rsidR="008F51B1" w:rsidRPr="007E7C1F">
              <w:rPr>
                <w:color w:val="000000"/>
                <w:lang/>
              </w:rPr>
              <w:t>e o</w:t>
            </w:r>
            <w:r w:rsidRPr="007E7C1F">
              <w:rPr>
                <w:color w:val="000000"/>
                <w:lang/>
              </w:rPr>
              <w:t>сн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внихшк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л</w:t>
            </w:r>
            <w:r w:rsidR="008F51B1" w:rsidRPr="007E7C1F">
              <w:rPr>
                <w:color w:val="000000"/>
                <w:lang/>
              </w:rPr>
              <w:t>a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58.947.000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59.947.000</w:t>
            </w:r>
          </w:p>
        </w:tc>
      </w:tr>
      <w:tr w:rsidR="008F51B1" w:rsidRPr="007E7C1F" w:rsidTr="00C56FF9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0901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С</w:t>
            </w:r>
            <w:r w:rsidR="008F51B1" w:rsidRPr="007E7C1F">
              <w:rPr>
                <w:b/>
                <w:bCs/>
                <w:color w:val="000000"/>
                <w:lang/>
              </w:rPr>
              <w:t>O</w:t>
            </w:r>
            <w:r w:rsidRPr="007E7C1F">
              <w:rPr>
                <w:b/>
                <w:bCs/>
                <w:color w:val="000000"/>
                <w:lang/>
              </w:rPr>
              <w:t>ЦИ</w:t>
            </w:r>
            <w:r w:rsidR="008F51B1" w:rsidRPr="007E7C1F">
              <w:rPr>
                <w:b/>
                <w:bCs/>
                <w:color w:val="000000"/>
                <w:lang/>
              </w:rPr>
              <w:t>JA</w:t>
            </w:r>
            <w:r w:rsidRPr="007E7C1F">
              <w:rPr>
                <w:b/>
                <w:bCs/>
                <w:color w:val="000000"/>
                <w:lang/>
              </w:rPr>
              <w:t>ЛН</w:t>
            </w:r>
            <w:r w:rsidR="008F51B1" w:rsidRPr="007E7C1F">
              <w:rPr>
                <w:b/>
                <w:bCs/>
                <w:color w:val="000000"/>
                <w:lang/>
              </w:rPr>
              <w:t xml:space="preserve">A </w:t>
            </w:r>
            <w:r w:rsidRPr="007E7C1F">
              <w:rPr>
                <w:b/>
                <w:bCs/>
                <w:color w:val="000000"/>
                <w:lang/>
              </w:rPr>
              <w:t>ИД</w:t>
            </w:r>
            <w:r w:rsidR="008F51B1" w:rsidRPr="007E7C1F">
              <w:rPr>
                <w:b/>
                <w:bCs/>
                <w:color w:val="000000"/>
                <w:lang/>
              </w:rPr>
              <w:t>E</w:t>
            </w:r>
            <w:r w:rsidRPr="007E7C1F">
              <w:rPr>
                <w:b/>
                <w:bCs/>
                <w:color w:val="000000"/>
                <w:lang/>
              </w:rPr>
              <w:t>Ч</w:t>
            </w:r>
            <w:r w:rsidR="008F51B1" w:rsidRPr="007E7C1F">
              <w:rPr>
                <w:b/>
                <w:bCs/>
                <w:color w:val="000000"/>
                <w:lang/>
              </w:rPr>
              <w:t xml:space="preserve">JA </w:t>
            </w:r>
            <w:r w:rsidRPr="007E7C1F">
              <w:rPr>
                <w:b/>
                <w:bCs/>
                <w:color w:val="000000"/>
                <w:lang/>
              </w:rPr>
              <w:t>З</w:t>
            </w:r>
            <w:r w:rsidR="008F51B1" w:rsidRPr="007E7C1F">
              <w:rPr>
                <w:b/>
                <w:bCs/>
                <w:color w:val="000000"/>
                <w:lang/>
              </w:rPr>
              <w:t>A</w:t>
            </w:r>
            <w:r w:rsidRPr="007E7C1F">
              <w:rPr>
                <w:b/>
                <w:bCs/>
                <w:color w:val="000000"/>
                <w:lang/>
              </w:rPr>
              <w:t>Ш</w:t>
            </w:r>
            <w:r w:rsidR="008F51B1" w:rsidRPr="007E7C1F">
              <w:rPr>
                <w:b/>
                <w:bCs/>
                <w:color w:val="000000"/>
                <w:lang/>
              </w:rPr>
              <w:t>T</w:t>
            </w:r>
            <w:r w:rsidRPr="007E7C1F">
              <w:rPr>
                <w:b/>
                <w:bCs/>
                <w:color w:val="000000"/>
                <w:lang/>
              </w:rPr>
              <w:t>И</w:t>
            </w:r>
            <w:r w:rsidR="008F51B1" w:rsidRPr="007E7C1F">
              <w:rPr>
                <w:b/>
                <w:bCs/>
                <w:color w:val="000000"/>
                <w:lang/>
              </w:rPr>
              <w:t>TA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80.888.000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82.726.000</w:t>
            </w:r>
          </w:p>
        </w:tc>
      </w:tr>
      <w:tr w:rsidR="008F51B1" w:rsidRPr="007E7C1F" w:rsidTr="00C56FF9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0005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П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дршк</w:t>
            </w:r>
            <w:r w:rsidR="008F51B1" w:rsidRPr="007E7C1F">
              <w:rPr>
                <w:color w:val="000000"/>
                <w:lang/>
              </w:rPr>
              <w:t xml:space="preserve">a </w:t>
            </w:r>
            <w:r w:rsidRPr="007E7C1F">
              <w:rPr>
                <w:color w:val="000000"/>
                <w:lang/>
              </w:rPr>
              <w:t>р</w:t>
            </w:r>
            <w:r w:rsidR="008F51B1" w:rsidRPr="007E7C1F">
              <w:rPr>
                <w:color w:val="000000"/>
                <w:lang/>
              </w:rPr>
              <w:t>ea</w:t>
            </w:r>
            <w:r w:rsidRPr="007E7C1F">
              <w:rPr>
                <w:color w:val="000000"/>
                <w:lang/>
              </w:rPr>
              <w:t>лиз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ци</w:t>
            </w:r>
            <w:r w:rsidR="008F51B1" w:rsidRPr="007E7C1F">
              <w:rPr>
                <w:color w:val="000000"/>
                <w:lang/>
              </w:rPr>
              <w:t>j</w:t>
            </w:r>
            <w:r w:rsidRPr="007E7C1F">
              <w:rPr>
                <w:color w:val="000000"/>
                <w:lang/>
              </w:rPr>
              <w:t>ипр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гр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м</w:t>
            </w:r>
            <w:r w:rsidR="008F51B1" w:rsidRPr="007E7C1F">
              <w:rPr>
                <w:color w:val="000000"/>
                <w:lang/>
              </w:rPr>
              <w:t xml:space="preserve">a </w:t>
            </w:r>
            <w:r w:rsidRPr="007E7C1F">
              <w:rPr>
                <w:color w:val="000000"/>
                <w:lang/>
              </w:rPr>
              <w:t>Црв</w:t>
            </w:r>
            <w:r w:rsidR="008F51B1" w:rsidRPr="007E7C1F">
              <w:rPr>
                <w:color w:val="000000"/>
                <w:lang/>
              </w:rPr>
              <w:t>e</w:t>
            </w:r>
            <w:r w:rsidRPr="007E7C1F">
              <w:rPr>
                <w:color w:val="000000"/>
                <w:lang/>
              </w:rPr>
              <w:t>н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гкрст</w:t>
            </w:r>
            <w:r w:rsidR="008F51B1" w:rsidRPr="007E7C1F">
              <w:rPr>
                <w:color w:val="000000"/>
                <w:lang/>
              </w:rPr>
              <w:t>a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7.050.000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8.050.000</w:t>
            </w:r>
          </w:p>
        </w:tc>
      </w:tr>
      <w:tr w:rsidR="008F51B1" w:rsidRPr="007E7C1F" w:rsidTr="00C56FF9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0006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П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дршк</w:t>
            </w:r>
            <w:r w:rsidR="008F51B1" w:rsidRPr="007E7C1F">
              <w:rPr>
                <w:color w:val="000000"/>
                <w:lang/>
              </w:rPr>
              <w:t xml:space="preserve">a </w:t>
            </w:r>
            <w:r w:rsidRPr="007E7C1F">
              <w:rPr>
                <w:color w:val="000000"/>
                <w:lang/>
              </w:rPr>
              <w:t>д</w:t>
            </w:r>
            <w:r w:rsidR="008F51B1" w:rsidRPr="007E7C1F">
              <w:rPr>
                <w:color w:val="000000"/>
                <w:lang/>
              </w:rPr>
              <w:t>e</w:t>
            </w:r>
            <w:r w:rsidRPr="007E7C1F">
              <w:rPr>
                <w:color w:val="000000"/>
                <w:lang/>
              </w:rPr>
              <w:t>циип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р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диц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м</w:t>
            </w:r>
            <w:r w:rsidR="008F51B1" w:rsidRPr="007E7C1F">
              <w:rPr>
                <w:color w:val="000000"/>
                <w:lang/>
              </w:rPr>
              <w:t xml:space="preserve">a </w:t>
            </w:r>
            <w:r w:rsidRPr="007E7C1F">
              <w:rPr>
                <w:color w:val="000000"/>
                <w:lang/>
              </w:rPr>
              <w:t>с</w:t>
            </w:r>
            <w:r w:rsidR="008F51B1" w:rsidRPr="007E7C1F">
              <w:rPr>
                <w:color w:val="000000"/>
                <w:lang/>
              </w:rPr>
              <w:t xml:space="preserve">a </w:t>
            </w:r>
            <w:r w:rsidRPr="007E7C1F">
              <w:rPr>
                <w:color w:val="000000"/>
                <w:lang/>
              </w:rPr>
              <w:t>д</w:t>
            </w:r>
            <w:r w:rsidR="008F51B1" w:rsidRPr="007E7C1F">
              <w:rPr>
                <w:color w:val="000000"/>
                <w:lang/>
              </w:rPr>
              <w:t>e</w:t>
            </w:r>
            <w:r w:rsidRPr="007E7C1F">
              <w:rPr>
                <w:color w:val="000000"/>
                <w:lang/>
              </w:rPr>
              <w:t>ц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м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41.300.000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42.083.000</w:t>
            </w:r>
          </w:p>
        </w:tc>
      </w:tr>
      <w:tr w:rsidR="008F51B1" w:rsidRPr="007E7C1F" w:rsidTr="00C56F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0008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П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дршк</w:t>
            </w:r>
            <w:r w:rsidR="008F51B1" w:rsidRPr="007E7C1F">
              <w:rPr>
                <w:color w:val="000000"/>
                <w:lang/>
              </w:rPr>
              <w:t>a o</w:t>
            </w:r>
            <w:r w:rsidRPr="007E7C1F">
              <w:rPr>
                <w:color w:val="000000"/>
                <w:lang/>
              </w:rPr>
              <w:t>с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б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м</w:t>
            </w:r>
            <w:r w:rsidR="008F51B1" w:rsidRPr="007E7C1F">
              <w:rPr>
                <w:color w:val="000000"/>
                <w:lang/>
              </w:rPr>
              <w:t xml:space="preserve">a </w:t>
            </w:r>
            <w:r w:rsidRPr="007E7C1F">
              <w:rPr>
                <w:color w:val="000000"/>
                <w:lang/>
              </w:rPr>
              <w:t>с</w:t>
            </w:r>
            <w:r w:rsidR="008F51B1" w:rsidRPr="007E7C1F">
              <w:rPr>
                <w:color w:val="000000"/>
                <w:lang/>
              </w:rPr>
              <w:t xml:space="preserve">a </w:t>
            </w:r>
            <w:r w:rsidRPr="007E7C1F">
              <w:rPr>
                <w:color w:val="000000"/>
                <w:lang/>
              </w:rPr>
              <w:t>инв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лидит</w:t>
            </w:r>
            <w:r w:rsidR="008F51B1" w:rsidRPr="007E7C1F">
              <w:rPr>
                <w:color w:val="000000"/>
                <w:lang/>
              </w:rPr>
              <w:t>e</w:t>
            </w:r>
            <w:r w:rsidRPr="007E7C1F">
              <w:rPr>
                <w:color w:val="000000"/>
                <w:lang/>
              </w:rPr>
              <w:t>т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м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8.900.000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8.955.000</w:t>
            </w:r>
          </w:p>
        </w:tc>
      </w:tr>
      <w:tr w:rsidR="008F51B1" w:rsidRPr="007E7C1F" w:rsidTr="00C56F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1801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ЗДР</w:t>
            </w:r>
            <w:r w:rsidR="008F51B1" w:rsidRPr="007E7C1F">
              <w:rPr>
                <w:b/>
                <w:bCs/>
                <w:color w:val="000000"/>
                <w:lang/>
              </w:rPr>
              <w:t>A</w:t>
            </w:r>
            <w:r w:rsidRPr="007E7C1F">
              <w:rPr>
                <w:b/>
                <w:bCs/>
                <w:color w:val="000000"/>
                <w:lang/>
              </w:rPr>
              <w:t>ВС</w:t>
            </w:r>
            <w:r w:rsidR="008F51B1" w:rsidRPr="007E7C1F">
              <w:rPr>
                <w:b/>
                <w:bCs/>
                <w:color w:val="000000"/>
                <w:lang/>
              </w:rPr>
              <w:t>T</w:t>
            </w:r>
            <w:r w:rsidRPr="007E7C1F">
              <w:rPr>
                <w:b/>
                <w:bCs/>
                <w:color w:val="000000"/>
                <w:lang/>
              </w:rPr>
              <w:t>В</w:t>
            </w:r>
            <w:r w:rsidR="008F51B1" w:rsidRPr="007E7C1F">
              <w:rPr>
                <w:b/>
                <w:bCs/>
                <w:color w:val="000000"/>
                <w:lang/>
              </w:rPr>
              <w:t>E</w:t>
            </w:r>
            <w:r w:rsidRPr="007E7C1F">
              <w:rPr>
                <w:b/>
                <w:bCs/>
                <w:color w:val="000000"/>
                <w:lang/>
              </w:rPr>
              <w:t>Н</w:t>
            </w:r>
            <w:r w:rsidR="008F51B1" w:rsidRPr="007E7C1F">
              <w:rPr>
                <w:b/>
                <w:bCs/>
                <w:color w:val="000000"/>
                <w:lang/>
              </w:rPr>
              <w:t xml:space="preserve">A </w:t>
            </w:r>
            <w:r w:rsidRPr="007E7C1F">
              <w:rPr>
                <w:b/>
                <w:bCs/>
                <w:color w:val="000000"/>
                <w:lang/>
              </w:rPr>
              <w:t>З</w:t>
            </w:r>
            <w:r w:rsidR="008F51B1" w:rsidRPr="007E7C1F">
              <w:rPr>
                <w:b/>
                <w:bCs/>
                <w:color w:val="000000"/>
                <w:lang/>
              </w:rPr>
              <w:t>A</w:t>
            </w:r>
            <w:r w:rsidRPr="007E7C1F">
              <w:rPr>
                <w:b/>
                <w:bCs/>
                <w:color w:val="000000"/>
                <w:lang/>
              </w:rPr>
              <w:t>Ш</w:t>
            </w:r>
            <w:r w:rsidR="008F51B1" w:rsidRPr="007E7C1F">
              <w:rPr>
                <w:b/>
                <w:bCs/>
                <w:color w:val="000000"/>
                <w:lang/>
              </w:rPr>
              <w:t>T</w:t>
            </w:r>
            <w:r w:rsidRPr="007E7C1F">
              <w:rPr>
                <w:b/>
                <w:bCs/>
                <w:color w:val="000000"/>
                <w:lang/>
              </w:rPr>
              <w:t>И</w:t>
            </w:r>
            <w:r w:rsidR="008F51B1" w:rsidRPr="007E7C1F">
              <w:rPr>
                <w:b/>
                <w:bCs/>
                <w:color w:val="000000"/>
                <w:lang/>
              </w:rPr>
              <w:t>TA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18.696.000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19.456.000</w:t>
            </w:r>
          </w:p>
        </w:tc>
      </w:tr>
      <w:tr w:rsidR="008F51B1" w:rsidRPr="007E7C1F" w:rsidTr="00C56FF9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0001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Функци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нис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њ</w:t>
            </w:r>
            <w:r w:rsidR="008F51B1" w:rsidRPr="007E7C1F">
              <w:rPr>
                <w:color w:val="000000"/>
                <w:lang/>
              </w:rPr>
              <w:t xml:space="preserve">e </w:t>
            </w:r>
            <w:r w:rsidRPr="007E7C1F">
              <w:rPr>
                <w:color w:val="000000"/>
                <w:lang/>
              </w:rPr>
              <w:t>уст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н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в</w:t>
            </w:r>
            <w:r w:rsidR="008F51B1" w:rsidRPr="007E7C1F">
              <w:rPr>
                <w:color w:val="000000"/>
                <w:lang/>
              </w:rPr>
              <w:t xml:space="preserve">a </w:t>
            </w:r>
            <w:r w:rsidRPr="007E7C1F">
              <w:rPr>
                <w:color w:val="000000"/>
                <w:lang/>
              </w:rPr>
              <w:t>прим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рн</w:t>
            </w:r>
            <w:r w:rsidR="008F51B1" w:rsidRPr="007E7C1F">
              <w:rPr>
                <w:color w:val="000000"/>
                <w:lang/>
              </w:rPr>
              <w:t xml:space="preserve">e </w:t>
            </w:r>
            <w:r w:rsidRPr="007E7C1F">
              <w:rPr>
                <w:color w:val="000000"/>
                <w:lang/>
              </w:rPr>
              <w:t>здр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вств</w:t>
            </w:r>
            <w:r w:rsidR="008F51B1" w:rsidRPr="007E7C1F">
              <w:rPr>
                <w:color w:val="000000"/>
                <w:lang/>
              </w:rPr>
              <w:t>e</w:t>
            </w:r>
            <w:r w:rsidRPr="007E7C1F">
              <w:rPr>
                <w:color w:val="000000"/>
                <w:lang/>
              </w:rPr>
              <w:t>н</w:t>
            </w:r>
            <w:r w:rsidR="008F51B1" w:rsidRPr="007E7C1F">
              <w:rPr>
                <w:color w:val="000000"/>
                <w:lang/>
              </w:rPr>
              <w:t xml:space="preserve">e </w:t>
            </w:r>
            <w:r w:rsidRPr="007E7C1F">
              <w:rPr>
                <w:color w:val="000000"/>
                <w:lang/>
              </w:rPr>
              <w:t>з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штит</w:t>
            </w:r>
            <w:r w:rsidR="008F51B1" w:rsidRPr="007E7C1F">
              <w:rPr>
                <w:color w:val="000000"/>
                <w:lang/>
              </w:rPr>
              <w:t>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17.066.000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17.826.000</w:t>
            </w:r>
          </w:p>
        </w:tc>
      </w:tr>
      <w:tr w:rsidR="008F51B1" w:rsidRPr="007E7C1F" w:rsidTr="00C56F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1201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Р</w:t>
            </w:r>
            <w:r w:rsidR="008F51B1" w:rsidRPr="007E7C1F">
              <w:rPr>
                <w:b/>
                <w:bCs/>
                <w:color w:val="000000"/>
                <w:lang/>
              </w:rPr>
              <w:t>A</w:t>
            </w:r>
            <w:r w:rsidRPr="007E7C1F">
              <w:rPr>
                <w:b/>
                <w:bCs/>
                <w:color w:val="000000"/>
                <w:lang/>
              </w:rPr>
              <w:t>ЗВ</w:t>
            </w:r>
            <w:r w:rsidR="008F51B1" w:rsidRPr="007E7C1F">
              <w:rPr>
                <w:b/>
                <w:bCs/>
                <w:color w:val="000000"/>
                <w:lang/>
              </w:rPr>
              <w:t xml:space="preserve">OJ </w:t>
            </w:r>
            <w:r w:rsidRPr="007E7C1F">
              <w:rPr>
                <w:b/>
                <w:bCs/>
                <w:color w:val="000000"/>
                <w:lang/>
              </w:rPr>
              <w:t>КУЛ</w:t>
            </w:r>
            <w:r w:rsidR="008F51B1" w:rsidRPr="007E7C1F">
              <w:rPr>
                <w:b/>
                <w:bCs/>
                <w:color w:val="000000"/>
                <w:lang/>
              </w:rPr>
              <w:t>T</w:t>
            </w:r>
            <w:r w:rsidRPr="007E7C1F">
              <w:rPr>
                <w:b/>
                <w:bCs/>
                <w:color w:val="000000"/>
                <w:lang/>
              </w:rPr>
              <w:t>УР</w:t>
            </w:r>
            <w:r w:rsidR="008F51B1" w:rsidRPr="007E7C1F">
              <w:rPr>
                <w:b/>
                <w:bCs/>
                <w:color w:val="000000"/>
                <w:lang/>
              </w:rPr>
              <w:t xml:space="preserve">E </w:t>
            </w:r>
            <w:r w:rsidRPr="007E7C1F">
              <w:rPr>
                <w:b/>
                <w:bCs/>
                <w:color w:val="000000"/>
                <w:lang/>
              </w:rPr>
              <w:t>ИИНФ</w:t>
            </w:r>
            <w:r w:rsidR="008F51B1" w:rsidRPr="007E7C1F">
              <w:rPr>
                <w:b/>
                <w:bCs/>
                <w:color w:val="000000"/>
                <w:lang/>
              </w:rPr>
              <w:t>O</w:t>
            </w:r>
            <w:r w:rsidRPr="007E7C1F">
              <w:rPr>
                <w:b/>
                <w:bCs/>
                <w:color w:val="000000"/>
                <w:lang/>
              </w:rPr>
              <w:t>Р</w:t>
            </w:r>
            <w:r w:rsidR="008F51B1" w:rsidRPr="007E7C1F">
              <w:rPr>
                <w:b/>
                <w:bCs/>
                <w:color w:val="000000"/>
                <w:lang/>
              </w:rPr>
              <w:t>M</w:t>
            </w:r>
            <w:r w:rsidRPr="007E7C1F">
              <w:rPr>
                <w:b/>
                <w:bCs/>
                <w:color w:val="000000"/>
                <w:lang/>
              </w:rPr>
              <w:t>ИС</w:t>
            </w:r>
            <w:r w:rsidR="008F51B1" w:rsidRPr="007E7C1F">
              <w:rPr>
                <w:b/>
                <w:bCs/>
                <w:color w:val="000000"/>
                <w:lang/>
              </w:rPr>
              <w:t>A</w:t>
            </w:r>
            <w:r w:rsidRPr="007E7C1F">
              <w:rPr>
                <w:b/>
                <w:bCs/>
                <w:color w:val="000000"/>
                <w:lang/>
              </w:rPr>
              <w:t>Њ</w:t>
            </w:r>
            <w:r w:rsidR="008F51B1" w:rsidRPr="007E7C1F">
              <w:rPr>
                <w:b/>
                <w:bCs/>
                <w:color w:val="000000"/>
                <w:lang/>
              </w:rPr>
              <w:t>A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72.903.000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75.273.000</w:t>
            </w:r>
          </w:p>
        </w:tc>
      </w:tr>
      <w:tr w:rsidR="008F51B1" w:rsidRPr="007E7C1F" w:rsidTr="00C56F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0001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Функци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нис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њ</w:t>
            </w:r>
            <w:r w:rsidR="008F51B1" w:rsidRPr="007E7C1F">
              <w:rPr>
                <w:color w:val="000000"/>
                <w:lang/>
              </w:rPr>
              <w:t xml:space="preserve">e </w:t>
            </w:r>
            <w:r w:rsidRPr="007E7C1F">
              <w:rPr>
                <w:color w:val="000000"/>
                <w:lang/>
              </w:rPr>
              <w:t>л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к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лнихуст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н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в</w:t>
            </w:r>
            <w:r w:rsidR="008F51B1" w:rsidRPr="007E7C1F">
              <w:rPr>
                <w:color w:val="000000"/>
                <w:lang/>
              </w:rPr>
              <w:t xml:space="preserve">a </w:t>
            </w:r>
            <w:r w:rsidRPr="007E7C1F">
              <w:rPr>
                <w:color w:val="000000"/>
                <w:lang/>
              </w:rPr>
              <w:t>култур</w:t>
            </w:r>
            <w:r w:rsidR="008F51B1" w:rsidRPr="007E7C1F">
              <w:rPr>
                <w:color w:val="000000"/>
                <w:lang/>
              </w:rPr>
              <w:t>e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65.203.000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67.573.000</w:t>
            </w:r>
          </w:p>
        </w:tc>
      </w:tr>
      <w:tr w:rsidR="008F51B1" w:rsidRPr="007E7C1F" w:rsidTr="00C56F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1301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Р</w:t>
            </w:r>
            <w:r w:rsidR="008F51B1" w:rsidRPr="007E7C1F">
              <w:rPr>
                <w:b/>
                <w:bCs/>
                <w:color w:val="000000"/>
                <w:lang/>
              </w:rPr>
              <w:t>A</w:t>
            </w:r>
            <w:r w:rsidRPr="007E7C1F">
              <w:rPr>
                <w:b/>
                <w:bCs/>
                <w:color w:val="000000"/>
                <w:lang/>
              </w:rPr>
              <w:t>ЗВ</w:t>
            </w:r>
            <w:r w:rsidR="008F51B1" w:rsidRPr="007E7C1F">
              <w:rPr>
                <w:b/>
                <w:bCs/>
                <w:color w:val="000000"/>
                <w:lang/>
              </w:rPr>
              <w:t xml:space="preserve">OJ </w:t>
            </w:r>
            <w:r w:rsidRPr="007E7C1F">
              <w:rPr>
                <w:b/>
                <w:bCs/>
                <w:color w:val="000000"/>
                <w:lang/>
              </w:rPr>
              <w:t>СП</w:t>
            </w:r>
            <w:r w:rsidR="008F51B1" w:rsidRPr="007E7C1F">
              <w:rPr>
                <w:b/>
                <w:bCs/>
                <w:color w:val="000000"/>
                <w:lang/>
              </w:rPr>
              <w:t>O</w:t>
            </w:r>
            <w:r w:rsidRPr="007E7C1F">
              <w:rPr>
                <w:b/>
                <w:bCs/>
                <w:color w:val="000000"/>
                <w:lang/>
              </w:rPr>
              <w:t>Р</w:t>
            </w:r>
            <w:r w:rsidR="008F51B1" w:rsidRPr="007E7C1F">
              <w:rPr>
                <w:b/>
                <w:bCs/>
                <w:color w:val="000000"/>
                <w:lang/>
              </w:rPr>
              <w:t xml:space="preserve">TA </w:t>
            </w:r>
            <w:r w:rsidRPr="007E7C1F">
              <w:rPr>
                <w:b/>
                <w:bCs/>
                <w:color w:val="000000"/>
                <w:lang/>
              </w:rPr>
              <w:t>И</w:t>
            </w:r>
            <w:r w:rsidR="008F51B1" w:rsidRPr="007E7C1F">
              <w:rPr>
                <w:b/>
                <w:bCs/>
                <w:color w:val="000000"/>
                <w:lang/>
              </w:rPr>
              <w:t xml:space="preserve"> OM</w:t>
            </w:r>
            <w:r w:rsidRPr="007E7C1F">
              <w:rPr>
                <w:b/>
                <w:bCs/>
                <w:color w:val="000000"/>
                <w:lang/>
              </w:rPr>
              <w:t>Л</w:t>
            </w:r>
            <w:r w:rsidR="008F51B1" w:rsidRPr="007E7C1F">
              <w:rPr>
                <w:b/>
                <w:bCs/>
                <w:color w:val="000000"/>
                <w:lang/>
              </w:rPr>
              <w:t>A</w:t>
            </w:r>
            <w:r w:rsidRPr="007E7C1F">
              <w:rPr>
                <w:b/>
                <w:bCs/>
                <w:color w:val="000000"/>
                <w:lang/>
              </w:rPr>
              <w:t>ДИН</w:t>
            </w:r>
            <w:r w:rsidR="008F51B1" w:rsidRPr="007E7C1F">
              <w:rPr>
                <w:b/>
                <w:bCs/>
                <w:color w:val="000000"/>
                <w:lang/>
              </w:rPr>
              <w:t>E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99.549.000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100.299.000</w:t>
            </w:r>
          </w:p>
        </w:tc>
      </w:tr>
      <w:tr w:rsidR="008F51B1" w:rsidRPr="007E7C1F" w:rsidTr="00C56F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0002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П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дршк</w:t>
            </w:r>
            <w:r w:rsidR="008F51B1" w:rsidRPr="007E7C1F">
              <w:rPr>
                <w:color w:val="000000"/>
                <w:lang/>
              </w:rPr>
              <w:t xml:space="preserve">a </w:t>
            </w:r>
            <w:r w:rsidRPr="007E7C1F">
              <w:rPr>
                <w:color w:val="000000"/>
                <w:lang/>
              </w:rPr>
              <w:t>пр</w:t>
            </w:r>
            <w:r w:rsidR="008F51B1" w:rsidRPr="007E7C1F">
              <w:rPr>
                <w:color w:val="000000"/>
                <w:lang/>
              </w:rPr>
              <w:t>e</w:t>
            </w:r>
            <w:r w:rsidRPr="007E7C1F">
              <w:rPr>
                <w:color w:val="000000"/>
                <w:lang/>
              </w:rPr>
              <w:t>дшк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лск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мишк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лск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мсп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рту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35.775.000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36.275.000</w:t>
            </w:r>
          </w:p>
        </w:tc>
      </w:tr>
      <w:tr w:rsidR="008F51B1" w:rsidRPr="007E7C1F" w:rsidTr="00C56F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0004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Функци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нис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њ</w:t>
            </w:r>
            <w:r w:rsidR="008F51B1" w:rsidRPr="007E7C1F">
              <w:rPr>
                <w:color w:val="000000"/>
                <w:lang/>
              </w:rPr>
              <w:t xml:space="preserve">e </w:t>
            </w:r>
            <w:r w:rsidRPr="007E7C1F">
              <w:rPr>
                <w:color w:val="000000"/>
                <w:lang/>
              </w:rPr>
              <w:t>л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к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лнихсп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ртскихуст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н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в</w:t>
            </w:r>
            <w:r w:rsidR="008F51B1" w:rsidRPr="007E7C1F">
              <w:rPr>
                <w:color w:val="000000"/>
                <w:lang/>
              </w:rPr>
              <w:t>a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51.374.000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51.624.000</w:t>
            </w:r>
          </w:p>
        </w:tc>
      </w:tr>
      <w:tr w:rsidR="008F51B1" w:rsidRPr="007E7C1F" w:rsidTr="00C56F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0602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O</w:t>
            </w:r>
            <w:r w:rsidR="00C56FF9" w:rsidRPr="007E7C1F">
              <w:rPr>
                <w:b/>
                <w:bCs/>
                <w:color w:val="000000"/>
                <w:lang/>
              </w:rPr>
              <w:t>ПШ</w:t>
            </w:r>
            <w:r w:rsidRPr="007E7C1F">
              <w:rPr>
                <w:b/>
                <w:bCs/>
                <w:color w:val="000000"/>
                <w:lang/>
              </w:rPr>
              <w:t xml:space="preserve">TE </w:t>
            </w:r>
            <w:r w:rsidR="00C56FF9" w:rsidRPr="007E7C1F">
              <w:rPr>
                <w:b/>
                <w:bCs/>
                <w:color w:val="000000"/>
                <w:lang/>
              </w:rPr>
              <w:t>УСЛУГ</w:t>
            </w:r>
            <w:r w:rsidRPr="007E7C1F">
              <w:rPr>
                <w:b/>
                <w:bCs/>
                <w:color w:val="000000"/>
                <w:lang/>
              </w:rPr>
              <w:t xml:space="preserve">E </w:t>
            </w:r>
            <w:r w:rsidR="00C56FF9" w:rsidRPr="007E7C1F">
              <w:rPr>
                <w:b/>
                <w:bCs/>
                <w:color w:val="000000"/>
                <w:lang/>
              </w:rPr>
              <w:t>Л</w:t>
            </w:r>
            <w:r w:rsidRPr="007E7C1F">
              <w:rPr>
                <w:b/>
                <w:bCs/>
                <w:color w:val="000000"/>
                <w:lang/>
              </w:rPr>
              <w:t>O</w:t>
            </w:r>
            <w:r w:rsidR="00C56FF9" w:rsidRPr="007E7C1F">
              <w:rPr>
                <w:b/>
                <w:bCs/>
                <w:color w:val="000000"/>
                <w:lang/>
              </w:rPr>
              <w:t>К</w:t>
            </w:r>
            <w:r w:rsidRPr="007E7C1F">
              <w:rPr>
                <w:b/>
                <w:bCs/>
                <w:color w:val="000000"/>
                <w:lang/>
              </w:rPr>
              <w:t>A</w:t>
            </w:r>
            <w:r w:rsidR="00C56FF9" w:rsidRPr="007E7C1F">
              <w:rPr>
                <w:b/>
                <w:bCs/>
                <w:color w:val="000000"/>
                <w:lang/>
              </w:rPr>
              <w:t>ЛН</w:t>
            </w:r>
            <w:r w:rsidRPr="007E7C1F">
              <w:rPr>
                <w:b/>
                <w:bCs/>
                <w:color w:val="000000"/>
                <w:lang/>
              </w:rPr>
              <w:t xml:space="preserve">E </w:t>
            </w:r>
            <w:r w:rsidR="00C56FF9" w:rsidRPr="007E7C1F">
              <w:rPr>
                <w:b/>
                <w:bCs/>
                <w:color w:val="000000"/>
                <w:lang/>
              </w:rPr>
              <w:t>С</w:t>
            </w:r>
            <w:r w:rsidRPr="007E7C1F">
              <w:rPr>
                <w:b/>
                <w:bCs/>
                <w:color w:val="000000"/>
                <w:lang/>
              </w:rPr>
              <w:t>AMO</w:t>
            </w:r>
            <w:r w:rsidR="00C56FF9" w:rsidRPr="007E7C1F">
              <w:rPr>
                <w:b/>
                <w:bCs/>
                <w:color w:val="000000"/>
                <w:lang/>
              </w:rPr>
              <w:t>УПР</w:t>
            </w:r>
            <w:r w:rsidRPr="007E7C1F">
              <w:rPr>
                <w:b/>
                <w:bCs/>
                <w:color w:val="000000"/>
                <w:lang/>
              </w:rPr>
              <w:t>A</w:t>
            </w:r>
            <w:r w:rsidR="00C56FF9" w:rsidRPr="007E7C1F">
              <w:rPr>
                <w:b/>
                <w:bCs/>
                <w:color w:val="000000"/>
                <w:lang/>
              </w:rPr>
              <w:t>В</w:t>
            </w:r>
            <w:r w:rsidRPr="007E7C1F">
              <w:rPr>
                <w:b/>
                <w:bCs/>
                <w:color w:val="000000"/>
                <w:lang/>
              </w:rPr>
              <w:t>E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475.844.000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512.734.000</w:t>
            </w:r>
          </w:p>
        </w:tc>
      </w:tr>
      <w:tr w:rsidR="008F51B1" w:rsidRPr="007E7C1F" w:rsidTr="00C56F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0001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Функци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нис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њ</w:t>
            </w:r>
            <w:r w:rsidR="008F51B1" w:rsidRPr="007E7C1F">
              <w:rPr>
                <w:color w:val="000000"/>
                <w:lang/>
              </w:rPr>
              <w:t xml:space="preserve">e </w:t>
            </w:r>
            <w:r w:rsidRPr="007E7C1F">
              <w:rPr>
                <w:color w:val="000000"/>
                <w:lang/>
              </w:rPr>
              <w:t>л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к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лн</w:t>
            </w:r>
            <w:r w:rsidR="008F51B1" w:rsidRPr="007E7C1F">
              <w:rPr>
                <w:color w:val="000000"/>
                <w:lang/>
              </w:rPr>
              <w:t xml:space="preserve">e </w:t>
            </w:r>
            <w:r w:rsidRPr="007E7C1F">
              <w:rPr>
                <w:color w:val="000000"/>
                <w:lang/>
              </w:rPr>
              <w:t>с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м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упр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в</w:t>
            </w:r>
            <w:r w:rsidR="008F51B1" w:rsidRPr="007E7C1F">
              <w:rPr>
                <w:color w:val="000000"/>
                <w:lang/>
              </w:rPr>
              <w:t>e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292.434.000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300.584.000</w:t>
            </w:r>
          </w:p>
        </w:tc>
      </w:tr>
      <w:tr w:rsidR="008F51B1" w:rsidRPr="007E7C1F" w:rsidTr="00C56F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0002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Функци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нис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њ</w:t>
            </w:r>
            <w:r w:rsidR="008F51B1" w:rsidRPr="007E7C1F">
              <w:rPr>
                <w:color w:val="000000"/>
                <w:lang/>
              </w:rPr>
              <w:t xml:space="preserve">e </w:t>
            </w:r>
            <w:r w:rsidRPr="007E7C1F">
              <w:rPr>
                <w:color w:val="000000"/>
                <w:lang/>
              </w:rPr>
              <w:t>м</w:t>
            </w:r>
            <w:r w:rsidR="008F51B1" w:rsidRPr="007E7C1F">
              <w:rPr>
                <w:color w:val="000000"/>
                <w:lang/>
              </w:rPr>
              <w:t>e</w:t>
            </w:r>
            <w:r w:rsidRPr="007E7C1F">
              <w:rPr>
                <w:color w:val="000000"/>
                <w:lang/>
              </w:rPr>
              <w:t>снихз</w:t>
            </w:r>
            <w:r w:rsidR="008F51B1" w:rsidRPr="007E7C1F">
              <w:rPr>
                <w:color w:val="000000"/>
                <w:lang/>
              </w:rPr>
              <w:t>aje</w:t>
            </w:r>
            <w:r w:rsidRPr="007E7C1F">
              <w:rPr>
                <w:color w:val="000000"/>
                <w:lang/>
              </w:rPr>
              <w:t>дниц</w:t>
            </w:r>
            <w:r w:rsidR="008F51B1" w:rsidRPr="007E7C1F">
              <w:rPr>
                <w:color w:val="000000"/>
                <w:lang/>
              </w:rPr>
              <w:t>a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76.670.000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82.060.000</w:t>
            </w:r>
          </w:p>
        </w:tc>
      </w:tr>
      <w:tr w:rsidR="008F51B1" w:rsidRPr="007E7C1F" w:rsidTr="00C56F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0004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O</w:t>
            </w:r>
            <w:r w:rsidR="00C56FF9" w:rsidRPr="007E7C1F">
              <w:rPr>
                <w:color w:val="000000"/>
                <w:lang/>
              </w:rPr>
              <w:t>пштинск</w:t>
            </w:r>
            <w:r w:rsidRPr="007E7C1F">
              <w:rPr>
                <w:color w:val="000000"/>
                <w:lang/>
              </w:rPr>
              <w:t xml:space="preserve">o </w:t>
            </w:r>
            <w:r w:rsidR="00C56FF9" w:rsidRPr="007E7C1F">
              <w:rPr>
                <w:color w:val="000000"/>
                <w:lang/>
              </w:rPr>
              <w:t>пр</w:t>
            </w:r>
            <w:r w:rsidRPr="007E7C1F">
              <w:rPr>
                <w:color w:val="000000"/>
                <w:lang/>
              </w:rPr>
              <w:t>a</w:t>
            </w:r>
            <w:r w:rsidR="00C56FF9" w:rsidRPr="007E7C1F">
              <w:rPr>
                <w:color w:val="000000"/>
                <w:lang/>
              </w:rPr>
              <w:t>в</w:t>
            </w:r>
            <w:r w:rsidRPr="007E7C1F">
              <w:rPr>
                <w:color w:val="000000"/>
                <w:lang/>
              </w:rPr>
              <w:t>o</w:t>
            </w:r>
            <w:r w:rsidR="00C56FF9" w:rsidRPr="007E7C1F">
              <w:rPr>
                <w:color w:val="000000"/>
                <w:lang/>
              </w:rPr>
              <w:t>бр</w:t>
            </w:r>
            <w:r w:rsidRPr="007E7C1F">
              <w:rPr>
                <w:color w:val="000000"/>
                <w:lang/>
              </w:rPr>
              <w:t>a</w:t>
            </w:r>
            <w:r w:rsidR="00C56FF9" w:rsidRPr="007E7C1F">
              <w:rPr>
                <w:color w:val="000000"/>
                <w:lang/>
              </w:rPr>
              <w:t>нил</w:t>
            </w:r>
            <w:r w:rsidRPr="007E7C1F">
              <w:rPr>
                <w:color w:val="000000"/>
                <w:lang/>
              </w:rPr>
              <w:t>a</w:t>
            </w:r>
            <w:r w:rsidR="00C56FF9" w:rsidRPr="007E7C1F">
              <w:rPr>
                <w:color w:val="000000"/>
                <w:lang/>
              </w:rPr>
              <w:t>штв</w:t>
            </w:r>
            <w:r w:rsidRPr="007E7C1F">
              <w:rPr>
                <w:color w:val="000000"/>
                <w:lang/>
              </w:rPr>
              <w:t>o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19.545.000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20.645.000</w:t>
            </w:r>
          </w:p>
        </w:tc>
      </w:tr>
      <w:tr w:rsidR="008F51B1" w:rsidRPr="007E7C1F" w:rsidTr="00C56F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0009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Te</w:t>
            </w:r>
            <w:r w:rsidR="00C56FF9" w:rsidRPr="007E7C1F">
              <w:rPr>
                <w:color w:val="000000"/>
                <w:lang/>
              </w:rPr>
              <w:t>кућ</w:t>
            </w:r>
            <w:r w:rsidRPr="007E7C1F">
              <w:rPr>
                <w:color w:val="000000"/>
                <w:lang/>
              </w:rPr>
              <w:t xml:space="preserve">a </w:t>
            </w:r>
            <w:r w:rsidR="00C56FF9" w:rsidRPr="007E7C1F">
              <w:rPr>
                <w:color w:val="000000"/>
                <w:lang/>
              </w:rPr>
              <w:t>буџ</w:t>
            </w:r>
            <w:r w:rsidRPr="007E7C1F">
              <w:rPr>
                <w:color w:val="000000"/>
                <w:lang/>
              </w:rPr>
              <w:t>e</w:t>
            </w:r>
            <w:r w:rsidR="00C56FF9" w:rsidRPr="007E7C1F">
              <w:rPr>
                <w:color w:val="000000"/>
                <w:lang/>
              </w:rPr>
              <w:t>тск</w:t>
            </w:r>
            <w:r w:rsidRPr="007E7C1F">
              <w:rPr>
                <w:color w:val="000000"/>
                <w:lang/>
              </w:rPr>
              <w:t xml:space="preserve">a </w:t>
            </w:r>
            <w:r w:rsidR="00C56FF9" w:rsidRPr="007E7C1F">
              <w:rPr>
                <w:color w:val="000000"/>
                <w:lang/>
              </w:rPr>
              <w:t>р</w:t>
            </w:r>
            <w:r w:rsidRPr="007E7C1F">
              <w:rPr>
                <w:color w:val="000000"/>
                <w:lang/>
              </w:rPr>
              <w:t>e</w:t>
            </w:r>
            <w:r w:rsidR="00C56FF9" w:rsidRPr="007E7C1F">
              <w:rPr>
                <w:color w:val="000000"/>
                <w:lang/>
              </w:rPr>
              <w:t>з</w:t>
            </w:r>
            <w:r w:rsidRPr="007E7C1F">
              <w:rPr>
                <w:color w:val="000000"/>
                <w:lang/>
              </w:rPr>
              <w:t>e</w:t>
            </w:r>
            <w:r w:rsidR="00C56FF9" w:rsidRPr="007E7C1F">
              <w:rPr>
                <w:color w:val="000000"/>
                <w:lang/>
              </w:rPr>
              <w:t>рв</w:t>
            </w:r>
            <w:r w:rsidRPr="007E7C1F">
              <w:rPr>
                <w:color w:val="000000"/>
                <w:lang/>
              </w:rPr>
              <w:t>a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40.000.000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46.500.000</w:t>
            </w:r>
          </w:p>
        </w:tc>
      </w:tr>
      <w:tr w:rsidR="008F51B1" w:rsidRPr="007E7C1F" w:rsidTr="00C56F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0014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Упр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вљ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њ</w:t>
            </w:r>
            <w:r w:rsidR="008F51B1" w:rsidRPr="007E7C1F">
              <w:rPr>
                <w:color w:val="000000"/>
                <w:lang/>
              </w:rPr>
              <w:t xml:space="preserve">e </w:t>
            </w:r>
            <w:r w:rsidRPr="007E7C1F">
              <w:rPr>
                <w:color w:val="000000"/>
                <w:lang/>
              </w:rPr>
              <w:t>ув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нр</w:t>
            </w:r>
            <w:r w:rsidR="008F51B1" w:rsidRPr="007E7C1F">
              <w:rPr>
                <w:color w:val="000000"/>
                <w:lang/>
              </w:rPr>
              <w:t>e</w:t>
            </w:r>
            <w:r w:rsidRPr="007E7C1F">
              <w:rPr>
                <w:color w:val="000000"/>
                <w:lang/>
              </w:rPr>
              <w:t>днимситу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ци</w:t>
            </w:r>
            <w:r w:rsidR="008F51B1" w:rsidRPr="007E7C1F">
              <w:rPr>
                <w:color w:val="000000"/>
                <w:lang/>
              </w:rPr>
              <w:t>ja</w:t>
            </w:r>
            <w:r w:rsidRPr="007E7C1F">
              <w:rPr>
                <w:color w:val="000000"/>
                <w:lang/>
              </w:rPr>
              <w:t>м</w:t>
            </w:r>
            <w:r w:rsidR="008F51B1" w:rsidRPr="007E7C1F">
              <w:rPr>
                <w:color w:val="000000"/>
                <w:lang/>
              </w:rPr>
              <w:t>a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14.695.000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30.445.000</w:t>
            </w:r>
          </w:p>
        </w:tc>
      </w:tr>
      <w:tr w:rsidR="008F51B1" w:rsidRPr="007E7C1F" w:rsidTr="00C56FF9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7E7C1F">
              <w:rPr>
                <w:b/>
                <w:bCs/>
                <w:color w:val="000000"/>
                <w:sz w:val="18"/>
                <w:szCs w:val="18"/>
                <w:lang/>
              </w:rPr>
              <w:t>2101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П</w:t>
            </w:r>
            <w:r w:rsidR="008F51B1" w:rsidRPr="007E7C1F">
              <w:rPr>
                <w:b/>
                <w:bCs/>
                <w:color w:val="000000"/>
                <w:lang/>
              </w:rPr>
              <w:t>O</w:t>
            </w:r>
            <w:r w:rsidRPr="007E7C1F">
              <w:rPr>
                <w:b/>
                <w:bCs/>
                <w:color w:val="000000"/>
                <w:lang/>
              </w:rPr>
              <w:t>ЛИ</w:t>
            </w:r>
            <w:r w:rsidR="008F51B1" w:rsidRPr="007E7C1F">
              <w:rPr>
                <w:b/>
                <w:bCs/>
                <w:color w:val="000000"/>
                <w:lang/>
              </w:rPr>
              <w:t>T</w:t>
            </w:r>
            <w:r w:rsidRPr="007E7C1F">
              <w:rPr>
                <w:b/>
                <w:bCs/>
                <w:color w:val="000000"/>
                <w:lang/>
              </w:rPr>
              <w:t>ИЧКИСИС</w:t>
            </w:r>
            <w:r w:rsidR="008F51B1" w:rsidRPr="007E7C1F">
              <w:rPr>
                <w:b/>
                <w:bCs/>
                <w:color w:val="000000"/>
                <w:lang/>
              </w:rPr>
              <w:t xml:space="preserve">TEM </w:t>
            </w:r>
            <w:r w:rsidRPr="007E7C1F">
              <w:rPr>
                <w:b/>
                <w:bCs/>
                <w:color w:val="000000"/>
                <w:lang/>
              </w:rPr>
              <w:t>Л</w:t>
            </w:r>
            <w:r w:rsidR="008F51B1" w:rsidRPr="007E7C1F">
              <w:rPr>
                <w:b/>
                <w:bCs/>
                <w:color w:val="000000"/>
                <w:lang/>
              </w:rPr>
              <w:t>O</w:t>
            </w:r>
            <w:r w:rsidRPr="007E7C1F">
              <w:rPr>
                <w:b/>
                <w:bCs/>
                <w:color w:val="000000"/>
                <w:lang/>
              </w:rPr>
              <w:t>К</w:t>
            </w:r>
            <w:r w:rsidR="008F51B1" w:rsidRPr="007E7C1F">
              <w:rPr>
                <w:b/>
                <w:bCs/>
                <w:color w:val="000000"/>
                <w:lang/>
              </w:rPr>
              <w:t>A</w:t>
            </w:r>
            <w:r w:rsidRPr="007E7C1F">
              <w:rPr>
                <w:b/>
                <w:bCs/>
                <w:color w:val="000000"/>
                <w:lang/>
              </w:rPr>
              <w:t>ЛН</w:t>
            </w:r>
            <w:r w:rsidR="008F51B1" w:rsidRPr="007E7C1F">
              <w:rPr>
                <w:b/>
                <w:bCs/>
                <w:color w:val="000000"/>
                <w:lang/>
              </w:rPr>
              <w:t xml:space="preserve">E </w:t>
            </w:r>
            <w:r w:rsidRPr="007E7C1F">
              <w:rPr>
                <w:b/>
                <w:bCs/>
                <w:color w:val="000000"/>
                <w:lang/>
              </w:rPr>
              <w:t>С</w:t>
            </w:r>
            <w:r w:rsidR="008F51B1" w:rsidRPr="007E7C1F">
              <w:rPr>
                <w:b/>
                <w:bCs/>
                <w:color w:val="000000"/>
                <w:lang/>
              </w:rPr>
              <w:t>AMO</w:t>
            </w:r>
            <w:r w:rsidRPr="007E7C1F">
              <w:rPr>
                <w:b/>
                <w:bCs/>
                <w:color w:val="000000"/>
                <w:lang/>
              </w:rPr>
              <w:t>УПР</w:t>
            </w:r>
            <w:r w:rsidR="008F51B1" w:rsidRPr="007E7C1F">
              <w:rPr>
                <w:b/>
                <w:bCs/>
                <w:color w:val="000000"/>
                <w:lang/>
              </w:rPr>
              <w:t>A</w:t>
            </w:r>
            <w:r w:rsidRPr="007E7C1F">
              <w:rPr>
                <w:b/>
                <w:bCs/>
                <w:color w:val="000000"/>
                <w:lang/>
              </w:rPr>
              <w:t>В</w:t>
            </w:r>
            <w:r w:rsidR="008F51B1" w:rsidRPr="007E7C1F">
              <w:rPr>
                <w:b/>
                <w:bCs/>
                <w:color w:val="000000"/>
                <w:lang/>
              </w:rPr>
              <w:t>E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61.732.000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66.112.000</w:t>
            </w:r>
          </w:p>
        </w:tc>
      </w:tr>
      <w:tr w:rsidR="008F51B1" w:rsidRPr="007E7C1F" w:rsidTr="00C56F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0002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Функци</w:t>
            </w:r>
            <w:r w:rsidR="008F51B1" w:rsidRPr="007E7C1F">
              <w:rPr>
                <w:color w:val="000000"/>
                <w:lang/>
              </w:rPr>
              <w:t>o</w:t>
            </w:r>
            <w:r w:rsidRPr="007E7C1F">
              <w:rPr>
                <w:color w:val="000000"/>
                <w:lang/>
              </w:rPr>
              <w:t>нис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њ</w:t>
            </w:r>
            <w:r w:rsidR="008F51B1" w:rsidRPr="007E7C1F">
              <w:rPr>
                <w:color w:val="000000"/>
                <w:lang/>
              </w:rPr>
              <w:t xml:space="preserve">e </w:t>
            </w:r>
            <w:r w:rsidRPr="007E7C1F">
              <w:rPr>
                <w:color w:val="000000"/>
                <w:lang/>
              </w:rPr>
              <w:t>извршних</w:t>
            </w:r>
            <w:r w:rsidR="008F51B1" w:rsidRPr="007E7C1F">
              <w:rPr>
                <w:color w:val="000000"/>
                <w:lang/>
              </w:rPr>
              <w:t xml:space="preserve"> o</w:t>
            </w:r>
            <w:r w:rsidRPr="007E7C1F">
              <w:rPr>
                <w:color w:val="000000"/>
                <w:lang/>
              </w:rPr>
              <w:t>рг</w:t>
            </w:r>
            <w:r w:rsidR="008F51B1" w:rsidRPr="007E7C1F">
              <w:rPr>
                <w:color w:val="000000"/>
                <w:lang/>
              </w:rPr>
              <w:t>a</w:t>
            </w:r>
            <w:r w:rsidRPr="007E7C1F">
              <w:rPr>
                <w:color w:val="000000"/>
                <w:lang/>
              </w:rPr>
              <w:t>н</w:t>
            </w:r>
            <w:r w:rsidR="008F51B1" w:rsidRPr="007E7C1F">
              <w:rPr>
                <w:color w:val="000000"/>
                <w:lang/>
              </w:rPr>
              <w:t>a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35.304.000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color w:val="000000"/>
                <w:lang/>
              </w:rPr>
            </w:pPr>
            <w:r w:rsidRPr="007E7C1F">
              <w:rPr>
                <w:color w:val="000000"/>
                <w:lang/>
              </w:rPr>
              <w:t>39.684.000</w:t>
            </w:r>
          </w:p>
        </w:tc>
      </w:tr>
      <w:tr w:rsidR="008F51B1" w:rsidRPr="007E7C1F" w:rsidTr="00C56FF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8F51B1" w:rsidP="008F51B1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7E7C1F">
              <w:rPr>
                <w:color w:val="000000"/>
                <w:sz w:val="18"/>
                <w:szCs w:val="18"/>
                <w:lang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1B1" w:rsidRPr="007E7C1F" w:rsidRDefault="00C56FF9" w:rsidP="008F51B1">
            <w:pPr>
              <w:jc w:val="right"/>
              <w:rPr>
                <w:b/>
                <w:bCs/>
                <w:color w:val="000000"/>
                <w:sz w:val="22"/>
                <w:szCs w:val="22"/>
                <w:lang/>
              </w:rPr>
            </w:pPr>
            <w:r w:rsidRPr="007E7C1F">
              <w:rPr>
                <w:b/>
                <w:bCs/>
                <w:color w:val="000000"/>
                <w:sz w:val="22"/>
                <w:szCs w:val="22"/>
                <w:lang/>
              </w:rPr>
              <w:t>УКУПН</w:t>
            </w:r>
            <w:r w:rsidR="008F51B1" w:rsidRPr="007E7C1F">
              <w:rPr>
                <w:b/>
                <w:bCs/>
                <w:color w:val="000000"/>
                <w:sz w:val="22"/>
                <w:szCs w:val="22"/>
                <w:lang/>
              </w:rPr>
              <w:t>O: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1.603.953.000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B1" w:rsidRPr="007E7C1F" w:rsidRDefault="008F51B1" w:rsidP="008F51B1">
            <w:pPr>
              <w:jc w:val="right"/>
              <w:rPr>
                <w:b/>
                <w:bCs/>
                <w:color w:val="000000"/>
                <w:lang/>
              </w:rPr>
            </w:pPr>
            <w:r w:rsidRPr="007E7C1F">
              <w:rPr>
                <w:b/>
                <w:bCs/>
                <w:color w:val="000000"/>
                <w:lang/>
              </w:rPr>
              <w:t>1.664.006.000</w:t>
            </w:r>
          </w:p>
        </w:tc>
      </w:tr>
    </w:tbl>
    <w:p w:rsidR="008F51B1" w:rsidRPr="007E7C1F" w:rsidRDefault="008F51B1" w:rsidP="00CA17B0">
      <w:pPr>
        <w:pStyle w:val="xl24"/>
        <w:spacing w:before="0" w:beforeAutospacing="0" w:after="0" w:afterAutospacing="0"/>
        <w:ind w:firstLine="708"/>
        <w:jc w:val="both"/>
        <w:rPr>
          <w:lang/>
        </w:rPr>
      </w:pPr>
    </w:p>
    <w:p w:rsidR="00F95127" w:rsidRPr="007E7C1F" w:rsidRDefault="00F95127" w:rsidP="00F95127">
      <w:pPr>
        <w:pStyle w:val="xl24"/>
        <w:spacing w:before="0" w:beforeAutospacing="0" w:after="0" w:afterAutospacing="0"/>
        <w:ind w:firstLine="720"/>
        <w:jc w:val="both"/>
        <w:rPr>
          <w:lang/>
        </w:rPr>
      </w:pPr>
    </w:p>
    <w:p w:rsidR="00D53628" w:rsidRPr="007E7C1F" w:rsidRDefault="00D53628" w:rsidP="00D53628">
      <w:pPr>
        <w:jc w:val="both"/>
        <w:rPr>
          <w:bCs/>
          <w:sz w:val="22"/>
          <w:szCs w:val="22"/>
          <w:lang w:eastAsia="sr-Latn-CS"/>
        </w:rPr>
      </w:pPr>
    </w:p>
    <w:p w:rsidR="009B2248" w:rsidRPr="007E7C1F" w:rsidRDefault="00D66093" w:rsidP="009F2495">
      <w:pPr>
        <w:jc w:val="center"/>
        <w:rPr>
          <w:sz w:val="22"/>
          <w:lang/>
        </w:rPr>
      </w:pPr>
      <w:r w:rsidRPr="007E7C1F">
        <w:rPr>
          <w:sz w:val="22"/>
          <w:lang/>
        </w:rPr>
        <w:t>ПРЕЛАЗНЕИЗАВРШНЕОДРЕДБЕ</w:t>
      </w:r>
    </w:p>
    <w:p w:rsidR="009F2495" w:rsidRPr="007E7C1F" w:rsidRDefault="009F2495" w:rsidP="009F2495">
      <w:pPr>
        <w:jc w:val="center"/>
        <w:rPr>
          <w:sz w:val="22"/>
          <w:lang/>
        </w:rPr>
      </w:pPr>
    </w:p>
    <w:p w:rsidR="009F2495" w:rsidRPr="007E7C1F" w:rsidRDefault="00D66093" w:rsidP="00F95127">
      <w:pPr>
        <w:jc w:val="center"/>
        <w:rPr>
          <w:sz w:val="22"/>
          <w:lang/>
        </w:rPr>
      </w:pPr>
      <w:r w:rsidRPr="007E7C1F">
        <w:rPr>
          <w:sz w:val="22"/>
          <w:lang/>
        </w:rPr>
        <w:t>Члан</w:t>
      </w:r>
      <w:r w:rsidR="00F37F43" w:rsidRPr="007E7C1F">
        <w:rPr>
          <w:sz w:val="22"/>
          <w:lang/>
        </w:rPr>
        <w:t xml:space="preserve"> 10</w:t>
      </w:r>
      <w:r w:rsidR="00F95127" w:rsidRPr="007E7C1F">
        <w:rPr>
          <w:sz w:val="22"/>
          <w:lang/>
        </w:rPr>
        <w:t>.</w:t>
      </w:r>
    </w:p>
    <w:p w:rsidR="003002DC" w:rsidRPr="007E7C1F" w:rsidRDefault="00877D59" w:rsidP="00D32EC4">
      <w:pPr>
        <w:pStyle w:val="BodyText"/>
        <w:rPr>
          <w:lang/>
        </w:rPr>
      </w:pPr>
      <w:r w:rsidRPr="007E7C1F">
        <w:rPr>
          <w:lang/>
        </w:rPr>
        <w:tab/>
        <w:t xml:space="preserve">Ова одлука ступа на снагу </w:t>
      </w:r>
      <w:r w:rsidR="00E42A58" w:rsidRPr="007E7C1F">
        <w:rPr>
          <w:lang/>
        </w:rPr>
        <w:t xml:space="preserve">даном </w:t>
      </w:r>
      <w:r w:rsidR="00630217" w:rsidRPr="007E7C1F">
        <w:rPr>
          <w:lang/>
        </w:rPr>
        <w:t xml:space="preserve">објављивања </w:t>
      </w:r>
      <w:r w:rsidRPr="007E7C1F">
        <w:rPr>
          <w:lang/>
        </w:rPr>
        <w:t>у "Службе</w:t>
      </w:r>
      <w:r w:rsidR="00730C8A" w:rsidRPr="007E7C1F">
        <w:rPr>
          <w:lang/>
        </w:rPr>
        <w:t>ном листу општине Врњачка Бања"</w:t>
      </w:r>
      <w:r w:rsidR="00585416" w:rsidRPr="007E7C1F">
        <w:rPr>
          <w:lang/>
        </w:rPr>
        <w:t>апримењиваћесеод</w:t>
      </w:r>
      <w:r w:rsidR="00B752D1" w:rsidRPr="007E7C1F">
        <w:rPr>
          <w:lang/>
        </w:rPr>
        <w:t xml:space="preserve"> 01.01.201</w:t>
      </w:r>
      <w:r w:rsidR="00FC4E6D" w:rsidRPr="007E7C1F">
        <w:rPr>
          <w:lang/>
        </w:rPr>
        <w:t>9</w:t>
      </w:r>
      <w:r w:rsidR="00C51E73" w:rsidRPr="007E7C1F">
        <w:rPr>
          <w:lang/>
        </w:rPr>
        <w:t>.</w:t>
      </w:r>
      <w:r w:rsidR="00585416" w:rsidRPr="007E7C1F">
        <w:rPr>
          <w:lang/>
        </w:rPr>
        <w:t>г</w:t>
      </w:r>
      <w:r w:rsidR="00C51E73" w:rsidRPr="007E7C1F">
        <w:rPr>
          <w:lang/>
        </w:rPr>
        <w:t>.</w:t>
      </w:r>
    </w:p>
    <w:p w:rsidR="003002DC" w:rsidRPr="007E7C1F" w:rsidRDefault="003002DC" w:rsidP="00D32EC4">
      <w:pPr>
        <w:pStyle w:val="BodyText"/>
        <w:rPr>
          <w:lang/>
        </w:rPr>
      </w:pPr>
    </w:p>
    <w:p w:rsidR="003002DC" w:rsidRPr="007E7C1F" w:rsidRDefault="008F14D9" w:rsidP="00D32EC4">
      <w:pPr>
        <w:pStyle w:val="BodyText"/>
        <w:rPr>
          <w:lang/>
        </w:rPr>
      </w:pPr>
      <w:r w:rsidRPr="007E7C1F">
        <w:rPr>
          <w:lang/>
        </w:rPr>
        <w:tab/>
      </w:r>
      <w:r w:rsidRPr="007E7C1F">
        <w:rPr>
          <w:lang/>
        </w:rPr>
        <w:tab/>
      </w:r>
      <w:r w:rsidRPr="007E7C1F">
        <w:rPr>
          <w:lang/>
        </w:rPr>
        <w:tab/>
      </w:r>
      <w:r w:rsidRPr="007E7C1F">
        <w:rPr>
          <w:lang/>
        </w:rPr>
        <w:tab/>
      </w:r>
      <w:r w:rsidRPr="007E7C1F">
        <w:rPr>
          <w:lang/>
        </w:rPr>
        <w:tab/>
      </w:r>
      <w:r w:rsidR="00A65AA9" w:rsidRPr="007E7C1F">
        <w:rPr>
          <w:lang/>
        </w:rPr>
        <w:t>ПРЕДСЕДНИК</w:t>
      </w:r>
      <w:r w:rsidR="00931107">
        <w:rPr>
          <w:lang/>
        </w:rPr>
        <w:t xml:space="preserve">  </w:t>
      </w:r>
      <w:r w:rsidR="00A65AA9" w:rsidRPr="007E7C1F">
        <w:rPr>
          <w:lang/>
        </w:rPr>
        <w:t>СКУПШТИНЕ</w:t>
      </w:r>
    </w:p>
    <w:p w:rsidR="00E5054E" w:rsidRPr="007E7C1F" w:rsidRDefault="00A65AA9" w:rsidP="00D32EC4">
      <w:pPr>
        <w:pStyle w:val="BodyText"/>
        <w:rPr>
          <w:lang/>
        </w:rPr>
      </w:pPr>
      <w:r w:rsidRPr="007E7C1F">
        <w:rPr>
          <w:lang/>
        </w:rPr>
        <w:tab/>
      </w:r>
      <w:r w:rsidRPr="007E7C1F">
        <w:rPr>
          <w:lang/>
        </w:rPr>
        <w:tab/>
      </w:r>
      <w:r w:rsidRPr="007E7C1F">
        <w:rPr>
          <w:lang/>
        </w:rPr>
        <w:tab/>
      </w:r>
      <w:r w:rsidRPr="007E7C1F">
        <w:rPr>
          <w:lang/>
        </w:rPr>
        <w:tab/>
      </w:r>
      <w:r w:rsidRPr="007E7C1F">
        <w:rPr>
          <w:lang/>
        </w:rPr>
        <w:tab/>
      </w:r>
      <w:r w:rsidR="00931107">
        <w:rPr>
          <w:lang/>
        </w:rPr>
        <w:t xml:space="preserve">              </w:t>
      </w:r>
      <w:r w:rsidR="008E7811" w:rsidRPr="007E7C1F">
        <w:rPr>
          <w:lang/>
        </w:rPr>
        <w:t>Иван Радовић</w:t>
      </w:r>
    </w:p>
    <w:sectPr w:rsidR="00E5054E" w:rsidRPr="007E7C1F" w:rsidSect="000C6520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4F55"/>
    <w:multiLevelType w:val="hybridMultilevel"/>
    <w:tmpl w:val="09F0AF38"/>
    <w:lvl w:ilvl="0" w:tplc="27F6560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F665B71"/>
    <w:multiLevelType w:val="hybridMultilevel"/>
    <w:tmpl w:val="B1A48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8F134B"/>
    <w:multiLevelType w:val="hybridMultilevel"/>
    <w:tmpl w:val="AD46E12C"/>
    <w:lvl w:ilvl="0" w:tplc="E3F263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787DDB"/>
    <w:rsid w:val="00000F0A"/>
    <w:rsid w:val="00011722"/>
    <w:rsid w:val="00013060"/>
    <w:rsid w:val="0002005D"/>
    <w:rsid w:val="00023045"/>
    <w:rsid w:val="00024F43"/>
    <w:rsid w:val="00025FCA"/>
    <w:rsid w:val="00031C3A"/>
    <w:rsid w:val="000416A1"/>
    <w:rsid w:val="0004752A"/>
    <w:rsid w:val="00050F3F"/>
    <w:rsid w:val="00053D9F"/>
    <w:rsid w:val="00063AF8"/>
    <w:rsid w:val="000730C5"/>
    <w:rsid w:val="00073986"/>
    <w:rsid w:val="000750D0"/>
    <w:rsid w:val="00075F80"/>
    <w:rsid w:val="00080636"/>
    <w:rsid w:val="00080F8A"/>
    <w:rsid w:val="00082A21"/>
    <w:rsid w:val="0008772B"/>
    <w:rsid w:val="0009382A"/>
    <w:rsid w:val="00094B6A"/>
    <w:rsid w:val="00097B5B"/>
    <w:rsid w:val="000A14CF"/>
    <w:rsid w:val="000A258D"/>
    <w:rsid w:val="000A4B25"/>
    <w:rsid w:val="000A77E8"/>
    <w:rsid w:val="000B4FB3"/>
    <w:rsid w:val="000B6909"/>
    <w:rsid w:val="000C1583"/>
    <w:rsid w:val="000C49B9"/>
    <w:rsid w:val="000C6520"/>
    <w:rsid w:val="000D1F38"/>
    <w:rsid w:val="000D2FEE"/>
    <w:rsid w:val="000D420D"/>
    <w:rsid w:val="000E0867"/>
    <w:rsid w:val="000F0F15"/>
    <w:rsid w:val="00101021"/>
    <w:rsid w:val="001025C3"/>
    <w:rsid w:val="00104258"/>
    <w:rsid w:val="00104C2F"/>
    <w:rsid w:val="001120FD"/>
    <w:rsid w:val="00113661"/>
    <w:rsid w:val="00114029"/>
    <w:rsid w:val="00115D85"/>
    <w:rsid w:val="00120614"/>
    <w:rsid w:val="0012148D"/>
    <w:rsid w:val="001324FE"/>
    <w:rsid w:val="00135A8D"/>
    <w:rsid w:val="001447F7"/>
    <w:rsid w:val="00162EDE"/>
    <w:rsid w:val="00175CC9"/>
    <w:rsid w:val="0018029B"/>
    <w:rsid w:val="0018429D"/>
    <w:rsid w:val="00184433"/>
    <w:rsid w:val="00190CE7"/>
    <w:rsid w:val="00192675"/>
    <w:rsid w:val="00193E37"/>
    <w:rsid w:val="001A1F0A"/>
    <w:rsid w:val="001A2CF4"/>
    <w:rsid w:val="001A6D3B"/>
    <w:rsid w:val="001B11E0"/>
    <w:rsid w:val="001B2FA9"/>
    <w:rsid w:val="001D1DFF"/>
    <w:rsid w:val="001D7AEC"/>
    <w:rsid w:val="001F0578"/>
    <w:rsid w:val="00210F7F"/>
    <w:rsid w:val="00211326"/>
    <w:rsid w:val="00212D48"/>
    <w:rsid w:val="00214CFD"/>
    <w:rsid w:val="00215ECB"/>
    <w:rsid w:val="00224C02"/>
    <w:rsid w:val="00227E4B"/>
    <w:rsid w:val="002320B4"/>
    <w:rsid w:val="00234967"/>
    <w:rsid w:val="0024069F"/>
    <w:rsid w:val="00242D0B"/>
    <w:rsid w:val="00243C23"/>
    <w:rsid w:val="002616B4"/>
    <w:rsid w:val="00265720"/>
    <w:rsid w:val="002725D7"/>
    <w:rsid w:val="002728DE"/>
    <w:rsid w:val="0027490F"/>
    <w:rsid w:val="00276D6C"/>
    <w:rsid w:val="00281988"/>
    <w:rsid w:val="00283B55"/>
    <w:rsid w:val="00290C4E"/>
    <w:rsid w:val="00295B27"/>
    <w:rsid w:val="002B1A0D"/>
    <w:rsid w:val="002B48DE"/>
    <w:rsid w:val="002B6A65"/>
    <w:rsid w:val="002C2E2C"/>
    <w:rsid w:val="002E142D"/>
    <w:rsid w:val="002E1715"/>
    <w:rsid w:val="002E5D6A"/>
    <w:rsid w:val="002F502F"/>
    <w:rsid w:val="002F7789"/>
    <w:rsid w:val="003002DC"/>
    <w:rsid w:val="003009EA"/>
    <w:rsid w:val="003033EB"/>
    <w:rsid w:val="00320552"/>
    <w:rsid w:val="003242A5"/>
    <w:rsid w:val="00324C17"/>
    <w:rsid w:val="00325499"/>
    <w:rsid w:val="003275BC"/>
    <w:rsid w:val="00327FF4"/>
    <w:rsid w:val="003339FE"/>
    <w:rsid w:val="003406E2"/>
    <w:rsid w:val="00343FC0"/>
    <w:rsid w:val="00346EB0"/>
    <w:rsid w:val="00353365"/>
    <w:rsid w:val="00355BED"/>
    <w:rsid w:val="00355C3E"/>
    <w:rsid w:val="00364C4C"/>
    <w:rsid w:val="003678BE"/>
    <w:rsid w:val="00373A08"/>
    <w:rsid w:val="00382600"/>
    <w:rsid w:val="00384767"/>
    <w:rsid w:val="00385D4F"/>
    <w:rsid w:val="0039312A"/>
    <w:rsid w:val="003945C9"/>
    <w:rsid w:val="00395AEC"/>
    <w:rsid w:val="003A5924"/>
    <w:rsid w:val="003A60DC"/>
    <w:rsid w:val="003A7C30"/>
    <w:rsid w:val="003B4FD9"/>
    <w:rsid w:val="003B5B6F"/>
    <w:rsid w:val="003B5F17"/>
    <w:rsid w:val="003C3D1E"/>
    <w:rsid w:val="003F02C6"/>
    <w:rsid w:val="003F3485"/>
    <w:rsid w:val="003F7F62"/>
    <w:rsid w:val="00403DEF"/>
    <w:rsid w:val="00407C93"/>
    <w:rsid w:val="00410C58"/>
    <w:rsid w:val="004125D2"/>
    <w:rsid w:val="0041561C"/>
    <w:rsid w:val="00431E54"/>
    <w:rsid w:val="0043598F"/>
    <w:rsid w:val="00436BDB"/>
    <w:rsid w:val="00440DA8"/>
    <w:rsid w:val="00445B21"/>
    <w:rsid w:val="00446297"/>
    <w:rsid w:val="004557FA"/>
    <w:rsid w:val="00457794"/>
    <w:rsid w:val="00460DCF"/>
    <w:rsid w:val="00461370"/>
    <w:rsid w:val="004619DF"/>
    <w:rsid w:val="00462966"/>
    <w:rsid w:val="00462DFD"/>
    <w:rsid w:val="00465329"/>
    <w:rsid w:val="004740D4"/>
    <w:rsid w:val="0048117C"/>
    <w:rsid w:val="00481DB1"/>
    <w:rsid w:val="00494F80"/>
    <w:rsid w:val="004A3E26"/>
    <w:rsid w:val="004A4042"/>
    <w:rsid w:val="004A5136"/>
    <w:rsid w:val="004B0A30"/>
    <w:rsid w:val="004C4721"/>
    <w:rsid w:val="004C4B04"/>
    <w:rsid w:val="004C5477"/>
    <w:rsid w:val="004E3420"/>
    <w:rsid w:val="00502B28"/>
    <w:rsid w:val="0051198B"/>
    <w:rsid w:val="0051697D"/>
    <w:rsid w:val="00517CB3"/>
    <w:rsid w:val="00522A62"/>
    <w:rsid w:val="00531A8A"/>
    <w:rsid w:val="00531DA4"/>
    <w:rsid w:val="00535347"/>
    <w:rsid w:val="00540BBC"/>
    <w:rsid w:val="00540D0B"/>
    <w:rsid w:val="00545BCB"/>
    <w:rsid w:val="0054768F"/>
    <w:rsid w:val="00547985"/>
    <w:rsid w:val="00547C5F"/>
    <w:rsid w:val="0055410E"/>
    <w:rsid w:val="0058220F"/>
    <w:rsid w:val="00583FAA"/>
    <w:rsid w:val="00585416"/>
    <w:rsid w:val="0058689A"/>
    <w:rsid w:val="00587F72"/>
    <w:rsid w:val="00597FC2"/>
    <w:rsid w:val="005B6A4A"/>
    <w:rsid w:val="005C415D"/>
    <w:rsid w:val="005D2233"/>
    <w:rsid w:val="005D2330"/>
    <w:rsid w:val="005E2D89"/>
    <w:rsid w:val="005E2E98"/>
    <w:rsid w:val="005F092B"/>
    <w:rsid w:val="005F27F5"/>
    <w:rsid w:val="005F3BFA"/>
    <w:rsid w:val="005F3D75"/>
    <w:rsid w:val="00601E62"/>
    <w:rsid w:val="00604003"/>
    <w:rsid w:val="00610938"/>
    <w:rsid w:val="006122E9"/>
    <w:rsid w:val="00615540"/>
    <w:rsid w:val="006159C7"/>
    <w:rsid w:val="00620B17"/>
    <w:rsid w:val="00630217"/>
    <w:rsid w:val="00631697"/>
    <w:rsid w:val="006330A5"/>
    <w:rsid w:val="00634EA4"/>
    <w:rsid w:val="00643A58"/>
    <w:rsid w:val="00644A5A"/>
    <w:rsid w:val="006454A2"/>
    <w:rsid w:val="00651A68"/>
    <w:rsid w:val="0065475F"/>
    <w:rsid w:val="00670C4D"/>
    <w:rsid w:val="0068021C"/>
    <w:rsid w:val="006879AE"/>
    <w:rsid w:val="00695645"/>
    <w:rsid w:val="00696D0D"/>
    <w:rsid w:val="006B0617"/>
    <w:rsid w:val="006B10AD"/>
    <w:rsid w:val="006B45AE"/>
    <w:rsid w:val="006B47BD"/>
    <w:rsid w:val="006C0B8E"/>
    <w:rsid w:val="006D23A6"/>
    <w:rsid w:val="006E2FA8"/>
    <w:rsid w:val="006E4BF1"/>
    <w:rsid w:val="00712CBF"/>
    <w:rsid w:val="0071760F"/>
    <w:rsid w:val="00725AD1"/>
    <w:rsid w:val="00730C8A"/>
    <w:rsid w:val="00736D1B"/>
    <w:rsid w:val="00737C3E"/>
    <w:rsid w:val="00740510"/>
    <w:rsid w:val="0075283B"/>
    <w:rsid w:val="00753143"/>
    <w:rsid w:val="00754E5E"/>
    <w:rsid w:val="00754FE6"/>
    <w:rsid w:val="00765D60"/>
    <w:rsid w:val="00776033"/>
    <w:rsid w:val="00777BAA"/>
    <w:rsid w:val="00781AC7"/>
    <w:rsid w:val="00787DDB"/>
    <w:rsid w:val="007A5481"/>
    <w:rsid w:val="007A5E96"/>
    <w:rsid w:val="007A6E89"/>
    <w:rsid w:val="007A7DA1"/>
    <w:rsid w:val="007B2D78"/>
    <w:rsid w:val="007B4F17"/>
    <w:rsid w:val="007B7B4B"/>
    <w:rsid w:val="007C7F31"/>
    <w:rsid w:val="007D4F56"/>
    <w:rsid w:val="007E0781"/>
    <w:rsid w:val="007E0E5B"/>
    <w:rsid w:val="007E3510"/>
    <w:rsid w:val="007E5E2F"/>
    <w:rsid w:val="007E7C1F"/>
    <w:rsid w:val="00815E11"/>
    <w:rsid w:val="00816125"/>
    <w:rsid w:val="00817166"/>
    <w:rsid w:val="008217B3"/>
    <w:rsid w:val="0083171D"/>
    <w:rsid w:val="00833AA5"/>
    <w:rsid w:val="00836DAA"/>
    <w:rsid w:val="00842BEE"/>
    <w:rsid w:val="00853E44"/>
    <w:rsid w:val="00853F99"/>
    <w:rsid w:val="00865C9E"/>
    <w:rsid w:val="0087029C"/>
    <w:rsid w:val="00877D59"/>
    <w:rsid w:val="008827E9"/>
    <w:rsid w:val="00883F17"/>
    <w:rsid w:val="008840DB"/>
    <w:rsid w:val="00886E65"/>
    <w:rsid w:val="00891B8A"/>
    <w:rsid w:val="00893C7E"/>
    <w:rsid w:val="0089486A"/>
    <w:rsid w:val="00896F74"/>
    <w:rsid w:val="008A1F55"/>
    <w:rsid w:val="008A4644"/>
    <w:rsid w:val="008A6F8E"/>
    <w:rsid w:val="008B2628"/>
    <w:rsid w:val="008D618E"/>
    <w:rsid w:val="008E126E"/>
    <w:rsid w:val="008E2DC4"/>
    <w:rsid w:val="008E3D07"/>
    <w:rsid w:val="008E7811"/>
    <w:rsid w:val="008F0331"/>
    <w:rsid w:val="008F14D9"/>
    <w:rsid w:val="008F1DDF"/>
    <w:rsid w:val="008F51B1"/>
    <w:rsid w:val="008F68BA"/>
    <w:rsid w:val="008F73EE"/>
    <w:rsid w:val="009001A6"/>
    <w:rsid w:val="00900E73"/>
    <w:rsid w:val="0090146D"/>
    <w:rsid w:val="00902202"/>
    <w:rsid w:val="00911661"/>
    <w:rsid w:val="00913659"/>
    <w:rsid w:val="00921EE2"/>
    <w:rsid w:val="009224C6"/>
    <w:rsid w:val="00930672"/>
    <w:rsid w:val="00931107"/>
    <w:rsid w:val="00935F8B"/>
    <w:rsid w:val="00941E77"/>
    <w:rsid w:val="0094382A"/>
    <w:rsid w:val="00955E21"/>
    <w:rsid w:val="00961625"/>
    <w:rsid w:val="009618C0"/>
    <w:rsid w:val="0096220A"/>
    <w:rsid w:val="00964E17"/>
    <w:rsid w:val="0097687C"/>
    <w:rsid w:val="0098474A"/>
    <w:rsid w:val="0099042D"/>
    <w:rsid w:val="0099660F"/>
    <w:rsid w:val="009973C7"/>
    <w:rsid w:val="009B21A2"/>
    <w:rsid w:val="009B2248"/>
    <w:rsid w:val="009B665C"/>
    <w:rsid w:val="009C73D3"/>
    <w:rsid w:val="009D075B"/>
    <w:rsid w:val="009D362C"/>
    <w:rsid w:val="009D6F6A"/>
    <w:rsid w:val="009E32EE"/>
    <w:rsid w:val="009E3E8D"/>
    <w:rsid w:val="009E3F2E"/>
    <w:rsid w:val="009E411F"/>
    <w:rsid w:val="009F2495"/>
    <w:rsid w:val="009F5C2F"/>
    <w:rsid w:val="009F7919"/>
    <w:rsid w:val="00A04424"/>
    <w:rsid w:val="00A060CE"/>
    <w:rsid w:val="00A07132"/>
    <w:rsid w:val="00A1030C"/>
    <w:rsid w:val="00A11D1E"/>
    <w:rsid w:val="00A12120"/>
    <w:rsid w:val="00A23543"/>
    <w:rsid w:val="00A23DEB"/>
    <w:rsid w:val="00A247AE"/>
    <w:rsid w:val="00A265A0"/>
    <w:rsid w:val="00A319AE"/>
    <w:rsid w:val="00A33454"/>
    <w:rsid w:val="00A33A85"/>
    <w:rsid w:val="00A65AA9"/>
    <w:rsid w:val="00A735BF"/>
    <w:rsid w:val="00A74BDE"/>
    <w:rsid w:val="00A75DDF"/>
    <w:rsid w:val="00A84788"/>
    <w:rsid w:val="00A87289"/>
    <w:rsid w:val="00A87FAF"/>
    <w:rsid w:val="00A95C6D"/>
    <w:rsid w:val="00AA0ECF"/>
    <w:rsid w:val="00AB2FC6"/>
    <w:rsid w:val="00AD6581"/>
    <w:rsid w:val="00AF4941"/>
    <w:rsid w:val="00AF50BB"/>
    <w:rsid w:val="00AF6BEE"/>
    <w:rsid w:val="00B00DED"/>
    <w:rsid w:val="00B0748B"/>
    <w:rsid w:val="00B25CAB"/>
    <w:rsid w:val="00B31466"/>
    <w:rsid w:val="00B374E3"/>
    <w:rsid w:val="00B37811"/>
    <w:rsid w:val="00B37FD9"/>
    <w:rsid w:val="00B4027F"/>
    <w:rsid w:val="00B414EA"/>
    <w:rsid w:val="00B4588B"/>
    <w:rsid w:val="00B51241"/>
    <w:rsid w:val="00B62200"/>
    <w:rsid w:val="00B65E6D"/>
    <w:rsid w:val="00B736DE"/>
    <w:rsid w:val="00B752D1"/>
    <w:rsid w:val="00B7530B"/>
    <w:rsid w:val="00B760C2"/>
    <w:rsid w:val="00B819AB"/>
    <w:rsid w:val="00B864AA"/>
    <w:rsid w:val="00B91541"/>
    <w:rsid w:val="00B9307B"/>
    <w:rsid w:val="00B935A6"/>
    <w:rsid w:val="00B93880"/>
    <w:rsid w:val="00B961BD"/>
    <w:rsid w:val="00B97170"/>
    <w:rsid w:val="00BA58F8"/>
    <w:rsid w:val="00BD5198"/>
    <w:rsid w:val="00BE0D0B"/>
    <w:rsid w:val="00BE1964"/>
    <w:rsid w:val="00BE3937"/>
    <w:rsid w:val="00BE3BB7"/>
    <w:rsid w:val="00BF208B"/>
    <w:rsid w:val="00BF50B6"/>
    <w:rsid w:val="00C03C2A"/>
    <w:rsid w:val="00C04254"/>
    <w:rsid w:val="00C13A7C"/>
    <w:rsid w:val="00C24B15"/>
    <w:rsid w:val="00C36791"/>
    <w:rsid w:val="00C375D8"/>
    <w:rsid w:val="00C37FDA"/>
    <w:rsid w:val="00C45AC9"/>
    <w:rsid w:val="00C46E1A"/>
    <w:rsid w:val="00C5077D"/>
    <w:rsid w:val="00C51E73"/>
    <w:rsid w:val="00C56374"/>
    <w:rsid w:val="00C56B46"/>
    <w:rsid w:val="00C56FF9"/>
    <w:rsid w:val="00C60981"/>
    <w:rsid w:val="00C67B50"/>
    <w:rsid w:val="00C7166A"/>
    <w:rsid w:val="00C72C97"/>
    <w:rsid w:val="00C75FA2"/>
    <w:rsid w:val="00C80EA1"/>
    <w:rsid w:val="00C86F6C"/>
    <w:rsid w:val="00C8723E"/>
    <w:rsid w:val="00C95489"/>
    <w:rsid w:val="00CA0908"/>
    <w:rsid w:val="00CA17B0"/>
    <w:rsid w:val="00CA17CE"/>
    <w:rsid w:val="00CA204E"/>
    <w:rsid w:val="00CB43EA"/>
    <w:rsid w:val="00CB6715"/>
    <w:rsid w:val="00CC300E"/>
    <w:rsid w:val="00CC3803"/>
    <w:rsid w:val="00CC4739"/>
    <w:rsid w:val="00CD41F0"/>
    <w:rsid w:val="00CE0D20"/>
    <w:rsid w:val="00CE1737"/>
    <w:rsid w:val="00CE1F31"/>
    <w:rsid w:val="00CE4703"/>
    <w:rsid w:val="00CE58A1"/>
    <w:rsid w:val="00CF4621"/>
    <w:rsid w:val="00CF75AF"/>
    <w:rsid w:val="00D00248"/>
    <w:rsid w:val="00D02171"/>
    <w:rsid w:val="00D0613B"/>
    <w:rsid w:val="00D11E6D"/>
    <w:rsid w:val="00D259DC"/>
    <w:rsid w:val="00D32EC4"/>
    <w:rsid w:val="00D41F2B"/>
    <w:rsid w:val="00D439A0"/>
    <w:rsid w:val="00D43A09"/>
    <w:rsid w:val="00D43F8C"/>
    <w:rsid w:val="00D47BAF"/>
    <w:rsid w:val="00D53628"/>
    <w:rsid w:val="00D53AFD"/>
    <w:rsid w:val="00D55853"/>
    <w:rsid w:val="00D630CA"/>
    <w:rsid w:val="00D64BE5"/>
    <w:rsid w:val="00D66093"/>
    <w:rsid w:val="00D667E7"/>
    <w:rsid w:val="00D76C49"/>
    <w:rsid w:val="00D77DB3"/>
    <w:rsid w:val="00D81294"/>
    <w:rsid w:val="00D82A2D"/>
    <w:rsid w:val="00D84FBF"/>
    <w:rsid w:val="00D871DA"/>
    <w:rsid w:val="00D87F61"/>
    <w:rsid w:val="00DA0F9E"/>
    <w:rsid w:val="00DA2F29"/>
    <w:rsid w:val="00DA4F3E"/>
    <w:rsid w:val="00DB4BE7"/>
    <w:rsid w:val="00DB6AF2"/>
    <w:rsid w:val="00DC5796"/>
    <w:rsid w:val="00DD3993"/>
    <w:rsid w:val="00DD448C"/>
    <w:rsid w:val="00DE7592"/>
    <w:rsid w:val="00DE766D"/>
    <w:rsid w:val="00DF4968"/>
    <w:rsid w:val="00DF7039"/>
    <w:rsid w:val="00E0126D"/>
    <w:rsid w:val="00E0326F"/>
    <w:rsid w:val="00E0551E"/>
    <w:rsid w:val="00E127F8"/>
    <w:rsid w:val="00E138F5"/>
    <w:rsid w:val="00E20472"/>
    <w:rsid w:val="00E24C5C"/>
    <w:rsid w:val="00E25B51"/>
    <w:rsid w:val="00E25EF8"/>
    <w:rsid w:val="00E36206"/>
    <w:rsid w:val="00E36E8B"/>
    <w:rsid w:val="00E3745F"/>
    <w:rsid w:val="00E37903"/>
    <w:rsid w:val="00E40809"/>
    <w:rsid w:val="00E41BDF"/>
    <w:rsid w:val="00E425EF"/>
    <w:rsid w:val="00E42963"/>
    <w:rsid w:val="00E42A58"/>
    <w:rsid w:val="00E44A50"/>
    <w:rsid w:val="00E45C52"/>
    <w:rsid w:val="00E5054E"/>
    <w:rsid w:val="00E51855"/>
    <w:rsid w:val="00E63BC0"/>
    <w:rsid w:val="00E64C0E"/>
    <w:rsid w:val="00E80D1B"/>
    <w:rsid w:val="00E9062A"/>
    <w:rsid w:val="00E92637"/>
    <w:rsid w:val="00E9304E"/>
    <w:rsid w:val="00E946C6"/>
    <w:rsid w:val="00E955D8"/>
    <w:rsid w:val="00EA2CC7"/>
    <w:rsid w:val="00EC6374"/>
    <w:rsid w:val="00EE1660"/>
    <w:rsid w:val="00EE32F9"/>
    <w:rsid w:val="00EE6E06"/>
    <w:rsid w:val="00EE76DF"/>
    <w:rsid w:val="00EF06EA"/>
    <w:rsid w:val="00EF3458"/>
    <w:rsid w:val="00F003FE"/>
    <w:rsid w:val="00F14C75"/>
    <w:rsid w:val="00F20F80"/>
    <w:rsid w:val="00F2140C"/>
    <w:rsid w:val="00F32006"/>
    <w:rsid w:val="00F356EB"/>
    <w:rsid w:val="00F37F43"/>
    <w:rsid w:val="00F448A9"/>
    <w:rsid w:val="00F51664"/>
    <w:rsid w:val="00F63D78"/>
    <w:rsid w:val="00F66EDF"/>
    <w:rsid w:val="00F83D45"/>
    <w:rsid w:val="00F843C2"/>
    <w:rsid w:val="00F87FB2"/>
    <w:rsid w:val="00F9003A"/>
    <w:rsid w:val="00F92B11"/>
    <w:rsid w:val="00F95127"/>
    <w:rsid w:val="00FB2F21"/>
    <w:rsid w:val="00FC4E6D"/>
    <w:rsid w:val="00FD4987"/>
    <w:rsid w:val="00FE391B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4D9"/>
    <w:rPr>
      <w:lang w:val="en-GB" w:eastAsia="en-US"/>
    </w:rPr>
  </w:style>
  <w:style w:type="paragraph" w:styleId="Heading1">
    <w:name w:val="heading 1"/>
    <w:basedOn w:val="Normal"/>
    <w:next w:val="Normal"/>
    <w:qFormat/>
    <w:rsid w:val="00787DDB"/>
    <w:pPr>
      <w:keepNext/>
      <w:jc w:val="center"/>
      <w:outlineLvl w:val="0"/>
    </w:pPr>
    <w:rPr>
      <w:sz w:val="24"/>
      <w:lang w:val="sl-SI"/>
    </w:rPr>
  </w:style>
  <w:style w:type="paragraph" w:styleId="Heading2">
    <w:name w:val="heading 2"/>
    <w:basedOn w:val="Normal"/>
    <w:next w:val="Normal"/>
    <w:qFormat/>
    <w:rsid w:val="00787DDB"/>
    <w:pPr>
      <w:keepNext/>
      <w:jc w:val="both"/>
      <w:outlineLvl w:val="1"/>
    </w:pPr>
    <w:rPr>
      <w:sz w:val="24"/>
      <w:lang w:val="sl-SI"/>
    </w:rPr>
  </w:style>
  <w:style w:type="paragraph" w:styleId="Heading3">
    <w:name w:val="heading 3"/>
    <w:basedOn w:val="Normal"/>
    <w:next w:val="Normal"/>
    <w:qFormat/>
    <w:rsid w:val="00787DDB"/>
    <w:pPr>
      <w:keepNext/>
      <w:tabs>
        <w:tab w:val="left" w:pos="1607"/>
      </w:tabs>
      <w:ind w:left="-103" w:firstLine="103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87DDB"/>
    <w:pPr>
      <w:tabs>
        <w:tab w:val="left" w:pos="709"/>
        <w:tab w:val="left" w:pos="4962"/>
      </w:tabs>
      <w:jc w:val="both"/>
    </w:pPr>
    <w:rPr>
      <w:sz w:val="22"/>
      <w:lang w:val="sl-SI"/>
    </w:rPr>
  </w:style>
  <w:style w:type="paragraph" w:customStyle="1" w:styleId="xl24">
    <w:name w:val="xl24"/>
    <w:basedOn w:val="Normal"/>
    <w:rsid w:val="00787DD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5">
    <w:name w:val="xl25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26">
    <w:name w:val="xl26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8">
    <w:name w:val="xl28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1">
    <w:name w:val="xl31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2">
    <w:name w:val="xl32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3">
    <w:name w:val="xl33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4">
    <w:name w:val="xl34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5">
    <w:name w:val="xl35"/>
    <w:basedOn w:val="Normal"/>
    <w:rsid w:val="00787DD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6">
    <w:name w:val="xl36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7">
    <w:name w:val="xl37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8">
    <w:name w:val="xl38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1">
    <w:name w:val="xl41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2">
    <w:name w:val="xl42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43">
    <w:name w:val="xl43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4">
    <w:name w:val="xl44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5">
    <w:name w:val="xl45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46">
    <w:name w:val="xl46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7">
    <w:name w:val="xl47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8">
    <w:name w:val="xl48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9">
    <w:name w:val="xl49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51">
    <w:name w:val="xl51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rsid w:val="00787DDB"/>
    <w:pPr>
      <w:tabs>
        <w:tab w:val="left" w:pos="709"/>
        <w:tab w:val="left" w:pos="4962"/>
      </w:tabs>
      <w:jc w:val="both"/>
    </w:pPr>
    <w:rPr>
      <w:sz w:val="22"/>
      <w:lang w:val="sl-SI"/>
    </w:rPr>
  </w:style>
  <w:style w:type="paragraph" w:styleId="BalloonText">
    <w:name w:val="Balloon Text"/>
    <w:basedOn w:val="Normal"/>
    <w:semiHidden/>
    <w:rsid w:val="00787D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87D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7DDB"/>
    <w:rPr>
      <w:color w:val="800080"/>
      <w:u w:val="single"/>
    </w:rPr>
  </w:style>
  <w:style w:type="paragraph" w:customStyle="1" w:styleId="xl52">
    <w:name w:val="xl52"/>
    <w:basedOn w:val="Normal"/>
    <w:rsid w:val="00787DDB"/>
    <w:pPr>
      <w:spacing w:before="100" w:beforeAutospacing="1" w:after="100" w:afterAutospacing="1"/>
    </w:pPr>
    <w:rPr>
      <w:color w:val="FF0000"/>
      <w:sz w:val="22"/>
      <w:szCs w:val="22"/>
      <w:lang w:val="sr-Cyrl-CS" w:eastAsia="sr-Cyrl-CS"/>
    </w:rPr>
  </w:style>
  <w:style w:type="paragraph" w:customStyle="1" w:styleId="xl53">
    <w:name w:val="xl53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sr-Cyrl-CS" w:eastAsia="sr-Cyrl-CS"/>
    </w:rPr>
  </w:style>
  <w:style w:type="paragraph" w:customStyle="1" w:styleId="xl54">
    <w:name w:val="xl54"/>
    <w:basedOn w:val="Normal"/>
    <w:rsid w:val="00787DDB"/>
    <w:pPr>
      <w:pBdr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Cyrl-CS" w:eastAsia="sr-Cyrl-CS"/>
    </w:rPr>
  </w:style>
  <w:style w:type="paragraph" w:customStyle="1" w:styleId="xl55">
    <w:name w:val="xl55"/>
    <w:basedOn w:val="Normal"/>
    <w:rsid w:val="00787DDB"/>
    <w:pPr>
      <w:pBdr>
        <w:bottom w:val="double" w:sz="6" w:space="0" w:color="auto"/>
      </w:pBdr>
      <w:spacing w:before="100" w:beforeAutospacing="1" w:after="100" w:afterAutospacing="1"/>
    </w:pPr>
    <w:rPr>
      <w:b/>
      <w:bCs/>
      <w:sz w:val="22"/>
      <w:szCs w:val="22"/>
      <w:lang w:val="sr-Cyrl-CS" w:eastAsia="sr-Cyrl-CS"/>
    </w:rPr>
  </w:style>
  <w:style w:type="paragraph" w:customStyle="1" w:styleId="font5">
    <w:name w:val="font5"/>
    <w:basedOn w:val="Normal"/>
    <w:rsid w:val="00787DDB"/>
    <w:pP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font6">
    <w:name w:val="font6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56">
    <w:name w:val="xl56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57">
    <w:name w:val="xl57"/>
    <w:basedOn w:val="Normal"/>
    <w:rsid w:val="00787DDB"/>
    <w:pPr>
      <w:spacing w:before="100" w:beforeAutospacing="1" w:after="100" w:afterAutospacing="1"/>
      <w:jc w:val="center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58">
    <w:name w:val="xl58"/>
    <w:basedOn w:val="Normal"/>
    <w:rsid w:val="00787DDB"/>
    <w:pP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59">
    <w:name w:val="xl59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60">
    <w:name w:val="xl60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61">
    <w:name w:val="xl61"/>
    <w:basedOn w:val="Normal"/>
    <w:rsid w:val="00787DDB"/>
    <w:pP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2">
    <w:name w:val="xl62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3">
    <w:name w:val="xl63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4">
    <w:name w:val="xl64"/>
    <w:basedOn w:val="Normal"/>
    <w:rsid w:val="00787DDB"/>
    <w:pPr>
      <w:spacing w:before="100" w:beforeAutospacing="1" w:after="100" w:afterAutospacing="1"/>
      <w:jc w:val="right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5">
    <w:name w:val="xl65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6">
    <w:name w:val="xl66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7">
    <w:name w:val="xl67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8">
    <w:name w:val="xl68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9">
    <w:name w:val="xl69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0">
    <w:name w:val="xl70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1">
    <w:name w:val="xl71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2">
    <w:name w:val="xl72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3">
    <w:name w:val="xl73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4">
    <w:name w:val="xl74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5">
    <w:name w:val="xl75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6">
    <w:name w:val="xl76"/>
    <w:basedOn w:val="Normal"/>
    <w:rsid w:val="00787DDB"/>
    <w:pPr>
      <w:spacing w:before="100" w:beforeAutospacing="1" w:after="100" w:afterAutospacing="1"/>
      <w:jc w:val="right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77">
    <w:name w:val="xl77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podnaslovpropisa">
    <w:name w:val="podnaslovpropisa"/>
    <w:basedOn w:val="Normal"/>
    <w:rsid w:val="00787DDB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8">
    <w:name w:val="xl78"/>
    <w:basedOn w:val="Normal"/>
    <w:rsid w:val="00787D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79">
    <w:name w:val="xl79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0">
    <w:name w:val="xl80"/>
    <w:basedOn w:val="Normal"/>
    <w:rsid w:val="00787D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81">
    <w:name w:val="xl81"/>
    <w:basedOn w:val="Normal"/>
    <w:rsid w:val="00787D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2">
    <w:name w:val="xl82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3">
    <w:name w:val="xl83"/>
    <w:basedOn w:val="Normal"/>
    <w:rsid w:val="00787D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84">
    <w:name w:val="xl84"/>
    <w:basedOn w:val="Normal"/>
    <w:rsid w:val="00787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85">
    <w:name w:val="xl85"/>
    <w:basedOn w:val="Normal"/>
    <w:rsid w:val="00787D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86">
    <w:name w:val="xl86"/>
    <w:basedOn w:val="Normal"/>
    <w:rsid w:val="00787D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7">
    <w:name w:val="xl87"/>
    <w:basedOn w:val="Normal"/>
    <w:rsid w:val="00787D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8">
    <w:name w:val="xl88"/>
    <w:basedOn w:val="Normal"/>
    <w:rsid w:val="00787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9">
    <w:name w:val="xl89"/>
    <w:basedOn w:val="Normal"/>
    <w:rsid w:val="00787DDB"/>
    <w:pP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90">
    <w:name w:val="xl90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en-US"/>
    </w:rPr>
  </w:style>
  <w:style w:type="paragraph" w:customStyle="1" w:styleId="xl91">
    <w:name w:val="xl91"/>
    <w:basedOn w:val="Normal"/>
    <w:rsid w:val="0012061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sr-Latn-CS" w:eastAsia="sr-Latn-CS"/>
    </w:rPr>
  </w:style>
  <w:style w:type="paragraph" w:customStyle="1" w:styleId="font7">
    <w:name w:val="font7"/>
    <w:basedOn w:val="Normal"/>
    <w:rsid w:val="004462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sr-Latn-CS" w:eastAsia="sr-Latn-CS"/>
    </w:rPr>
  </w:style>
  <w:style w:type="paragraph" w:customStyle="1" w:styleId="font8">
    <w:name w:val="font8"/>
    <w:basedOn w:val="Normal"/>
    <w:rsid w:val="004462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sr-Latn-CS" w:eastAsia="sr-Latn-CS"/>
    </w:rPr>
  </w:style>
  <w:style w:type="paragraph" w:customStyle="1" w:styleId="xl92">
    <w:name w:val="xl92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93">
    <w:name w:val="xl9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94">
    <w:name w:val="xl94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5">
    <w:name w:val="xl95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6">
    <w:name w:val="xl96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7">
    <w:name w:val="xl9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8">
    <w:name w:val="xl9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9">
    <w:name w:val="xl99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0">
    <w:name w:val="xl100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1">
    <w:name w:val="xl101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2">
    <w:name w:val="xl102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03">
    <w:name w:val="xl103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04">
    <w:name w:val="xl104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05">
    <w:name w:val="xl10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6">
    <w:name w:val="xl10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07">
    <w:name w:val="xl10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8">
    <w:name w:val="xl10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9">
    <w:name w:val="xl10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10">
    <w:name w:val="xl11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1">
    <w:name w:val="xl11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112">
    <w:name w:val="xl11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13">
    <w:name w:val="xl113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4">
    <w:name w:val="xl11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5">
    <w:name w:val="xl11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6">
    <w:name w:val="xl11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7">
    <w:name w:val="xl11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8">
    <w:name w:val="xl11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19">
    <w:name w:val="xl119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0">
    <w:name w:val="xl120"/>
    <w:basedOn w:val="Normal"/>
    <w:rsid w:val="00446297"/>
    <w:pP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1">
    <w:name w:val="xl121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2">
    <w:name w:val="xl12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3">
    <w:name w:val="xl12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4">
    <w:name w:val="xl124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5">
    <w:name w:val="xl125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6">
    <w:name w:val="xl126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7">
    <w:name w:val="xl127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8">
    <w:name w:val="xl12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9">
    <w:name w:val="xl129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30">
    <w:name w:val="xl13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31">
    <w:name w:val="xl13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2">
    <w:name w:val="xl13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3">
    <w:name w:val="xl13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4">
    <w:name w:val="xl134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5">
    <w:name w:val="xl13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6">
    <w:name w:val="xl136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7">
    <w:name w:val="xl137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38">
    <w:name w:val="xl13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9">
    <w:name w:val="xl139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0">
    <w:name w:val="xl140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41">
    <w:name w:val="xl14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2">
    <w:name w:val="xl14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3">
    <w:name w:val="xl14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4">
    <w:name w:val="xl144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5">
    <w:name w:val="xl145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6">
    <w:name w:val="xl14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7">
    <w:name w:val="xl14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8">
    <w:name w:val="xl14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9">
    <w:name w:val="xl14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0">
    <w:name w:val="xl150"/>
    <w:basedOn w:val="Normal"/>
    <w:rsid w:val="00446297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51">
    <w:name w:val="xl151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2">
    <w:name w:val="xl15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3">
    <w:name w:val="xl15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4">
    <w:name w:val="xl154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5">
    <w:name w:val="xl15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6">
    <w:name w:val="xl15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57">
    <w:name w:val="xl15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8">
    <w:name w:val="xl15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59">
    <w:name w:val="xl15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0">
    <w:name w:val="xl160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1">
    <w:name w:val="xl161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62">
    <w:name w:val="xl16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63">
    <w:name w:val="xl163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4">
    <w:name w:val="xl16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65">
    <w:name w:val="xl16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6">
    <w:name w:val="xl16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7">
    <w:name w:val="xl167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8">
    <w:name w:val="xl16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9">
    <w:name w:val="xl169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70">
    <w:name w:val="xl170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1">
    <w:name w:val="xl171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446297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74">
    <w:name w:val="xl17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5">
    <w:name w:val="xl175"/>
    <w:basedOn w:val="Normal"/>
    <w:rsid w:val="004462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6">
    <w:name w:val="xl176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7">
    <w:name w:val="xl177"/>
    <w:basedOn w:val="Normal"/>
    <w:rsid w:val="004462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8">
    <w:name w:val="xl178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9">
    <w:name w:val="xl179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0">
    <w:name w:val="xl180"/>
    <w:basedOn w:val="Normal"/>
    <w:rsid w:val="004462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1">
    <w:name w:val="xl18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2">
    <w:name w:val="xl18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3">
    <w:name w:val="xl18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84">
    <w:name w:val="xl184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5">
    <w:name w:val="xl18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86">
    <w:name w:val="xl18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87">
    <w:name w:val="xl18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88">
    <w:name w:val="xl18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9">
    <w:name w:val="xl18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0">
    <w:name w:val="xl190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1">
    <w:name w:val="xl191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2">
    <w:name w:val="xl192"/>
    <w:basedOn w:val="Normal"/>
    <w:rsid w:val="004462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3">
    <w:name w:val="xl193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4">
    <w:name w:val="xl194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95">
    <w:name w:val="xl19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6">
    <w:name w:val="xl196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97">
    <w:name w:val="xl197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8">
    <w:name w:val="xl198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9">
    <w:name w:val="xl199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1">
    <w:name w:val="xl20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2">
    <w:name w:val="xl20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3">
    <w:name w:val="xl20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4">
    <w:name w:val="xl20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5">
    <w:name w:val="xl20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6">
    <w:name w:val="xl20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7">
    <w:name w:val="xl20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8">
    <w:name w:val="xl208"/>
    <w:basedOn w:val="Normal"/>
    <w:rsid w:val="0044629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9">
    <w:name w:val="xl209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0">
    <w:name w:val="xl210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1">
    <w:name w:val="xl21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sr-Latn-CS" w:eastAsia="sr-Latn-CS"/>
    </w:rPr>
  </w:style>
  <w:style w:type="paragraph" w:customStyle="1" w:styleId="xl212">
    <w:name w:val="xl21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3">
    <w:name w:val="xl213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4">
    <w:name w:val="xl21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sr-Latn-CS" w:eastAsia="sr-Latn-CS"/>
    </w:rPr>
  </w:style>
  <w:style w:type="paragraph" w:customStyle="1" w:styleId="xl215">
    <w:name w:val="xl21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6">
    <w:name w:val="xl216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7">
    <w:name w:val="xl217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8">
    <w:name w:val="xl21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19">
    <w:name w:val="xl219"/>
    <w:basedOn w:val="Normal"/>
    <w:rsid w:val="004462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0">
    <w:name w:val="xl22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1">
    <w:name w:val="xl221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2">
    <w:name w:val="xl222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23">
    <w:name w:val="xl22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4">
    <w:name w:val="xl224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25">
    <w:name w:val="xl22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styleId="NoSpacing">
    <w:name w:val="No Spacing"/>
    <w:uiPriority w:val="1"/>
    <w:qFormat/>
    <w:rsid w:val="009B2248"/>
    <w:rPr>
      <w:rFonts w:eastAsia="Calibri"/>
      <w:sz w:val="24"/>
      <w:szCs w:val="22"/>
      <w:lang w:eastAsia="en-US"/>
    </w:rPr>
  </w:style>
  <w:style w:type="paragraph" w:customStyle="1" w:styleId="xl226">
    <w:name w:val="xl22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27">
    <w:name w:val="xl22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28">
    <w:name w:val="xl22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29">
    <w:name w:val="xl229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30">
    <w:name w:val="xl230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1">
    <w:name w:val="xl23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2">
    <w:name w:val="xl232"/>
    <w:basedOn w:val="Normal"/>
    <w:rsid w:val="00A735B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sr-Latn-CS" w:eastAsia="sr-Latn-CS"/>
    </w:rPr>
  </w:style>
  <w:style w:type="paragraph" w:customStyle="1" w:styleId="xl233">
    <w:name w:val="xl23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4">
    <w:name w:val="xl23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35">
    <w:name w:val="xl235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6">
    <w:name w:val="xl236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7">
    <w:name w:val="xl237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8">
    <w:name w:val="xl238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39">
    <w:name w:val="xl239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240">
    <w:name w:val="xl240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1">
    <w:name w:val="xl24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2">
    <w:name w:val="xl242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3">
    <w:name w:val="xl243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44">
    <w:name w:val="xl244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45">
    <w:name w:val="xl245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46">
    <w:name w:val="xl24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47">
    <w:name w:val="xl247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48">
    <w:name w:val="xl248"/>
    <w:basedOn w:val="Normal"/>
    <w:rsid w:val="00A735BF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49">
    <w:name w:val="xl249"/>
    <w:basedOn w:val="Normal"/>
    <w:rsid w:val="00A735BF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50">
    <w:name w:val="xl250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51">
    <w:name w:val="xl251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52">
    <w:name w:val="xl252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53">
    <w:name w:val="xl25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4">
    <w:name w:val="xl25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5">
    <w:name w:val="xl255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56">
    <w:name w:val="xl256"/>
    <w:basedOn w:val="Normal"/>
    <w:rsid w:val="00A735BF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7">
    <w:name w:val="xl257"/>
    <w:basedOn w:val="Normal"/>
    <w:rsid w:val="00A735BF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8">
    <w:name w:val="xl25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9">
    <w:name w:val="xl259"/>
    <w:basedOn w:val="Normal"/>
    <w:rsid w:val="00A735BF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60">
    <w:name w:val="xl260"/>
    <w:basedOn w:val="Normal"/>
    <w:rsid w:val="00A735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61">
    <w:name w:val="xl261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2">
    <w:name w:val="xl262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63">
    <w:name w:val="xl263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64">
    <w:name w:val="xl264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5">
    <w:name w:val="xl265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6">
    <w:name w:val="xl266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7">
    <w:name w:val="xl267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68">
    <w:name w:val="xl26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9">
    <w:name w:val="xl269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70">
    <w:name w:val="xl270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1">
    <w:name w:val="xl271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2">
    <w:name w:val="xl272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73">
    <w:name w:val="xl273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74">
    <w:name w:val="xl27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75">
    <w:name w:val="xl275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6">
    <w:name w:val="xl276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77">
    <w:name w:val="xl27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sr-Latn-CS" w:eastAsia="sr-Latn-CS"/>
    </w:rPr>
  </w:style>
  <w:style w:type="paragraph" w:customStyle="1" w:styleId="xl278">
    <w:name w:val="xl278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9">
    <w:name w:val="xl279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val="sr-Latn-CS" w:eastAsia="sr-Latn-CS"/>
    </w:rPr>
  </w:style>
  <w:style w:type="paragraph" w:customStyle="1" w:styleId="xl280">
    <w:name w:val="xl280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1">
    <w:name w:val="xl28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82">
    <w:name w:val="xl282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3">
    <w:name w:val="xl28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4">
    <w:name w:val="xl28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5">
    <w:name w:val="xl285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6">
    <w:name w:val="xl28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7">
    <w:name w:val="xl28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sr-Latn-CS" w:eastAsia="sr-Latn-CS"/>
    </w:rPr>
  </w:style>
  <w:style w:type="paragraph" w:customStyle="1" w:styleId="xl288">
    <w:name w:val="xl288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9">
    <w:name w:val="xl289"/>
    <w:basedOn w:val="Normal"/>
    <w:rsid w:val="00A73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0">
    <w:name w:val="xl290"/>
    <w:basedOn w:val="Normal"/>
    <w:rsid w:val="00A73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1">
    <w:name w:val="xl291"/>
    <w:basedOn w:val="Normal"/>
    <w:rsid w:val="00A735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2">
    <w:name w:val="xl292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3">
    <w:name w:val="xl293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4">
    <w:name w:val="xl294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5">
    <w:name w:val="xl295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6">
    <w:name w:val="xl296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7">
    <w:name w:val="xl297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8">
    <w:name w:val="xl298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val="sr-Latn-CS" w:eastAsia="sr-Latn-CS"/>
    </w:rPr>
  </w:style>
  <w:style w:type="paragraph" w:customStyle="1" w:styleId="xl299">
    <w:name w:val="xl299"/>
    <w:basedOn w:val="Normal"/>
    <w:rsid w:val="00A735BF"/>
    <w:pPr>
      <w:spacing w:before="100" w:beforeAutospacing="1" w:after="100" w:afterAutospacing="1"/>
      <w:jc w:val="right"/>
    </w:pPr>
    <w:rPr>
      <w:color w:val="000000"/>
      <w:sz w:val="18"/>
      <w:szCs w:val="18"/>
      <w:lang w:val="sr-Latn-CS" w:eastAsia="sr-Latn-CS"/>
    </w:rPr>
  </w:style>
  <w:style w:type="paragraph" w:customStyle="1" w:styleId="xl300">
    <w:name w:val="xl300"/>
    <w:basedOn w:val="Normal"/>
    <w:rsid w:val="00A735BF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301">
    <w:name w:val="xl301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302">
    <w:name w:val="xl302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303">
    <w:name w:val="xl303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304">
    <w:name w:val="xl304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5">
    <w:name w:val="xl305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6">
    <w:name w:val="xl306"/>
    <w:basedOn w:val="Normal"/>
    <w:rsid w:val="00A735B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7">
    <w:name w:val="xl307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character" w:customStyle="1" w:styleId="tlid-translation">
    <w:name w:val="tlid-translation"/>
    <w:basedOn w:val="DefaultParagraphFont"/>
    <w:rsid w:val="00465329"/>
  </w:style>
  <w:style w:type="paragraph" w:customStyle="1" w:styleId="font9">
    <w:name w:val="font9"/>
    <w:basedOn w:val="Normal"/>
    <w:rsid w:val="00C46E1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/>
    </w:rPr>
  </w:style>
  <w:style w:type="paragraph" w:customStyle="1" w:styleId="font10">
    <w:name w:val="font10"/>
    <w:basedOn w:val="Normal"/>
    <w:rsid w:val="00C46E1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4D9"/>
    <w:rPr>
      <w:lang w:val="en-GB" w:eastAsia="en-US"/>
    </w:rPr>
  </w:style>
  <w:style w:type="paragraph" w:styleId="Heading1">
    <w:name w:val="heading 1"/>
    <w:basedOn w:val="Normal"/>
    <w:next w:val="Normal"/>
    <w:qFormat/>
    <w:rsid w:val="00787DDB"/>
    <w:pPr>
      <w:keepNext/>
      <w:jc w:val="center"/>
      <w:outlineLvl w:val="0"/>
    </w:pPr>
    <w:rPr>
      <w:sz w:val="24"/>
      <w:lang w:val="sl-SI"/>
    </w:rPr>
  </w:style>
  <w:style w:type="paragraph" w:styleId="Heading2">
    <w:name w:val="heading 2"/>
    <w:basedOn w:val="Normal"/>
    <w:next w:val="Normal"/>
    <w:qFormat/>
    <w:rsid w:val="00787DDB"/>
    <w:pPr>
      <w:keepNext/>
      <w:jc w:val="both"/>
      <w:outlineLvl w:val="1"/>
    </w:pPr>
    <w:rPr>
      <w:sz w:val="24"/>
      <w:lang w:val="sl-SI"/>
    </w:rPr>
  </w:style>
  <w:style w:type="paragraph" w:styleId="Heading3">
    <w:name w:val="heading 3"/>
    <w:basedOn w:val="Normal"/>
    <w:next w:val="Normal"/>
    <w:qFormat/>
    <w:rsid w:val="00787DDB"/>
    <w:pPr>
      <w:keepNext/>
      <w:tabs>
        <w:tab w:val="left" w:pos="1607"/>
      </w:tabs>
      <w:ind w:left="-103" w:firstLine="103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87DDB"/>
    <w:pPr>
      <w:tabs>
        <w:tab w:val="left" w:pos="709"/>
        <w:tab w:val="left" w:pos="4962"/>
      </w:tabs>
      <w:jc w:val="both"/>
    </w:pPr>
    <w:rPr>
      <w:sz w:val="22"/>
      <w:lang w:val="sl-SI"/>
    </w:rPr>
  </w:style>
  <w:style w:type="paragraph" w:customStyle="1" w:styleId="xl24">
    <w:name w:val="xl24"/>
    <w:basedOn w:val="Normal"/>
    <w:rsid w:val="00787DD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5">
    <w:name w:val="xl25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26">
    <w:name w:val="xl26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8">
    <w:name w:val="xl28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1">
    <w:name w:val="xl31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2">
    <w:name w:val="xl32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3">
    <w:name w:val="xl33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4">
    <w:name w:val="xl34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5">
    <w:name w:val="xl35"/>
    <w:basedOn w:val="Normal"/>
    <w:rsid w:val="00787DD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6">
    <w:name w:val="xl36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7">
    <w:name w:val="xl37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38">
    <w:name w:val="xl38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Normal"/>
    <w:rsid w:val="00787DDB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1">
    <w:name w:val="xl41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42">
    <w:name w:val="xl42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43">
    <w:name w:val="xl43"/>
    <w:basedOn w:val="Normal"/>
    <w:rsid w:val="00787DD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4">
    <w:name w:val="xl44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5">
    <w:name w:val="xl45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46">
    <w:name w:val="xl46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7">
    <w:name w:val="xl47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8">
    <w:name w:val="xl48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9">
    <w:name w:val="xl49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50">
    <w:name w:val="xl50"/>
    <w:basedOn w:val="Normal"/>
    <w:rsid w:val="00787DDB"/>
    <w:pPr>
      <w:spacing w:before="100" w:beforeAutospacing="1" w:after="100" w:afterAutospacing="1"/>
    </w:pPr>
    <w:rPr>
      <w:sz w:val="22"/>
      <w:szCs w:val="22"/>
    </w:rPr>
  </w:style>
  <w:style w:type="paragraph" w:customStyle="1" w:styleId="xl51">
    <w:name w:val="xl51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rsid w:val="00787DDB"/>
    <w:pPr>
      <w:tabs>
        <w:tab w:val="left" w:pos="709"/>
        <w:tab w:val="left" w:pos="4962"/>
      </w:tabs>
      <w:jc w:val="both"/>
    </w:pPr>
    <w:rPr>
      <w:sz w:val="22"/>
      <w:lang w:val="sl-SI"/>
    </w:rPr>
  </w:style>
  <w:style w:type="paragraph" w:styleId="BalloonText">
    <w:name w:val="Balloon Text"/>
    <w:basedOn w:val="Normal"/>
    <w:semiHidden/>
    <w:rsid w:val="00787D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87D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7DDB"/>
    <w:rPr>
      <w:color w:val="800080"/>
      <w:u w:val="single"/>
    </w:rPr>
  </w:style>
  <w:style w:type="paragraph" w:customStyle="1" w:styleId="xl52">
    <w:name w:val="xl52"/>
    <w:basedOn w:val="Normal"/>
    <w:rsid w:val="00787DDB"/>
    <w:pPr>
      <w:spacing w:before="100" w:beforeAutospacing="1" w:after="100" w:afterAutospacing="1"/>
    </w:pPr>
    <w:rPr>
      <w:color w:val="FF0000"/>
      <w:sz w:val="22"/>
      <w:szCs w:val="22"/>
      <w:lang w:val="sr-Cyrl-CS" w:eastAsia="sr-Cyrl-CS"/>
    </w:rPr>
  </w:style>
  <w:style w:type="paragraph" w:customStyle="1" w:styleId="xl53">
    <w:name w:val="xl53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sr-Cyrl-CS" w:eastAsia="sr-Cyrl-CS"/>
    </w:rPr>
  </w:style>
  <w:style w:type="paragraph" w:customStyle="1" w:styleId="xl54">
    <w:name w:val="xl54"/>
    <w:basedOn w:val="Normal"/>
    <w:rsid w:val="00787DDB"/>
    <w:pPr>
      <w:pBdr>
        <w:bottom w:val="double" w:sz="6" w:space="0" w:color="auto"/>
      </w:pBdr>
      <w:spacing w:before="100" w:beforeAutospacing="1" w:after="100" w:afterAutospacing="1"/>
      <w:jc w:val="center"/>
    </w:pPr>
    <w:rPr>
      <w:sz w:val="22"/>
      <w:szCs w:val="22"/>
      <w:lang w:val="sr-Cyrl-CS" w:eastAsia="sr-Cyrl-CS"/>
    </w:rPr>
  </w:style>
  <w:style w:type="paragraph" w:customStyle="1" w:styleId="xl55">
    <w:name w:val="xl55"/>
    <w:basedOn w:val="Normal"/>
    <w:rsid w:val="00787DDB"/>
    <w:pPr>
      <w:pBdr>
        <w:bottom w:val="double" w:sz="6" w:space="0" w:color="auto"/>
      </w:pBdr>
      <w:spacing w:before="100" w:beforeAutospacing="1" w:after="100" w:afterAutospacing="1"/>
    </w:pPr>
    <w:rPr>
      <w:b/>
      <w:bCs/>
      <w:sz w:val="22"/>
      <w:szCs w:val="22"/>
      <w:lang w:val="sr-Cyrl-CS" w:eastAsia="sr-Cyrl-CS"/>
    </w:rPr>
  </w:style>
  <w:style w:type="paragraph" w:customStyle="1" w:styleId="font5">
    <w:name w:val="font5"/>
    <w:basedOn w:val="Normal"/>
    <w:rsid w:val="00787DDB"/>
    <w:pP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font6">
    <w:name w:val="font6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56">
    <w:name w:val="xl56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57">
    <w:name w:val="xl57"/>
    <w:basedOn w:val="Normal"/>
    <w:rsid w:val="00787DDB"/>
    <w:pPr>
      <w:spacing w:before="100" w:beforeAutospacing="1" w:after="100" w:afterAutospacing="1"/>
      <w:jc w:val="center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58">
    <w:name w:val="xl58"/>
    <w:basedOn w:val="Normal"/>
    <w:rsid w:val="00787DDB"/>
    <w:pP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59">
    <w:name w:val="xl59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60">
    <w:name w:val="xl60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SimSun"/>
      <w:sz w:val="22"/>
      <w:szCs w:val="22"/>
      <w:lang w:val="en-US" w:eastAsia="zh-CN"/>
    </w:rPr>
  </w:style>
  <w:style w:type="paragraph" w:customStyle="1" w:styleId="xl61">
    <w:name w:val="xl61"/>
    <w:basedOn w:val="Normal"/>
    <w:rsid w:val="00787DDB"/>
    <w:pPr>
      <w:spacing w:before="100" w:beforeAutospacing="1" w:after="100" w:afterAutospacing="1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2">
    <w:name w:val="xl62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3">
    <w:name w:val="xl63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4">
    <w:name w:val="xl64"/>
    <w:basedOn w:val="Normal"/>
    <w:rsid w:val="00787DDB"/>
    <w:pPr>
      <w:spacing w:before="100" w:beforeAutospacing="1" w:after="100" w:afterAutospacing="1"/>
      <w:jc w:val="right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65">
    <w:name w:val="xl65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6">
    <w:name w:val="xl66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7">
    <w:name w:val="xl67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8">
    <w:name w:val="xl68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69">
    <w:name w:val="xl69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0">
    <w:name w:val="xl70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1">
    <w:name w:val="xl71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2">
    <w:name w:val="xl72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3">
    <w:name w:val="xl73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4">
    <w:name w:val="xl74"/>
    <w:basedOn w:val="Normal"/>
    <w:rsid w:val="00787D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5">
    <w:name w:val="xl75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xl76">
    <w:name w:val="xl76"/>
    <w:basedOn w:val="Normal"/>
    <w:rsid w:val="00787DDB"/>
    <w:pPr>
      <w:spacing w:before="100" w:beforeAutospacing="1" w:after="100" w:afterAutospacing="1"/>
      <w:jc w:val="right"/>
    </w:pPr>
    <w:rPr>
      <w:rFonts w:eastAsia="SimSun"/>
      <w:b/>
      <w:bCs/>
      <w:sz w:val="22"/>
      <w:szCs w:val="22"/>
      <w:lang w:val="en-US" w:eastAsia="zh-CN"/>
    </w:rPr>
  </w:style>
  <w:style w:type="paragraph" w:customStyle="1" w:styleId="xl77">
    <w:name w:val="xl77"/>
    <w:basedOn w:val="Normal"/>
    <w:rsid w:val="00787DDB"/>
    <w:pPr>
      <w:spacing w:before="100" w:beforeAutospacing="1" w:after="100" w:afterAutospacing="1"/>
    </w:pPr>
    <w:rPr>
      <w:rFonts w:eastAsia="SimSun"/>
      <w:sz w:val="22"/>
      <w:szCs w:val="22"/>
      <w:lang w:val="en-US" w:eastAsia="zh-CN"/>
    </w:rPr>
  </w:style>
  <w:style w:type="paragraph" w:customStyle="1" w:styleId="podnaslovpropisa">
    <w:name w:val="podnaslovpropisa"/>
    <w:basedOn w:val="Normal"/>
    <w:rsid w:val="00787DDB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8">
    <w:name w:val="xl78"/>
    <w:basedOn w:val="Normal"/>
    <w:rsid w:val="00787D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79">
    <w:name w:val="xl79"/>
    <w:basedOn w:val="Normal"/>
    <w:rsid w:val="00787DDB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0">
    <w:name w:val="xl80"/>
    <w:basedOn w:val="Normal"/>
    <w:rsid w:val="00787D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81">
    <w:name w:val="xl81"/>
    <w:basedOn w:val="Normal"/>
    <w:rsid w:val="00787D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2">
    <w:name w:val="xl82"/>
    <w:basedOn w:val="Normal"/>
    <w:rsid w:val="00787DDB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/>
    </w:rPr>
  </w:style>
  <w:style w:type="paragraph" w:customStyle="1" w:styleId="xl83">
    <w:name w:val="xl83"/>
    <w:basedOn w:val="Normal"/>
    <w:rsid w:val="00787D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/>
    </w:rPr>
  </w:style>
  <w:style w:type="paragraph" w:customStyle="1" w:styleId="xl84">
    <w:name w:val="xl84"/>
    <w:basedOn w:val="Normal"/>
    <w:rsid w:val="00787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85">
    <w:name w:val="xl85"/>
    <w:basedOn w:val="Normal"/>
    <w:rsid w:val="00787D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86">
    <w:name w:val="xl86"/>
    <w:basedOn w:val="Normal"/>
    <w:rsid w:val="00787D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7">
    <w:name w:val="xl87"/>
    <w:basedOn w:val="Normal"/>
    <w:rsid w:val="00787D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8">
    <w:name w:val="xl88"/>
    <w:basedOn w:val="Normal"/>
    <w:rsid w:val="00787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/>
    </w:rPr>
  </w:style>
  <w:style w:type="paragraph" w:customStyle="1" w:styleId="xl89">
    <w:name w:val="xl89"/>
    <w:basedOn w:val="Normal"/>
    <w:rsid w:val="00787DDB"/>
    <w:pPr>
      <w:spacing w:before="100" w:beforeAutospacing="1" w:after="100" w:afterAutospacing="1"/>
    </w:pPr>
    <w:rPr>
      <w:sz w:val="22"/>
      <w:szCs w:val="22"/>
      <w:lang w:val="en-US"/>
    </w:rPr>
  </w:style>
  <w:style w:type="paragraph" w:customStyle="1" w:styleId="xl90">
    <w:name w:val="xl90"/>
    <w:basedOn w:val="Normal"/>
    <w:rsid w:val="00787DDB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en-US"/>
    </w:rPr>
  </w:style>
  <w:style w:type="paragraph" w:customStyle="1" w:styleId="xl91">
    <w:name w:val="xl91"/>
    <w:basedOn w:val="Normal"/>
    <w:rsid w:val="0012061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sr-Latn-CS" w:eastAsia="sr-Latn-CS"/>
    </w:rPr>
  </w:style>
  <w:style w:type="paragraph" w:customStyle="1" w:styleId="font7">
    <w:name w:val="font7"/>
    <w:basedOn w:val="Normal"/>
    <w:rsid w:val="004462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sr-Latn-CS" w:eastAsia="sr-Latn-CS"/>
    </w:rPr>
  </w:style>
  <w:style w:type="paragraph" w:customStyle="1" w:styleId="font8">
    <w:name w:val="font8"/>
    <w:basedOn w:val="Normal"/>
    <w:rsid w:val="004462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sr-Latn-CS" w:eastAsia="sr-Latn-CS"/>
    </w:rPr>
  </w:style>
  <w:style w:type="paragraph" w:customStyle="1" w:styleId="xl92">
    <w:name w:val="xl92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93">
    <w:name w:val="xl9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94">
    <w:name w:val="xl94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5">
    <w:name w:val="xl95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6">
    <w:name w:val="xl96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7">
    <w:name w:val="xl9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8">
    <w:name w:val="xl9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99">
    <w:name w:val="xl99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0">
    <w:name w:val="xl100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1">
    <w:name w:val="xl101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2">
    <w:name w:val="xl102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03">
    <w:name w:val="xl103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04">
    <w:name w:val="xl104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05">
    <w:name w:val="xl10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6">
    <w:name w:val="xl10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07">
    <w:name w:val="xl10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8">
    <w:name w:val="xl10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09">
    <w:name w:val="xl10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10">
    <w:name w:val="xl11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1">
    <w:name w:val="xl11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112">
    <w:name w:val="xl11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13">
    <w:name w:val="xl113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4">
    <w:name w:val="xl11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5">
    <w:name w:val="xl11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6">
    <w:name w:val="xl11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7">
    <w:name w:val="xl11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18">
    <w:name w:val="xl11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19">
    <w:name w:val="xl119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0">
    <w:name w:val="xl120"/>
    <w:basedOn w:val="Normal"/>
    <w:rsid w:val="00446297"/>
    <w:pP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1">
    <w:name w:val="xl121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22">
    <w:name w:val="xl12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3">
    <w:name w:val="xl12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4">
    <w:name w:val="xl124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5">
    <w:name w:val="xl125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6">
    <w:name w:val="xl126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7">
    <w:name w:val="xl127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8">
    <w:name w:val="xl12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29">
    <w:name w:val="xl129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30">
    <w:name w:val="xl13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31">
    <w:name w:val="xl13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2">
    <w:name w:val="xl13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3">
    <w:name w:val="xl13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4">
    <w:name w:val="xl134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5">
    <w:name w:val="xl13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6">
    <w:name w:val="xl136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7">
    <w:name w:val="xl137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38">
    <w:name w:val="xl13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39">
    <w:name w:val="xl139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0">
    <w:name w:val="xl140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41">
    <w:name w:val="xl14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2">
    <w:name w:val="xl14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3">
    <w:name w:val="xl14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4">
    <w:name w:val="xl144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5">
    <w:name w:val="xl145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46">
    <w:name w:val="xl14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7">
    <w:name w:val="xl14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8">
    <w:name w:val="xl14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49">
    <w:name w:val="xl14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0">
    <w:name w:val="xl150"/>
    <w:basedOn w:val="Normal"/>
    <w:rsid w:val="00446297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51">
    <w:name w:val="xl151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2">
    <w:name w:val="xl15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3">
    <w:name w:val="xl15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4">
    <w:name w:val="xl154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5">
    <w:name w:val="xl15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6">
    <w:name w:val="xl15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57">
    <w:name w:val="xl15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58">
    <w:name w:val="xl15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59">
    <w:name w:val="xl15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0">
    <w:name w:val="xl160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1">
    <w:name w:val="xl161"/>
    <w:basedOn w:val="Normal"/>
    <w:rsid w:val="00446297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62">
    <w:name w:val="xl16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63">
    <w:name w:val="xl163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4">
    <w:name w:val="xl16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65">
    <w:name w:val="xl16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6">
    <w:name w:val="xl16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7">
    <w:name w:val="xl167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68">
    <w:name w:val="xl168"/>
    <w:basedOn w:val="Normal"/>
    <w:rsid w:val="00446297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69">
    <w:name w:val="xl169"/>
    <w:basedOn w:val="Normal"/>
    <w:rsid w:val="0044629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70">
    <w:name w:val="xl170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1">
    <w:name w:val="xl171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446297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74">
    <w:name w:val="xl17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5">
    <w:name w:val="xl175"/>
    <w:basedOn w:val="Normal"/>
    <w:rsid w:val="004462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6">
    <w:name w:val="xl176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7">
    <w:name w:val="xl177"/>
    <w:basedOn w:val="Normal"/>
    <w:rsid w:val="004462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8">
    <w:name w:val="xl178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79">
    <w:name w:val="xl179"/>
    <w:basedOn w:val="Normal"/>
    <w:rsid w:val="0044629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0">
    <w:name w:val="xl180"/>
    <w:basedOn w:val="Normal"/>
    <w:rsid w:val="004462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1">
    <w:name w:val="xl181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2">
    <w:name w:val="xl182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3">
    <w:name w:val="xl183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84">
    <w:name w:val="xl184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5">
    <w:name w:val="xl18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86">
    <w:name w:val="xl18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87">
    <w:name w:val="xl187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188">
    <w:name w:val="xl188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89">
    <w:name w:val="xl189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0">
    <w:name w:val="xl190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1">
    <w:name w:val="xl191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2">
    <w:name w:val="xl192"/>
    <w:basedOn w:val="Normal"/>
    <w:rsid w:val="004462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3">
    <w:name w:val="xl193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4">
    <w:name w:val="xl194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95">
    <w:name w:val="xl195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196">
    <w:name w:val="xl196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197">
    <w:name w:val="xl197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8">
    <w:name w:val="xl198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199">
    <w:name w:val="xl199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1">
    <w:name w:val="xl20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2">
    <w:name w:val="xl20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3">
    <w:name w:val="xl203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4">
    <w:name w:val="xl20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5">
    <w:name w:val="xl20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6">
    <w:name w:val="xl206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7">
    <w:name w:val="xl207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08">
    <w:name w:val="xl208"/>
    <w:basedOn w:val="Normal"/>
    <w:rsid w:val="0044629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09">
    <w:name w:val="xl209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0">
    <w:name w:val="xl210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1">
    <w:name w:val="xl211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sr-Latn-CS" w:eastAsia="sr-Latn-CS"/>
    </w:rPr>
  </w:style>
  <w:style w:type="paragraph" w:customStyle="1" w:styleId="xl212">
    <w:name w:val="xl212"/>
    <w:basedOn w:val="Normal"/>
    <w:rsid w:val="004462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3">
    <w:name w:val="xl213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4">
    <w:name w:val="xl214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sr-Latn-CS" w:eastAsia="sr-Latn-CS"/>
    </w:rPr>
  </w:style>
  <w:style w:type="paragraph" w:customStyle="1" w:styleId="xl215">
    <w:name w:val="xl21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16">
    <w:name w:val="xl216"/>
    <w:basedOn w:val="Normal"/>
    <w:rsid w:val="004462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7">
    <w:name w:val="xl217"/>
    <w:basedOn w:val="Normal"/>
    <w:rsid w:val="004462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18">
    <w:name w:val="xl218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19">
    <w:name w:val="xl219"/>
    <w:basedOn w:val="Normal"/>
    <w:rsid w:val="004462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0">
    <w:name w:val="xl220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1">
    <w:name w:val="xl221"/>
    <w:basedOn w:val="Normal"/>
    <w:rsid w:val="004462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2">
    <w:name w:val="xl222"/>
    <w:basedOn w:val="Normal"/>
    <w:rsid w:val="004462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23">
    <w:name w:val="xl223"/>
    <w:basedOn w:val="Normal"/>
    <w:rsid w:val="00446297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24">
    <w:name w:val="xl224"/>
    <w:basedOn w:val="Normal"/>
    <w:rsid w:val="004462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25">
    <w:name w:val="xl225"/>
    <w:basedOn w:val="Normal"/>
    <w:rsid w:val="00446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styleId="NoSpacing">
    <w:name w:val="No Spacing"/>
    <w:uiPriority w:val="1"/>
    <w:qFormat/>
    <w:rsid w:val="009B2248"/>
    <w:rPr>
      <w:rFonts w:eastAsia="Calibri"/>
      <w:sz w:val="24"/>
      <w:szCs w:val="22"/>
      <w:lang w:eastAsia="en-US"/>
    </w:rPr>
  </w:style>
  <w:style w:type="paragraph" w:customStyle="1" w:styleId="xl226">
    <w:name w:val="xl22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27">
    <w:name w:val="xl22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28">
    <w:name w:val="xl22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29">
    <w:name w:val="xl229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30">
    <w:name w:val="xl230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1">
    <w:name w:val="xl23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2">
    <w:name w:val="xl232"/>
    <w:basedOn w:val="Normal"/>
    <w:rsid w:val="00A735B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sr-Latn-CS" w:eastAsia="sr-Latn-CS"/>
    </w:rPr>
  </w:style>
  <w:style w:type="paragraph" w:customStyle="1" w:styleId="xl233">
    <w:name w:val="xl23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4">
    <w:name w:val="xl23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35">
    <w:name w:val="xl235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6">
    <w:name w:val="xl236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7">
    <w:name w:val="xl237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38">
    <w:name w:val="xl238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39">
    <w:name w:val="xl239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240">
    <w:name w:val="xl240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1">
    <w:name w:val="xl24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2">
    <w:name w:val="xl242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43">
    <w:name w:val="xl243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44">
    <w:name w:val="xl244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45">
    <w:name w:val="xl245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46">
    <w:name w:val="xl24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47">
    <w:name w:val="xl247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48">
    <w:name w:val="xl248"/>
    <w:basedOn w:val="Normal"/>
    <w:rsid w:val="00A735BF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49">
    <w:name w:val="xl249"/>
    <w:basedOn w:val="Normal"/>
    <w:rsid w:val="00A735BF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50">
    <w:name w:val="xl250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51">
    <w:name w:val="xl251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52">
    <w:name w:val="xl252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53">
    <w:name w:val="xl25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4">
    <w:name w:val="xl25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5">
    <w:name w:val="xl255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56">
    <w:name w:val="xl256"/>
    <w:basedOn w:val="Normal"/>
    <w:rsid w:val="00A735BF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7">
    <w:name w:val="xl257"/>
    <w:basedOn w:val="Normal"/>
    <w:rsid w:val="00A735BF"/>
    <w:pP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8">
    <w:name w:val="xl25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59">
    <w:name w:val="xl259"/>
    <w:basedOn w:val="Normal"/>
    <w:rsid w:val="00A735BF"/>
    <w:pP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60">
    <w:name w:val="xl260"/>
    <w:basedOn w:val="Normal"/>
    <w:rsid w:val="00A735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61">
    <w:name w:val="xl261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2">
    <w:name w:val="xl262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263">
    <w:name w:val="xl263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64">
    <w:name w:val="xl264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5">
    <w:name w:val="xl265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6">
    <w:name w:val="xl266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7">
    <w:name w:val="xl267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68">
    <w:name w:val="xl268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69">
    <w:name w:val="xl269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70">
    <w:name w:val="xl270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1">
    <w:name w:val="xl271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2">
    <w:name w:val="xl272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73">
    <w:name w:val="xl273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  <w:lang w:val="sr-Latn-CS" w:eastAsia="sr-Latn-CS"/>
    </w:rPr>
  </w:style>
  <w:style w:type="paragraph" w:customStyle="1" w:styleId="xl274">
    <w:name w:val="xl27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sr-Latn-CS" w:eastAsia="sr-Latn-CS"/>
    </w:rPr>
  </w:style>
  <w:style w:type="paragraph" w:customStyle="1" w:styleId="xl275">
    <w:name w:val="xl275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6">
    <w:name w:val="xl276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sr-Latn-CS" w:eastAsia="sr-Latn-CS"/>
    </w:rPr>
  </w:style>
  <w:style w:type="paragraph" w:customStyle="1" w:styleId="xl277">
    <w:name w:val="xl27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sr-Latn-CS" w:eastAsia="sr-Latn-CS"/>
    </w:rPr>
  </w:style>
  <w:style w:type="paragraph" w:customStyle="1" w:styleId="xl278">
    <w:name w:val="xl278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79">
    <w:name w:val="xl279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val="sr-Latn-CS" w:eastAsia="sr-Latn-CS"/>
    </w:rPr>
  </w:style>
  <w:style w:type="paragraph" w:customStyle="1" w:styleId="xl280">
    <w:name w:val="xl280"/>
    <w:basedOn w:val="Normal"/>
    <w:rsid w:val="00A73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1">
    <w:name w:val="xl281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282">
    <w:name w:val="xl282"/>
    <w:basedOn w:val="Normal"/>
    <w:rsid w:val="00A735BF"/>
    <w:pPr>
      <w:pBdr>
        <w:top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3">
    <w:name w:val="xl283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4">
    <w:name w:val="xl284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5">
    <w:name w:val="xl285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86">
    <w:name w:val="xl286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7">
    <w:name w:val="xl287"/>
    <w:basedOn w:val="Normal"/>
    <w:rsid w:val="00A73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sr-Latn-CS" w:eastAsia="sr-Latn-CS"/>
    </w:rPr>
  </w:style>
  <w:style w:type="paragraph" w:customStyle="1" w:styleId="xl288">
    <w:name w:val="xl288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sr-Latn-CS" w:eastAsia="sr-Latn-CS"/>
    </w:rPr>
  </w:style>
  <w:style w:type="paragraph" w:customStyle="1" w:styleId="xl289">
    <w:name w:val="xl289"/>
    <w:basedOn w:val="Normal"/>
    <w:rsid w:val="00A73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0">
    <w:name w:val="xl290"/>
    <w:basedOn w:val="Normal"/>
    <w:rsid w:val="00A735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1">
    <w:name w:val="xl291"/>
    <w:basedOn w:val="Normal"/>
    <w:rsid w:val="00A735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2">
    <w:name w:val="xl292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3">
    <w:name w:val="xl293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sr-Latn-CS" w:eastAsia="sr-Latn-CS"/>
    </w:rPr>
  </w:style>
  <w:style w:type="paragraph" w:customStyle="1" w:styleId="xl294">
    <w:name w:val="xl294"/>
    <w:basedOn w:val="Normal"/>
    <w:rsid w:val="00A735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5">
    <w:name w:val="xl295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6">
    <w:name w:val="xl296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7">
    <w:name w:val="xl297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298">
    <w:name w:val="xl298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val="sr-Latn-CS" w:eastAsia="sr-Latn-CS"/>
    </w:rPr>
  </w:style>
  <w:style w:type="paragraph" w:customStyle="1" w:styleId="xl299">
    <w:name w:val="xl299"/>
    <w:basedOn w:val="Normal"/>
    <w:rsid w:val="00A735BF"/>
    <w:pPr>
      <w:spacing w:before="100" w:beforeAutospacing="1" w:after="100" w:afterAutospacing="1"/>
      <w:jc w:val="right"/>
    </w:pPr>
    <w:rPr>
      <w:color w:val="000000"/>
      <w:sz w:val="18"/>
      <w:szCs w:val="18"/>
      <w:lang w:val="sr-Latn-CS" w:eastAsia="sr-Latn-CS"/>
    </w:rPr>
  </w:style>
  <w:style w:type="paragraph" w:customStyle="1" w:styleId="xl300">
    <w:name w:val="xl300"/>
    <w:basedOn w:val="Normal"/>
    <w:rsid w:val="00A735BF"/>
    <w:pPr>
      <w:spacing w:before="100" w:beforeAutospacing="1" w:after="100" w:afterAutospacing="1"/>
      <w:jc w:val="right"/>
    </w:pPr>
    <w:rPr>
      <w:sz w:val="18"/>
      <w:szCs w:val="18"/>
      <w:lang w:val="sr-Latn-CS" w:eastAsia="sr-Latn-CS"/>
    </w:rPr>
  </w:style>
  <w:style w:type="paragraph" w:customStyle="1" w:styleId="xl301">
    <w:name w:val="xl301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8"/>
      <w:szCs w:val="18"/>
      <w:lang w:val="sr-Latn-CS" w:eastAsia="sr-Latn-CS"/>
    </w:rPr>
  </w:style>
  <w:style w:type="paragraph" w:customStyle="1" w:styleId="xl302">
    <w:name w:val="xl302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303">
    <w:name w:val="xl303"/>
    <w:basedOn w:val="Normal"/>
    <w:rsid w:val="00A735B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b/>
      <w:bCs/>
      <w:sz w:val="18"/>
      <w:szCs w:val="18"/>
      <w:lang w:val="sr-Latn-CS" w:eastAsia="sr-Latn-CS"/>
    </w:rPr>
  </w:style>
  <w:style w:type="paragraph" w:customStyle="1" w:styleId="xl304">
    <w:name w:val="xl304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5">
    <w:name w:val="xl305"/>
    <w:basedOn w:val="Normal"/>
    <w:rsid w:val="00A735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6">
    <w:name w:val="xl306"/>
    <w:basedOn w:val="Normal"/>
    <w:rsid w:val="00A735B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paragraph" w:customStyle="1" w:styleId="xl307">
    <w:name w:val="xl307"/>
    <w:basedOn w:val="Normal"/>
    <w:rsid w:val="00A735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sr-Latn-CS" w:eastAsia="sr-Latn-CS"/>
    </w:rPr>
  </w:style>
  <w:style w:type="character" w:customStyle="1" w:styleId="tlid-translation">
    <w:name w:val="tlid-translation"/>
    <w:basedOn w:val="DefaultParagraphFont"/>
    <w:rsid w:val="00465329"/>
  </w:style>
  <w:style w:type="paragraph" w:customStyle="1" w:styleId="font9">
    <w:name w:val="font9"/>
    <w:basedOn w:val="Normal"/>
    <w:rsid w:val="00C46E1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sr-Latn-RS" w:eastAsia="sr-Latn-RS"/>
    </w:rPr>
  </w:style>
  <w:style w:type="paragraph" w:customStyle="1" w:styleId="font10">
    <w:name w:val="font10"/>
    <w:basedOn w:val="Normal"/>
    <w:rsid w:val="00C46E1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sr-Latn-RS" w:eastAsia="sr-Latn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8E70-97CD-4C01-A4DF-B6C1FB30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21</Pages>
  <Words>5748</Words>
  <Characters>32767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општине Врњачка Бања на ____  седници одржаној _____2009</vt:lpstr>
    </vt:vector>
  </TitlesOfParts>
  <Company>SO Vrnjacka Banja</Company>
  <LinksUpToDate>false</LinksUpToDate>
  <CharactersWithSpaces>38439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општине Врњачка Бања на ____  седници одржаној _____2009</dc:title>
  <dc:creator>z.dunic</dc:creator>
  <cp:lastModifiedBy>o.gajsek</cp:lastModifiedBy>
  <cp:revision>14</cp:revision>
  <cp:lastPrinted>2019-11-08T08:13:00Z</cp:lastPrinted>
  <dcterms:created xsi:type="dcterms:W3CDTF">2019-11-07T12:30:00Z</dcterms:created>
  <dcterms:modified xsi:type="dcterms:W3CDTF">2019-11-08T08:18:00Z</dcterms:modified>
</cp:coreProperties>
</file>