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49" w:rsidRPr="005E0949" w:rsidRDefault="005E0949" w:rsidP="005E0949">
      <w:pPr>
        <w:pStyle w:val="clan"/>
        <w:ind w:firstLine="720"/>
        <w:jc w:val="both"/>
        <w:rPr>
          <w:rFonts w:ascii="Times New Roman" w:hAnsi="Times New Roman" w:cs="Times New Roman"/>
          <w:b w:val="0"/>
          <w:sz w:val="22"/>
          <w:szCs w:val="22"/>
        </w:rPr>
      </w:pPr>
      <w:r w:rsidRPr="005E0949">
        <w:rPr>
          <w:rFonts w:ascii="Times New Roman" w:eastAsia="TimesNewRomanPSMT" w:hAnsi="Times New Roman" w:cs="Times New Roman"/>
          <w:b w:val="0"/>
          <w:sz w:val="22"/>
          <w:szCs w:val="22"/>
        </w:rPr>
        <w:t>Скупштина општине Врњачка Бања на _________ седници, одржаној дана __________.2019.године, на основу чл. 29.</w:t>
      </w:r>
      <w:r w:rsidRPr="005E0949">
        <w:rPr>
          <w:rFonts w:ascii="Times New Roman" w:eastAsia="TimesNewRomanPSMT" w:hAnsi="Times New Roman" w:cs="Times New Roman"/>
          <w:b w:val="0"/>
          <w:sz w:val="22"/>
          <w:szCs w:val="22"/>
          <w:lang w:val="sr-Cyrl-CS"/>
        </w:rPr>
        <w:t xml:space="preserve"> 30. и 100</w:t>
      </w:r>
      <w:r w:rsidRPr="005E0949">
        <w:rPr>
          <w:rFonts w:ascii="Times New Roman" w:eastAsia="TimesNewRomanPSMT" w:hAnsi="Times New Roman" w:cs="Times New Roman"/>
          <w:b w:val="0"/>
          <w:sz w:val="22"/>
          <w:szCs w:val="22"/>
        </w:rPr>
        <w:t xml:space="preserve">. Закона о јавној својини (''Сл. гласник РС'', бр. </w:t>
      </w:r>
      <w:r w:rsidRPr="005E0949">
        <w:rPr>
          <w:rFonts w:ascii="Times New Roman" w:hAnsi="Times New Roman" w:cs="Times New Roman"/>
          <w:b w:val="0"/>
          <w:sz w:val="22"/>
          <w:szCs w:val="22"/>
        </w:rPr>
        <w:t>72/2011, 88/2013, 105/2014, 104/2016 - др. закон, 108/2016, 113/2017 и 95/2018</w:t>
      </w:r>
      <w:r w:rsidRPr="005E0949">
        <w:rPr>
          <w:rFonts w:ascii="Times New Roman" w:eastAsia="TimesNewRomanPSMT" w:hAnsi="Times New Roman" w:cs="Times New Roman"/>
          <w:b w:val="0"/>
          <w:sz w:val="22"/>
          <w:szCs w:val="22"/>
        </w:rPr>
        <w:t>), чл. 99. став 19</w:t>
      </w:r>
      <w:r w:rsidRPr="005E0949">
        <w:rPr>
          <w:rFonts w:ascii="Times New Roman" w:eastAsia="TimesNewRomanPSMT" w:hAnsi="Times New Roman" w:cs="Times New Roman"/>
          <w:b w:val="0"/>
          <w:sz w:val="22"/>
          <w:szCs w:val="22"/>
          <w:lang w:val="sr-Cyrl-CS"/>
        </w:rPr>
        <w:t>-21</w:t>
      </w:r>
      <w:r w:rsidRPr="005E0949">
        <w:rPr>
          <w:rFonts w:ascii="Times New Roman" w:eastAsia="TimesNewRomanPSMT" w:hAnsi="Times New Roman" w:cs="Times New Roman"/>
          <w:b w:val="0"/>
          <w:sz w:val="22"/>
          <w:szCs w:val="22"/>
        </w:rPr>
        <w:t xml:space="preserve">. </w:t>
      </w:r>
      <w:r w:rsidRPr="005E0949">
        <w:rPr>
          <w:rFonts w:ascii="Times New Roman" w:eastAsia="TimesNewRomanPSMT" w:hAnsi="Times New Roman" w:cs="Times New Roman"/>
          <w:b w:val="0"/>
          <w:sz w:val="22"/>
          <w:szCs w:val="22"/>
          <w:lang w:val="sr-Cyrl-CS"/>
        </w:rPr>
        <w:t>и 100.</w:t>
      </w:r>
      <w:r w:rsidRPr="005E0949">
        <w:rPr>
          <w:rFonts w:ascii="Times New Roman" w:eastAsia="TimesNewRomanPSMT" w:hAnsi="Times New Roman" w:cs="Times New Roman"/>
          <w:b w:val="0"/>
          <w:sz w:val="22"/>
          <w:szCs w:val="22"/>
        </w:rPr>
        <w:t>Закона о планирању и изградњи изградњи (''Сл. гласник РС'', бр. 72/09, 81/09-испр, 64/10- Одлука УС, 24/11, 121/12, 42/2013-Одлука УС, 50/2013-Одлука УС, 98/2013-Одлука УС, 132/14, 145/14</w:t>
      </w:r>
      <w:r w:rsidR="00BC741E">
        <w:rPr>
          <w:rFonts w:ascii="Times New Roman" w:eastAsia="TimesNewRomanPSMT" w:hAnsi="Times New Roman" w:cs="Times New Roman"/>
          <w:b w:val="0"/>
          <w:sz w:val="22"/>
          <w:szCs w:val="22"/>
        </w:rPr>
        <w:t>,83/18, 31/19 и</w:t>
      </w:r>
      <w:r w:rsidRPr="005E0949">
        <w:rPr>
          <w:rFonts w:ascii="Times New Roman" w:eastAsia="TimesNewRomanPSMT" w:hAnsi="Times New Roman" w:cs="Times New Roman"/>
          <w:b w:val="0"/>
          <w:sz w:val="22"/>
          <w:szCs w:val="22"/>
        </w:rPr>
        <w:t xml:space="preserve"> 37/19), чл.3. Уредбе о условима прибављања и отуђења непокретности непосредном погодбом, давања у закуп ставри у јавној својини и поступцима јавног надметања и прикупљања писмених понуда (''Сл. гласник РС'', бр.</w:t>
      </w:r>
      <w:r w:rsidRPr="005E0949">
        <w:rPr>
          <w:rFonts w:ascii="Times New Roman" w:hAnsi="Times New Roman" w:cs="Times New Roman"/>
          <w:sz w:val="22"/>
          <w:szCs w:val="22"/>
        </w:rPr>
        <w:t xml:space="preserve"> </w:t>
      </w:r>
      <w:r w:rsidRPr="005E0949">
        <w:rPr>
          <w:rFonts w:ascii="Times New Roman" w:hAnsi="Times New Roman" w:cs="Times New Roman"/>
          <w:b w:val="0"/>
          <w:sz w:val="22"/>
          <w:szCs w:val="22"/>
        </w:rPr>
        <w:t>16/2018)</w:t>
      </w:r>
      <w:r w:rsidRPr="005E0949">
        <w:rPr>
          <w:rFonts w:ascii="Times New Roman" w:eastAsia="TimesNewRomanPSMT" w:hAnsi="Times New Roman" w:cs="Times New Roman"/>
          <w:b w:val="0"/>
          <w:sz w:val="22"/>
          <w:szCs w:val="22"/>
        </w:rPr>
        <w:t>, чл. 62. 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w:t>
      </w:r>
      <w:r w:rsidRPr="005E0949">
        <w:rPr>
          <w:rFonts w:ascii="Times New Roman" w:eastAsia="TimesNewRomanPSMT" w:hAnsi="Times New Roman" w:cs="Times New Roman"/>
          <w:sz w:val="22"/>
          <w:szCs w:val="22"/>
          <w:lang w:val="sr-Cyrl-CS"/>
        </w:rPr>
        <w:t xml:space="preserve"> </w:t>
      </w:r>
      <w:r w:rsidRPr="005E0949">
        <w:rPr>
          <w:rFonts w:ascii="Times New Roman" w:eastAsia="TimesNewRomanPSMT" w:hAnsi="Times New Roman" w:cs="Times New Roman"/>
          <w:b w:val="0"/>
          <w:sz w:val="22"/>
          <w:szCs w:val="22"/>
          <w:lang w:val="sr-Cyrl-CS"/>
        </w:rPr>
        <w:t>28/16- пречишћен текст и 19/17</w:t>
      </w:r>
      <w:r w:rsidRPr="005E0949">
        <w:rPr>
          <w:rFonts w:ascii="Times New Roman" w:eastAsia="TimesNewRomanPSMT" w:hAnsi="Times New Roman" w:cs="Times New Roman"/>
          <w:b w:val="0"/>
          <w:sz w:val="22"/>
          <w:szCs w:val="22"/>
        </w:rPr>
        <w:t>)</w:t>
      </w:r>
      <w:r>
        <w:rPr>
          <w:rFonts w:ascii="Times New Roman" w:eastAsia="TimesNewRomanPSMT" w:hAnsi="Times New Roman" w:cs="Times New Roman"/>
          <w:b w:val="0"/>
          <w:sz w:val="22"/>
          <w:szCs w:val="22"/>
          <w:lang w:val="sr-Cyrl-CS"/>
        </w:rPr>
        <w:t xml:space="preserve"> и </w:t>
      </w:r>
      <w:r w:rsidRPr="005E0949">
        <w:rPr>
          <w:rFonts w:ascii="Times New Roman" w:eastAsia="TimesNewRomanPSMT" w:hAnsi="Times New Roman" w:cs="Times New Roman"/>
          <w:b w:val="0"/>
          <w:sz w:val="22"/>
          <w:szCs w:val="22"/>
        </w:rPr>
        <w:t>чл.40. Статута општине Врњачка Бања (''Сл. лист општине Врњачка Бања'', бр.1</w:t>
      </w:r>
      <w:r w:rsidRPr="005E0949">
        <w:rPr>
          <w:rFonts w:ascii="Times New Roman" w:eastAsia="TimesNewRomanPSMT" w:hAnsi="Times New Roman" w:cs="Times New Roman"/>
          <w:b w:val="0"/>
          <w:sz w:val="22"/>
          <w:szCs w:val="22"/>
          <w:lang w:val="sr-Cyrl-CS"/>
        </w:rPr>
        <w:t>2</w:t>
      </w:r>
      <w:r w:rsidRPr="005E0949">
        <w:rPr>
          <w:rFonts w:ascii="Times New Roman" w:eastAsia="TimesNewRomanPSMT" w:hAnsi="Times New Roman" w:cs="Times New Roman"/>
          <w:b w:val="0"/>
          <w:sz w:val="22"/>
          <w:szCs w:val="22"/>
        </w:rPr>
        <w:t>/19)</w:t>
      </w:r>
      <w:r w:rsidRPr="005E0949">
        <w:rPr>
          <w:rFonts w:ascii="Times New Roman" w:eastAsia="TimesNewRomanPSMT" w:hAnsi="Times New Roman" w:cs="Times New Roman"/>
          <w:b w:val="0"/>
          <w:sz w:val="22"/>
          <w:szCs w:val="22"/>
          <w:lang w:val="sr-Cyrl-CS"/>
        </w:rPr>
        <w:t>,</w:t>
      </w:r>
      <w:r w:rsidRPr="005E0949">
        <w:rPr>
          <w:rFonts w:eastAsia="TimesNewRomanPSMT"/>
          <w:b w:val="0"/>
          <w:sz w:val="22"/>
          <w:szCs w:val="22"/>
        </w:rPr>
        <w:t xml:space="preserve"> </w:t>
      </w:r>
      <w:r w:rsidR="00BC741E" w:rsidRPr="00990B63">
        <w:rPr>
          <w:rFonts w:ascii="Times New Roman" w:eastAsia="TimesNewRomanPSMT" w:hAnsi="Times New Roman" w:cs="Times New Roman"/>
          <w:b w:val="0"/>
          <w:sz w:val="22"/>
          <w:szCs w:val="22"/>
        </w:rPr>
        <w:t>на Иницијативу</w:t>
      </w:r>
      <w:r w:rsidR="00990B63">
        <w:rPr>
          <w:rFonts w:ascii="Times New Roman" w:eastAsia="TimesNewRomanPSMT" w:hAnsi="Times New Roman" w:cs="Times New Roman"/>
          <w:b w:val="0"/>
          <w:sz w:val="22"/>
          <w:szCs w:val="22"/>
        </w:rPr>
        <w:t xml:space="preserve"> Председника општине бр.46-104/19 </w:t>
      </w:r>
      <w:r w:rsidR="00990B63" w:rsidRPr="00990B63">
        <w:rPr>
          <w:rFonts w:ascii="Times New Roman" w:eastAsia="TimesNewRomanPSMT" w:hAnsi="Times New Roman" w:cs="Times New Roman"/>
          <w:b w:val="0"/>
          <w:sz w:val="22"/>
          <w:szCs w:val="22"/>
        </w:rPr>
        <w:t>од 6.11.2019.године</w:t>
      </w:r>
      <w:r w:rsidR="00BC741E" w:rsidRPr="00990B63">
        <w:rPr>
          <w:rFonts w:ascii="Times New Roman" w:eastAsia="TimesNewRomanPSMT" w:hAnsi="Times New Roman" w:cs="Times New Roman"/>
          <w:b w:val="0"/>
          <w:sz w:val="22"/>
          <w:szCs w:val="22"/>
        </w:rPr>
        <w:t>,</w:t>
      </w:r>
      <w:r w:rsidR="00BC741E">
        <w:rPr>
          <w:rFonts w:eastAsia="TimesNewRomanPSMT"/>
          <w:b w:val="0"/>
          <w:sz w:val="22"/>
          <w:szCs w:val="22"/>
        </w:rPr>
        <w:t xml:space="preserve"> </w:t>
      </w:r>
      <w:r w:rsidRPr="005E0949">
        <w:rPr>
          <w:rFonts w:ascii="Times New Roman" w:eastAsia="TimesNewRomanPSMT" w:hAnsi="Times New Roman" w:cs="Times New Roman"/>
          <w:b w:val="0"/>
          <w:sz w:val="22"/>
          <w:szCs w:val="22"/>
        </w:rPr>
        <w:t>доноси</w:t>
      </w:r>
    </w:p>
    <w:p w:rsidR="005E0949" w:rsidRPr="005E0949" w:rsidRDefault="005E0949" w:rsidP="005E0949">
      <w:pPr>
        <w:autoSpaceDE w:val="0"/>
        <w:autoSpaceDN w:val="0"/>
        <w:adjustRightInd w:val="0"/>
        <w:spacing w:after="0" w:line="240" w:lineRule="auto"/>
        <w:jc w:val="center"/>
        <w:rPr>
          <w:rFonts w:ascii="Times New Roman" w:eastAsia="TimesNewRomanPSMT" w:hAnsi="Times New Roman" w:cs="Times New Roman"/>
          <w:b/>
          <w:lang w:val="sr-Latn-CS" w:eastAsia="sr-Latn-CS"/>
        </w:rPr>
      </w:pPr>
      <w:r w:rsidRPr="005E0949">
        <w:rPr>
          <w:rFonts w:ascii="Times New Roman" w:eastAsia="TimesNewRomanPSMT" w:hAnsi="Times New Roman" w:cs="Times New Roman"/>
          <w:b/>
          <w:lang w:val="sr-Latn-CS" w:eastAsia="sr-Latn-CS"/>
        </w:rPr>
        <w:t>ОДЛУКУ</w:t>
      </w:r>
    </w:p>
    <w:p w:rsidR="005E0949" w:rsidRPr="005E0949" w:rsidRDefault="00FC7FAC" w:rsidP="005E0949">
      <w:pPr>
        <w:autoSpaceDE w:val="0"/>
        <w:autoSpaceDN w:val="0"/>
        <w:adjustRightInd w:val="0"/>
        <w:spacing w:after="0" w:line="240" w:lineRule="auto"/>
        <w:jc w:val="center"/>
        <w:rPr>
          <w:rFonts w:ascii="Times New Roman" w:eastAsia="TimesNewRomanPSMT" w:hAnsi="Times New Roman" w:cs="Times New Roman"/>
          <w:b/>
          <w:lang w:val="sr-Cyrl-CS" w:eastAsia="sr-Latn-CS"/>
        </w:rPr>
      </w:pPr>
      <w:r w:rsidRPr="005E0949">
        <w:rPr>
          <w:rFonts w:ascii="Times New Roman" w:eastAsia="TimesNewRomanPSMT" w:hAnsi="Times New Roman" w:cs="Times New Roman"/>
          <w:b/>
          <w:lang w:val="sr-Latn-CS" w:eastAsia="sr-Latn-CS"/>
        </w:rPr>
        <w:t xml:space="preserve">о </w:t>
      </w:r>
      <w:proofErr w:type="spellStart"/>
      <w:r w:rsidRPr="005E0949">
        <w:rPr>
          <w:rFonts w:ascii="Times New Roman" w:eastAsia="TimesNewRomanPSMT" w:hAnsi="Times New Roman" w:cs="Times New Roman"/>
          <w:b/>
          <w:lang w:eastAsia="sr-Latn-CS"/>
        </w:rPr>
        <w:t>прибављању</w:t>
      </w:r>
      <w:proofErr w:type="spellEnd"/>
      <w:r w:rsidRPr="005E0949">
        <w:rPr>
          <w:rFonts w:ascii="Times New Roman" w:eastAsia="TimesNewRomanPSMT" w:hAnsi="Times New Roman" w:cs="Times New Roman"/>
          <w:b/>
          <w:lang w:eastAsia="sr-Latn-CS"/>
        </w:rPr>
        <w:t xml:space="preserve"> и </w:t>
      </w:r>
      <w:proofErr w:type="spellStart"/>
      <w:r w:rsidRPr="005E0949">
        <w:rPr>
          <w:rFonts w:ascii="Times New Roman" w:eastAsia="TimesNewRomanPSMT" w:hAnsi="Times New Roman" w:cs="Times New Roman"/>
          <w:b/>
          <w:lang w:eastAsia="sr-Latn-CS"/>
        </w:rPr>
        <w:t>отуђењу</w:t>
      </w:r>
      <w:proofErr w:type="spellEnd"/>
      <w:r w:rsidRPr="005E0949">
        <w:rPr>
          <w:rFonts w:ascii="Times New Roman" w:eastAsia="TimesNewRomanPSMT" w:hAnsi="Times New Roman" w:cs="Times New Roman"/>
          <w:b/>
          <w:lang w:eastAsia="sr-Latn-CS"/>
        </w:rPr>
        <w:t xml:space="preserve"> </w:t>
      </w:r>
      <w:proofErr w:type="spellStart"/>
      <w:r w:rsidRPr="005E0949">
        <w:rPr>
          <w:rFonts w:ascii="Times New Roman" w:eastAsia="TimesNewRomanPSMT" w:hAnsi="Times New Roman" w:cs="Times New Roman"/>
          <w:b/>
          <w:lang w:eastAsia="sr-Latn-CS"/>
        </w:rPr>
        <w:t>земљишта</w:t>
      </w:r>
      <w:proofErr w:type="spellEnd"/>
      <w:r w:rsidRPr="005E0949">
        <w:rPr>
          <w:rFonts w:ascii="Times New Roman" w:eastAsia="TimesNewRomanPSMT" w:hAnsi="Times New Roman" w:cs="Times New Roman"/>
          <w:b/>
          <w:lang w:eastAsia="sr-Latn-CS"/>
        </w:rPr>
        <w:t xml:space="preserve"> </w:t>
      </w:r>
      <w:proofErr w:type="spellStart"/>
      <w:r w:rsidRPr="005E0949">
        <w:rPr>
          <w:rFonts w:ascii="Times New Roman" w:eastAsia="TimesNewRomanPSMT" w:hAnsi="Times New Roman" w:cs="Times New Roman"/>
          <w:b/>
          <w:lang w:eastAsia="sr-Latn-CS"/>
        </w:rPr>
        <w:t>путем</w:t>
      </w:r>
      <w:proofErr w:type="spellEnd"/>
      <w:r w:rsidRPr="005E0949">
        <w:rPr>
          <w:rFonts w:ascii="Times New Roman" w:eastAsia="TimesNewRomanPSMT" w:hAnsi="Times New Roman" w:cs="Times New Roman"/>
          <w:b/>
          <w:lang w:eastAsia="sr-Latn-CS"/>
        </w:rPr>
        <w:t xml:space="preserve"> </w:t>
      </w:r>
      <w:r w:rsidRPr="005E0949">
        <w:rPr>
          <w:rFonts w:ascii="Times New Roman" w:eastAsia="TimesNewRomanPSMT" w:hAnsi="Times New Roman" w:cs="Times New Roman"/>
          <w:b/>
          <w:lang w:val="sr-Latn-CS" w:eastAsia="sr-Latn-CS"/>
        </w:rPr>
        <w:t xml:space="preserve"> </w:t>
      </w:r>
      <w:r w:rsidRPr="005E0949">
        <w:rPr>
          <w:rFonts w:ascii="Times New Roman" w:eastAsia="TimesNewRomanPSMT" w:hAnsi="Times New Roman" w:cs="Times New Roman"/>
          <w:b/>
          <w:lang w:val="sr-Cyrl-CS" w:eastAsia="sr-Latn-CS"/>
        </w:rPr>
        <w:t>размене</w:t>
      </w:r>
      <w:r>
        <w:rPr>
          <w:rFonts w:ascii="Times New Roman" w:eastAsia="TimesNewRomanPSMT" w:hAnsi="Times New Roman" w:cs="Times New Roman"/>
          <w:b/>
          <w:lang w:val="sr-Cyrl-CS" w:eastAsia="sr-Latn-CS"/>
        </w:rPr>
        <w:t xml:space="preserve"> између општине Врњачка Бања и </w:t>
      </w:r>
    </w:p>
    <w:p w:rsidR="005E0949" w:rsidRPr="00FC7FAC" w:rsidRDefault="00FC7FAC" w:rsidP="005E0949">
      <w:pPr>
        <w:autoSpaceDE w:val="0"/>
        <w:autoSpaceDN w:val="0"/>
        <w:adjustRightInd w:val="0"/>
        <w:spacing w:after="0" w:line="240" w:lineRule="auto"/>
        <w:jc w:val="center"/>
        <w:rPr>
          <w:rFonts w:ascii="Times New Roman" w:eastAsia="TimesNewRomanPSMT" w:hAnsi="Times New Roman" w:cs="Times New Roman"/>
          <w:b/>
          <w:lang w:val="sr-Cyrl-CS" w:eastAsia="sr-Latn-CS"/>
        </w:rPr>
      </w:pPr>
      <w:r w:rsidRPr="00FC7FAC">
        <w:rPr>
          <w:rFonts w:ascii="Times New Roman" w:eastAsia="Times New Roman" w:hAnsi="Times New Roman" w:cs="Times New Roman"/>
          <w:b/>
          <w:lang w:val="sr-Cyrl-CS"/>
        </w:rPr>
        <w:t>Алибеговић Бојане</w:t>
      </w:r>
      <w:r>
        <w:rPr>
          <w:rFonts w:ascii="Times New Roman" w:eastAsia="Times New Roman" w:hAnsi="Times New Roman" w:cs="Times New Roman"/>
          <w:b/>
          <w:lang w:val="sr-Cyrl-CS"/>
        </w:rPr>
        <w:t xml:space="preserve"> и</w:t>
      </w:r>
      <w:r w:rsidRPr="00FC7FAC">
        <w:rPr>
          <w:rFonts w:ascii="Times New Roman" w:eastAsia="Times New Roman" w:hAnsi="Times New Roman" w:cs="Times New Roman"/>
          <w:b/>
          <w:lang w:val="sr-Cyrl-CS"/>
        </w:rPr>
        <w:t xml:space="preserve"> Јовановић Еме из Београда и Павловић Милутина из Грабовца</w:t>
      </w:r>
    </w:p>
    <w:p w:rsidR="00FC7FAC" w:rsidRDefault="00FC7FAC" w:rsidP="005E0949">
      <w:pPr>
        <w:autoSpaceDE w:val="0"/>
        <w:autoSpaceDN w:val="0"/>
        <w:adjustRightInd w:val="0"/>
        <w:spacing w:after="0" w:line="240" w:lineRule="auto"/>
        <w:jc w:val="center"/>
        <w:rPr>
          <w:rFonts w:ascii="Times New Roman" w:eastAsia="TimesNewRomanPSMT" w:hAnsi="Times New Roman" w:cs="Times New Roman"/>
          <w:lang w:eastAsia="sr-Latn-CS"/>
        </w:rPr>
      </w:pPr>
    </w:p>
    <w:p w:rsidR="005E0949" w:rsidRPr="005E0949" w:rsidRDefault="005E0949" w:rsidP="005E0949">
      <w:pPr>
        <w:autoSpaceDE w:val="0"/>
        <w:autoSpaceDN w:val="0"/>
        <w:adjustRightInd w:val="0"/>
        <w:spacing w:after="0" w:line="240" w:lineRule="auto"/>
        <w:jc w:val="center"/>
        <w:rPr>
          <w:rFonts w:ascii="Times New Roman" w:eastAsia="TimesNewRomanPSMT" w:hAnsi="Times New Roman" w:cs="Times New Roman"/>
          <w:lang w:val="sr-Cyrl-CS" w:eastAsia="sr-Latn-CS"/>
        </w:rPr>
      </w:pPr>
      <w:r w:rsidRPr="005E0949">
        <w:rPr>
          <w:rFonts w:ascii="Times New Roman" w:eastAsia="TimesNewRomanPSMT" w:hAnsi="Times New Roman" w:cs="Times New Roman"/>
          <w:lang w:val="sr-Latn-CS" w:eastAsia="sr-Latn-CS"/>
        </w:rPr>
        <w:t>Члан 1.</w:t>
      </w:r>
    </w:p>
    <w:p w:rsidR="005E0949" w:rsidRPr="005E0949" w:rsidRDefault="005E0949" w:rsidP="00990B63">
      <w:pPr>
        <w:autoSpaceDE w:val="0"/>
        <w:autoSpaceDN w:val="0"/>
        <w:adjustRightInd w:val="0"/>
        <w:spacing w:after="0" w:line="240" w:lineRule="auto"/>
        <w:ind w:right="-92" w:firstLine="720"/>
        <w:jc w:val="both"/>
        <w:rPr>
          <w:rFonts w:ascii="Times New Roman" w:eastAsia="TimesNewRomanPSMT" w:hAnsi="Times New Roman" w:cs="Times New Roman"/>
        </w:rPr>
      </w:pPr>
      <w:r w:rsidRPr="005E0949">
        <w:rPr>
          <w:rFonts w:ascii="Times New Roman" w:eastAsia="TimesNewRomanPSMT" w:hAnsi="Times New Roman" w:cs="Times New Roman"/>
          <w:lang w:val="sr-Latn-CS" w:eastAsia="sr-Latn-CS"/>
        </w:rPr>
        <w:t>Овом Одлуком</w:t>
      </w:r>
      <w:r w:rsidRPr="005E0949">
        <w:rPr>
          <w:rFonts w:ascii="Times New Roman" w:eastAsia="TimesNewRomanPSMT" w:hAnsi="Times New Roman" w:cs="Times New Roman"/>
          <w:b/>
          <w:lang w:val="sr-Latn-CS" w:eastAsia="sr-Latn-CS"/>
        </w:rPr>
        <w:t xml:space="preserve"> </w:t>
      </w:r>
      <w:r w:rsidRPr="00601148">
        <w:rPr>
          <w:rFonts w:ascii="Times New Roman" w:eastAsia="TimesNewRomanPSMT" w:hAnsi="Times New Roman" w:cs="Times New Roman"/>
          <w:lang w:val="sr-Latn-CS" w:eastAsia="sr-Latn-CS"/>
        </w:rPr>
        <w:t>прибавља</w:t>
      </w:r>
      <w:r w:rsidRPr="00601148">
        <w:rPr>
          <w:rFonts w:ascii="Times New Roman" w:eastAsia="TimesNewRomanPSMT" w:hAnsi="Times New Roman" w:cs="Times New Roman"/>
          <w:lang w:val="sr-Cyrl-CS" w:eastAsia="sr-Latn-CS"/>
        </w:rPr>
        <w:t xml:space="preserve"> </w:t>
      </w:r>
      <w:r w:rsidRPr="005E0949">
        <w:rPr>
          <w:rFonts w:ascii="Times New Roman" w:eastAsia="TimesNewRomanPSMT" w:hAnsi="Times New Roman" w:cs="Times New Roman"/>
          <w:b/>
          <w:lang w:val="sr-Cyrl-CS" w:eastAsia="sr-Latn-CS"/>
        </w:rPr>
        <w:t xml:space="preserve">се </w:t>
      </w:r>
      <w:r w:rsidRPr="005E0949">
        <w:rPr>
          <w:rFonts w:ascii="Times New Roman" w:eastAsia="TimesNewRomanPSMT" w:hAnsi="Times New Roman" w:cs="Times New Roman"/>
          <w:lang w:val="sr-Cyrl-CS" w:eastAsia="sr-Latn-CS"/>
        </w:rPr>
        <w:t xml:space="preserve">путем размене непокретности </w:t>
      </w:r>
      <w:r w:rsidRPr="00601148">
        <w:rPr>
          <w:rFonts w:ascii="Times New Roman" w:eastAsia="TimesNewRomanPSMT" w:hAnsi="Times New Roman" w:cs="Times New Roman"/>
          <w:lang w:val="sr-Cyrl-CS" w:eastAsia="sr-Latn-CS"/>
        </w:rPr>
        <w:t>у јавну својину</w:t>
      </w:r>
      <w:r w:rsidRPr="005E0949">
        <w:rPr>
          <w:rFonts w:ascii="Times New Roman" w:eastAsia="TimesNewRomanPSMT" w:hAnsi="Times New Roman" w:cs="Times New Roman"/>
          <w:lang w:val="sr-Cyrl-CS" w:eastAsia="sr-Latn-CS"/>
        </w:rPr>
        <w:t xml:space="preserve"> општине</w:t>
      </w:r>
      <w:r w:rsidRPr="005E0949">
        <w:rPr>
          <w:rFonts w:ascii="Times New Roman" w:eastAsia="Times New Roman" w:hAnsi="Times New Roman" w:cs="Times New Roman"/>
          <w:lang w:val="sr-Cyrl-CS"/>
        </w:rPr>
        <w:t xml:space="preserve"> де</w:t>
      </w:r>
      <w:r w:rsidRPr="005E0949">
        <w:rPr>
          <w:rFonts w:ascii="Times New Roman" w:eastAsia="Times New Roman" w:hAnsi="Times New Roman" w:cs="Times New Roman"/>
        </w:rPr>
        <w:t>o</w:t>
      </w:r>
      <w:r w:rsidR="00B37BA6">
        <w:rPr>
          <w:rFonts w:ascii="Times New Roman" w:eastAsia="Times New Roman" w:hAnsi="Times New Roman" w:cs="Times New Roman"/>
          <w:lang w:val="sr-Cyrl-CS"/>
        </w:rPr>
        <w:t xml:space="preserve"> кп.бр.834/4 КО Врњачка Бања, који део има површину 338м2, </w:t>
      </w:r>
      <w:r w:rsidRPr="005E0949">
        <w:rPr>
          <w:rFonts w:ascii="Times New Roman" w:eastAsia="Times New Roman" w:hAnsi="Times New Roman" w:cs="Times New Roman"/>
          <w:lang w:val="sr-Cyrl-CS"/>
        </w:rPr>
        <w:t>као приватна  с</w:t>
      </w:r>
      <w:r w:rsidR="00990B63">
        <w:rPr>
          <w:rFonts w:ascii="Times New Roman" w:eastAsia="Times New Roman" w:hAnsi="Times New Roman" w:cs="Times New Roman"/>
          <w:lang w:val="sr-Cyrl-CS"/>
        </w:rPr>
        <w:t>ус</w:t>
      </w:r>
      <w:r w:rsidRPr="005E0949">
        <w:rPr>
          <w:rFonts w:ascii="Times New Roman" w:eastAsia="Times New Roman" w:hAnsi="Times New Roman" w:cs="Times New Roman"/>
          <w:lang w:val="sr-Cyrl-CS"/>
        </w:rPr>
        <w:t xml:space="preserve">војина </w:t>
      </w:r>
      <w:r w:rsidR="00990B63">
        <w:rPr>
          <w:rFonts w:ascii="Times New Roman" w:eastAsia="Times New Roman" w:hAnsi="Times New Roman" w:cs="Times New Roman"/>
          <w:lang w:val="sr-Cyrl-CS"/>
        </w:rPr>
        <w:t xml:space="preserve">и то: Алибеговић Бојане из Београда, Јовановић Еме из Београда и Павловић Милутина из Грабовца, општина Свилајинац и </w:t>
      </w:r>
      <w:r w:rsidRPr="00601148">
        <w:rPr>
          <w:rFonts w:ascii="Times New Roman" w:eastAsia="TimesNewRomanPSMT" w:hAnsi="Times New Roman" w:cs="Times New Roman"/>
          <w:lang w:val="sr-Cyrl-CS" w:eastAsia="sr-Latn-CS"/>
        </w:rPr>
        <w:t>отуђ</w:t>
      </w:r>
      <w:proofErr w:type="spellStart"/>
      <w:r w:rsidR="00990B63" w:rsidRPr="00601148">
        <w:rPr>
          <w:rFonts w:ascii="Times New Roman" w:eastAsia="TimesNewRomanPSMT" w:hAnsi="Times New Roman" w:cs="Times New Roman"/>
          <w:lang w:eastAsia="sr-Latn-CS"/>
        </w:rPr>
        <w:t>у</w:t>
      </w:r>
      <w:r w:rsidRPr="00601148">
        <w:rPr>
          <w:rFonts w:ascii="Times New Roman" w:eastAsia="TimesNewRomanPSMT" w:hAnsi="Times New Roman" w:cs="Times New Roman"/>
          <w:lang w:eastAsia="sr-Latn-CS"/>
        </w:rPr>
        <w:t>j</w:t>
      </w:r>
      <w:proofErr w:type="spellEnd"/>
      <w:r w:rsidRPr="00601148">
        <w:rPr>
          <w:rFonts w:ascii="Times New Roman" w:eastAsia="TimesNewRomanPSMT" w:hAnsi="Times New Roman" w:cs="Times New Roman"/>
          <w:lang w:val="sr-Cyrl-CS" w:eastAsia="sr-Latn-CS"/>
        </w:rPr>
        <w:t>е из јавне својине</w:t>
      </w:r>
      <w:r w:rsidRPr="005E0949">
        <w:rPr>
          <w:rFonts w:ascii="Times New Roman" w:eastAsia="TimesNewRomanPSMT" w:hAnsi="Times New Roman" w:cs="Times New Roman"/>
          <w:lang w:val="sr-Cyrl-CS" w:eastAsia="sr-Latn-CS"/>
        </w:rPr>
        <w:t xml:space="preserve"> општине</w:t>
      </w:r>
      <w:r w:rsidRPr="005E0949">
        <w:rPr>
          <w:rFonts w:ascii="Times New Roman" w:eastAsia="Times New Roman" w:hAnsi="Times New Roman" w:cs="Times New Roman"/>
          <w:lang w:val="sr-Cyrl-CS"/>
        </w:rPr>
        <w:t xml:space="preserve"> де</w:t>
      </w:r>
      <w:r w:rsidRPr="005E0949">
        <w:rPr>
          <w:rFonts w:ascii="Times New Roman" w:eastAsia="Times New Roman" w:hAnsi="Times New Roman" w:cs="Times New Roman"/>
        </w:rPr>
        <w:t>o</w:t>
      </w:r>
      <w:r w:rsidRPr="005E0949">
        <w:rPr>
          <w:rFonts w:ascii="Times New Roman" w:eastAsia="Times New Roman" w:hAnsi="Times New Roman" w:cs="Times New Roman"/>
          <w:lang w:val="sr-Cyrl-CS"/>
        </w:rPr>
        <w:t xml:space="preserve"> </w:t>
      </w:r>
      <w:r w:rsidR="00B37BA6">
        <w:rPr>
          <w:rFonts w:ascii="Times New Roman" w:eastAsia="Times New Roman" w:hAnsi="Times New Roman" w:cs="Times New Roman"/>
          <w:lang w:val="sr-Cyrl-CS"/>
        </w:rPr>
        <w:t>кп.бр.834/3 КО Врњачка Бања</w:t>
      </w:r>
      <w:r w:rsidR="00601148">
        <w:rPr>
          <w:rFonts w:ascii="Times New Roman" w:eastAsia="Times New Roman" w:hAnsi="Times New Roman" w:cs="Times New Roman"/>
          <w:lang w:val="sr-Cyrl-CS"/>
        </w:rPr>
        <w:t>,</w:t>
      </w:r>
      <w:r w:rsidR="00B37BA6">
        <w:rPr>
          <w:rFonts w:ascii="Times New Roman" w:eastAsia="Times New Roman" w:hAnsi="Times New Roman" w:cs="Times New Roman"/>
          <w:lang w:val="sr-Cyrl-CS"/>
        </w:rPr>
        <w:t xml:space="preserve"> који део има површину 338м2</w:t>
      </w:r>
      <w:r w:rsidRPr="005E0949">
        <w:rPr>
          <w:rFonts w:ascii="Times New Roman" w:eastAsia="Times New Roman" w:hAnsi="Times New Roman" w:cs="Times New Roman"/>
          <w:lang w:val="sr-Cyrl-CS"/>
        </w:rPr>
        <w:t xml:space="preserve">, </w:t>
      </w:r>
      <w:r w:rsidRPr="005E0949">
        <w:rPr>
          <w:rFonts w:ascii="Times New Roman" w:eastAsia="TimesNewRomanPSMT" w:hAnsi="Times New Roman" w:cs="Times New Roman"/>
          <w:lang w:val="sr-Cyrl-CS" w:eastAsia="sr-Latn-CS"/>
        </w:rPr>
        <w:t xml:space="preserve">путем размене између општине Врањачка Бања и </w:t>
      </w:r>
      <w:r w:rsidR="00990B63">
        <w:rPr>
          <w:rFonts w:ascii="Times New Roman" w:eastAsia="Times New Roman" w:hAnsi="Times New Roman" w:cs="Times New Roman"/>
          <w:lang w:val="sr-Cyrl-CS"/>
        </w:rPr>
        <w:t xml:space="preserve">физичких лица Алибеговић Бојане из Београда, Јовановић Еме из Београда и Павловић Милутина из Грабовца, општина Свилајинац, ради реализације пројекта изградње прилазног пута до Летње позорнице у Врњачкој Бањи </w:t>
      </w:r>
      <w:r w:rsidRPr="005E0949">
        <w:rPr>
          <w:rFonts w:ascii="Times New Roman" w:eastAsia="Times New Roman" w:hAnsi="Times New Roman" w:cs="Times New Roman"/>
          <w:lang w:val="sr-Cyrl-CS"/>
        </w:rPr>
        <w:t xml:space="preserve"> </w:t>
      </w:r>
      <w:r w:rsidRPr="005E0949">
        <w:rPr>
          <w:rFonts w:ascii="Times New Roman" w:eastAsia="TimesNewRomanPSMT" w:hAnsi="Times New Roman" w:cs="Times New Roman"/>
        </w:rPr>
        <w:t xml:space="preserve">и у </w:t>
      </w:r>
      <w:proofErr w:type="spellStart"/>
      <w:r w:rsidRPr="005E0949">
        <w:rPr>
          <w:rFonts w:ascii="Times New Roman" w:eastAsia="TimesNewRomanPSMT" w:hAnsi="Times New Roman" w:cs="Times New Roman"/>
        </w:rPr>
        <w:t>складу</w:t>
      </w:r>
      <w:proofErr w:type="spellEnd"/>
      <w:r w:rsidR="00990B63">
        <w:rPr>
          <w:rFonts w:ascii="Times New Roman" w:eastAsia="TimesNewRomanPSMT" w:hAnsi="Times New Roman" w:cs="Times New Roman"/>
        </w:rPr>
        <w:t xml:space="preserve"> </w:t>
      </w:r>
      <w:proofErr w:type="spellStart"/>
      <w:r w:rsidR="00990B63">
        <w:rPr>
          <w:rFonts w:ascii="Times New Roman" w:eastAsia="TimesNewRomanPSMT" w:hAnsi="Times New Roman" w:cs="Times New Roman"/>
        </w:rPr>
        <w:t>је</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са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наменом</w:t>
      </w:r>
      <w:proofErr w:type="spellEnd"/>
      <w:r w:rsidRPr="005E0949">
        <w:rPr>
          <w:rFonts w:ascii="Times New Roman" w:eastAsia="TimesNewRomanPSMT" w:hAnsi="Times New Roman" w:cs="Times New Roman"/>
        </w:rPr>
        <w:t xml:space="preserve"> </w:t>
      </w:r>
      <w:proofErr w:type="spellStart"/>
      <w:r w:rsidR="00EF657A">
        <w:rPr>
          <w:rFonts w:ascii="Times New Roman" w:eastAsia="TimesNewRomanPSMT" w:hAnsi="Times New Roman" w:cs="Times New Roman"/>
        </w:rPr>
        <w:t>земљишта</w:t>
      </w:r>
      <w:proofErr w:type="spellEnd"/>
      <w:r w:rsidR="00EF657A">
        <w:rPr>
          <w:rFonts w:ascii="Times New Roman" w:eastAsia="TimesNewRomanPSMT" w:hAnsi="Times New Roman" w:cs="Times New Roman"/>
        </w:rPr>
        <w:t xml:space="preserve"> и </w:t>
      </w:r>
      <w:proofErr w:type="spellStart"/>
      <w:r w:rsidR="00EF657A">
        <w:rPr>
          <w:rFonts w:ascii="Times New Roman" w:eastAsia="TimesNewRomanPSMT" w:hAnsi="Times New Roman" w:cs="Times New Roman"/>
        </w:rPr>
        <w:t>условима</w:t>
      </w:r>
      <w:proofErr w:type="spellEnd"/>
      <w:r w:rsidR="00EF657A">
        <w:rPr>
          <w:rFonts w:ascii="Times New Roman" w:eastAsia="TimesNewRomanPSMT" w:hAnsi="Times New Roman" w:cs="Times New Roman"/>
        </w:rPr>
        <w:t xml:space="preserve"> </w:t>
      </w:r>
      <w:proofErr w:type="spellStart"/>
      <w:r w:rsidR="00EF657A">
        <w:rPr>
          <w:rFonts w:ascii="Times New Roman" w:eastAsia="TimesNewRomanPSMT" w:hAnsi="Times New Roman" w:cs="Times New Roman"/>
        </w:rPr>
        <w:t>из</w:t>
      </w:r>
      <w:proofErr w:type="spellEnd"/>
      <w:r w:rsidR="00EF657A">
        <w:rPr>
          <w:rFonts w:ascii="Times New Roman" w:eastAsia="TimesNewRomanPSMT" w:hAnsi="Times New Roman" w:cs="Times New Roman"/>
        </w:rPr>
        <w:t xml:space="preserve"> ПГР </w:t>
      </w:r>
      <w:proofErr w:type="spellStart"/>
      <w:r w:rsidR="00EF657A">
        <w:rPr>
          <w:rFonts w:ascii="Times New Roman" w:eastAsia="TimesNewRomanPSMT" w:hAnsi="Times New Roman" w:cs="Times New Roman"/>
        </w:rPr>
        <w:t>Врња</w:t>
      </w:r>
      <w:proofErr w:type="spellEnd"/>
      <w:r w:rsidR="00EF657A">
        <w:rPr>
          <w:rFonts w:ascii="Times New Roman" w:eastAsia="TimesNewRomanPSMT" w:hAnsi="Times New Roman" w:cs="Times New Roman"/>
          <w:lang/>
        </w:rPr>
        <w:t>ч</w:t>
      </w:r>
      <w:proofErr w:type="spellStart"/>
      <w:r w:rsidRPr="005E0949">
        <w:rPr>
          <w:rFonts w:ascii="Times New Roman" w:eastAsia="TimesNewRomanPSMT" w:hAnsi="Times New Roman" w:cs="Times New Roman"/>
        </w:rPr>
        <w:t>ка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Бања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Сл</w:t>
      </w:r>
      <w:proofErr w:type="spellEnd"/>
      <w:r w:rsidRPr="005E0949">
        <w:rPr>
          <w:rFonts w:ascii="Times New Roman" w:eastAsia="TimesNewRomanPSMT" w:hAnsi="Times New Roman" w:cs="Times New Roman"/>
        </w:rPr>
        <w:t xml:space="preserve">. </w:t>
      </w:r>
      <w:proofErr w:type="spellStart"/>
      <w:proofErr w:type="gramStart"/>
      <w:r w:rsidRPr="005E0949">
        <w:rPr>
          <w:rFonts w:ascii="Times New Roman" w:eastAsia="TimesNewRomanPSMT" w:hAnsi="Times New Roman" w:cs="Times New Roman"/>
        </w:rPr>
        <w:t>лист</w:t>
      </w:r>
      <w:proofErr w:type="spellEnd"/>
      <w:proofErr w:type="gram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општине</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Врњачка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Бања</w:t>
      </w:r>
      <w:proofErr w:type="spellEnd"/>
      <w:r w:rsidRPr="005E0949">
        <w:rPr>
          <w:rFonts w:ascii="Times New Roman" w:eastAsia="TimesNewRomanPSMT" w:hAnsi="Times New Roman" w:cs="Times New Roman"/>
        </w:rPr>
        <w:t>'', бр.27/16).</w:t>
      </w:r>
    </w:p>
    <w:p w:rsidR="005E0949" w:rsidRPr="005E0949" w:rsidRDefault="005E0949" w:rsidP="00990B63">
      <w:pPr>
        <w:spacing w:after="0" w:line="240" w:lineRule="auto"/>
        <w:ind w:firstLine="720"/>
        <w:jc w:val="both"/>
        <w:rPr>
          <w:rFonts w:ascii="Times New Roman" w:eastAsia="TimesNewRomanPSMT" w:hAnsi="Times New Roman" w:cs="Times New Roman"/>
          <w:u w:val="single"/>
          <w:lang w:val="sr-Cyrl-CS"/>
        </w:rPr>
      </w:pPr>
      <w:proofErr w:type="spellStart"/>
      <w:r w:rsidRPr="005E0949">
        <w:rPr>
          <w:rFonts w:ascii="Times New Roman" w:hAnsi="Times New Roman" w:cs="Times New Roman"/>
          <w:bCs/>
        </w:rPr>
        <w:t>Размена</w:t>
      </w:r>
      <w:proofErr w:type="spellEnd"/>
      <w:r w:rsidRPr="005E0949">
        <w:rPr>
          <w:rFonts w:ascii="Times New Roman" w:hAnsi="Times New Roman" w:cs="Times New Roman"/>
          <w:bCs/>
        </w:rPr>
        <w:t xml:space="preserve"> </w:t>
      </w:r>
      <w:proofErr w:type="spellStart"/>
      <w:proofErr w:type="gramStart"/>
      <w:r w:rsidRPr="005E0949">
        <w:rPr>
          <w:rFonts w:ascii="Times New Roman" w:hAnsi="Times New Roman" w:cs="Times New Roman"/>
          <w:bCs/>
        </w:rPr>
        <w:t>непокретности</w:t>
      </w:r>
      <w:proofErr w:type="spellEnd"/>
      <w:r w:rsidRPr="005E0949">
        <w:rPr>
          <w:rFonts w:ascii="Times New Roman" w:hAnsi="Times New Roman" w:cs="Times New Roman"/>
          <w:bCs/>
        </w:rPr>
        <w:t xml:space="preserve">  </w:t>
      </w:r>
      <w:proofErr w:type="spellStart"/>
      <w:r w:rsidRPr="005E0949">
        <w:rPr>
          <w:rFonts w:ascii="Times New Roman" w:hAnsi="Times New Roman" w:cs="Times New Roman"/>
          <w:bCs/>
        </w:rPr>
        <w:t>врши</w:t>
      </w:r>
      <w:proofErr w:type="spellEnd"/>
      <w:proofErr w:type="gramEnd"/>
      <w:r w:rsidRPr="005E0949">
        <w:rPr>
          <w:rFonts w:ascii="Times New Roman" w:hAnsi="Times New Roman" w:cs="Times New Roman"/>
          <w:bCs/>
        </w:rPr>
        <w:t xml:space="preserve"> </w:t>
      </w:r>
      <w:proofErr w:type="spellStart"/>
      <w:r w:rsidRPr="005E0949">
        <w:rPr>
          <w:rFonts w:ascii="Times New Roman" w:hAnsi="Times New Roman" w:cs="Times New Roman"/>
          <w:bCs/>
        </w:rPr>
        <w:t>се</w:t>
      </w:r>
      <w:proofErr w:type="spellEnd"/>
      <w:r w:rsidRPr="005E0949">
        <w:rPr>
          <w:rFonts w:ascii="Times New Roman" w:hAnsi="Times New Roman" w:cs="Times New Roman"/>
          <w:bCs/>
        </w:rPr>
        <w:t xml:space="preserve"> </w:t>
      </w:r>
      <w:proofErr w:type="spellStart"/>
      <w:r w:rsidRPr="005E0949">
        <w:rPr>
          <w:rFonts w:ascii="Times New Roman" w:hAnsi="Times New Roman" w:cs="Times New Roman"/>
          <w:bCs/>
        </w:rPr>
        <w:t>поступком</w:t>
      </w:r>
      <w:proofErr w:type="spellEnd"/>
      <w:r w:rsidRPr="005E0949">
        <w:rPr>
          <w:rFonts w:ascii="Times New Roman" w:hAnsi="Times New Roman" w:cs="Times New Roman"/>
          <w:bCs/>
        </w:rPr>
        <w:t xml:space="preserve"> </w:t>
      </w:r>
      <w:proofErr w:type="spellStart"/>
      <w:r w:rsidRPr="005E0949">
        <w:rPr>
          <w:rFonts w:ascii="Times New Roman" w:hAnsi="Times New Roman" w:cs="Times New Roman"/>
          <w:bCs/>
        </w:rPr>
        <w:t>непосредне</w:t>
      </w:r>
      <w:proofErr w:type="spellEnd"/>
      <w:r w:rsidRPr="005E0949">
        <w:rPr>
          <w:rFonts w:ascii="Times New Roman" w:hAnsi="Times New Roman" w:cs="Times New Roman"/>
          <w:bCs/>
        </w:rPr>
        <w:t xml:space="preserve"> </w:t>
      </w:r>
      <w:proofErr w:type="spellStart"/>
      <w:r w:rsidRPr="005E0949">
        <w:rPr>
          <w:rFonts w:ascii="Times New Roman" w:hAnsi="Times New Roman" w:cs="Times New Roman"/>
          <w:bCs/>
        </w:rPr>
        <w:t>погодбе</w:t>
      </w:r>
      <w:proofErr w:type="spellEnd"/>
      <w:r w:rsidRPr="005E0949">
        <w:rPr>
          <w:rFonts w:ascii="Times New Roman" w:hAnsi="Times New Roman" w:cs="Times New Roman"/>
          <w:bCs/>
        </w:rPr>
        <w:t xml:space="preserve"> и </w:t>
      </w:r>
      <w:proofErr w:type="spellStart"/>
      <w:r w:rsidRPr="005E0949">
        <w:rPr>
          <w:rFonts w:ascii="Times New Roman" w:hAnsi="Times New Roman" w:cs="Times New Roman"/>
          <w:bCs/>
        </w:rPr>
        <w:t>по</w:t>
      </w:r>
      <w:proofErr w:type="spellEnd"/>
      <w:r w:rsidRPr="005E0949">
        <w:rPr>
          <w:rFonts w:ascii="Times New Roman" w:hAnsi="Times New Roman" w:cs="Times New Roman"/>
          <w:bCs/>
        </w:rPr>
        <w:t xml:space="preserve"> </w:t>
      </w:r>
      <w:proofErr w:type="spellStart"/>
      <w:r w:rsidRPr="005E0949">
        <w:rPr>
          <w:rFonts w:ascii="Times New Roman" w:hAnsi="Times New Roman" w:cs="Times New Roman"/>
          <w:bCs/>
        </w:rPr>
        <w:t>тржишним</w:t>
      </w:r>
      <w:proofErr w:type="spellEnd"/>
      <w:r w:rsidRPr="005E0949">
        <w:rPr>
          <w:rFonts w:ascii="Times New Roman" w:hAnsi="Times New Roman" w:cs="Times New Roman"/>
          <w:bCs/>
        </w:rPr>
        <w:t xml:space="preserve"> </w:t>
      </w:r>
      <w:proofErr w:type="spellStart"/>
      <w:r w:rsidRPr="005E0949">
        <w:rPr>
          <w:rFonts w:ascii="Times New Roman" w:hAnsi="Times New Roman" w:cs="Times New Roman"/>
          <w:bCs/>
        </w:rPr>
        <w:t>условима</w:t>
      </w:r>
      <w:proofErr w:type="spellEnd"/>
      <w:r w:rsidRPr="005E0949">
        <w:rPr>
          <w:rFonts w:ascii="Times New Roman" w:eastAsia="TimesNewRomanPSMT" w:hAnsi="Times New Roman" w:cs="Times New Roman"/>
          <w:u w:val="single"/>
          <w:lang w:val="sr-Cyrl-CS"/>
        </w:rPr>
        <w:t xml:space="preserve"> </w:t>
      </w:r>
    </w:p>
    <w:p w:rsidR="005E0949" w:rsidRPr="005E0949" w:rsidRDefault="005E0949" w:rsidP="005E0949">
      <w:pPr>
        <w:spacing w:after="0" w:line="240" w:lineRule="auto"/>
        <w:jc w:val="both"/>
        <w:rPr>
          <w:rFonts w:ascii="Times New Roman" w:hAnsi="Times New Roman" w:cs="Times New Roman"/>
          <w:bCs/>
        </w:rPr>
      </w:pPr>
    </w:p>
    <w:p w:rsidR="005E0949" w:rsidRPr="005E0949" w:rsidRDefault="005E0949" w:rsidP="00BC741E">
      <w:pPr>
        <w:spacing w:after="0" w:line="240" w:lineRule="auto"/>
        <w:jc w:val="center"/>
        <w:rPr>
          <w:rFonts w:ascii="Times New Roman" w:eastAsia="TimesNewRomanPSMT" w:hAnsi="Times New Roman" w:cs="Times New Roman"/>
          <w:lang w:eastAsia="sr-Latn-CS"/>
        </w:rPr>
      </w:pPr>
      <w:r w:rsidRPr="005E0949">
        <w:rPr>
          <w:rFonts w:ascii="Times New Roman" w:eastAsia="TimesNewRomanPSMT" w:hAnsi="Times New Roman" w:cs="Times New Roman"/>
          <w:lang w:val="sr-Latn-CS" w:eastAsia="sr-Latn-CS"/>
        </w:rPr>
        <w:t>Члан 2.</w:t>
      </w:r>
    </w:p>
    <w:p w:rsidR="005E0949" w:rsidRPr="00990B63" w:rsidRDefault="005E0949" w:rsidP="00990B63">
      <w:pPr>
        <w:autoSpaceDE w:val="0"/>
        <w:autoSpaceDN w:val="0"/>
        <w:adjustRightInd w:val="0"/>
        <w:spacing w:after="0" w:line="240" w:lineRule="auto"/>
        <w:ind w:right="-233" w:firstLine="720"/>
        <w:jc w:val="both"/>
        <w:rPr>
          <w:rFonts w:ascii="Times New Roman" w:eastAsia="Times New Roman" w:hAnsi="Times New Roman" w:cs="Times New Roman"/>
        </w:rPr>
      </w:pPr>
      <w:r w:rsidRPr="005E0949">
        <w:rPr>
          <w:rFonts w:ascii="Times New Roman" w:hAnsi="Times New Roman" w:cs="Times New Roman"/>
          <w:lang w:val="sr-Cyrl-CS"/>
        </w:rPr>
        <w:t xml:space="preserve">Поступак </w:t>
      </w:r>
      <w:r w:rsidRPr="005E0949">
        <w:rPr>
          <w:rFonts w:ascii="Times New Roman" w:eastAsia="TimesNewRomanPSMT" w:hAnsi="Times New Roman" w:cs="Times New Roman"/>
          <w:lang w:val="sr-Latn-CS" w:eastAsia="sr-Latn-CS"/>
        </w:rPr>
        <w:t>прибављањ</w:t>
      </w:r>
      <w:r w:rsidRPr="005E0949">
        <w:rPr>
          <w:rFonts w:ascii="Times New Roman" w:eastAsia="TimesNewRomanPSMT" w:hAnsi="Times New Roman" w:cs="Times New Roman"/>
          <w:lang w:val="sr-Cyrl-CS" w:eastAsia="sr-Latn-CS"/>
        </w:rPr>
        <w:t xml:space="preserve">а и отуђења путем размене непокретности из чл.1 ове одлуке  се врши се  </w:t>
      </w:r>
      <w:r w:rsidRPr="00E269A9">
        <w:rPr>
          <w:rFonts w:ascii="Times New Roman" w:eastAsia="TimesNewRomanPSMT" w:hAnsi="Times New Roman" w:cs="Times New Roman"/>
          <w:lang w:val="sr-Cyrl-CS" w:eastAsia="sr-Latn-CS"/>
        </w:rPr>
        <w:t>по тржишним условима</w:t>
      </w:r>
      <w:r w:rsidRPr="005E0949">
        <w:rPr>
          <w:rFonts w:ascii="Times New Roman" w:eastAsia="TimesNewRomanPSMT" w:hAnsi="Times New Roman" w:cs="Times New Roman"/>
          <w:b/>
          <w:lang w:val="sr-Cyrl-CS" w:eastAsia="sr-Latn-CS"/>
        </w:rPr>
        <w:t xml:space="preserve"> </w:t>
      </w:r>
      <w:r w:rsidRPr="005E0949">
        <w:rPr>
          <w:rFonts w:ascii="Times New Roman" w:eastAsia="TimesNewRomanPSMT" w:hAnsi="Times New Roman" w:cs="Times New Roman"/>
          <w:lang w:eastAsia="sr-Latn-CS"/>
        </w:rPr>
        <w:t xml:space="preserve">и </w:t>
      </w:r>
      <w:proofErr w:type="spellStart"/>
      <w:r w:rsidRPr="005E0949">
        <w:rPr>
          <w:rFonts w:ascii="Times New Roman" w:eastAsia="TimesNewRomanPSMT" w:hAnsi="Times New Roman" w:cs="Times New Roman"/>
          <w:lang w:eastAsia="sr-Latn-CS"/>
        </w:rPr>
        <w:t>према</w:t>
      </w:r>
      <w:proofErr w:type="spellEnd"/>
      <w:r w:rsidRPr="005E0949">
        <w:rPr>
          <w:rFonts w:ascii="Times New Roman" w:eastAsia="TimesNewRomanPSMT" w:hAnsi="Times New Roman" w:cs="Times New Roman"/>
          <w:lang w:eastAsia="sr-Latn-CS"/>
        </w:rPr>
        <w:t xml:space="preserve"> </w:t>
      </w:r>
      <w:proofErr w:type="spellStart"/>
      <w:r w:rsidRPr="005E0949">
        <w:rPr>
          <w:rFonts w:ascii="Times New Roman" w:eastAsia="TimesNewRomanPSMT" w:hAnsi="Times New Roman" w:cs="Times New Roman"/>
          <w:lang w:eastAsia="sr-Latn-CS"/>
        </w:rPr>
        <w:t>процени</w:t>
      </w:r>
      <w:proofErr w:type="spellEnd"/>
      <w:r w:rsidRPr="005E0949">
        <w:rPr>
          <w:rFonts w:ascii="Times New Roman" w:eastAsia="TimesNewRomanPSMT" w:hAnsi="Times New Roman" w:cs="Times New Roman"/>
          <w:b/>
          <w:lang w:eastAsia="sr-Latn-CS"/>
        </w:rPr>
        <w:t xml:space="preserve"> </w:t>
      </w:r>
      <w:r w:rsidR="00F95661">
        <w:rPr>
          <w:rFonts w:ascii="Times New Roman" w:eastAsia="Times New Roman" w:hAnsi="Times New Roman" w:cs="Times New Roman"/>
          <w:lang w:val="sr-Cyrl-CS"/>
        </w:rPr>
        <w:t xml:space="preserve">Пореске управе, </w:t>
      </w:r>
      <w:r w:rsidRPr="005E0949">
        <w:rPr>
          <w:rFonts w:ascii="Times New Roman" w:eastAsia="Times New Roman" w:hAnsi="Times New Roman" w:cs="Times New Roman"/>
          <w:lang w:val="sr-Cyrl-CS"/>
        </w:rPr>
        <w:t>Регион</w:t>
      </w:r>
      <w:r w:rsidR="00990B63">
        <w:rPr>
          <w:rFonts w:ascii="Times New Roman" w:eastAsia="Times New Roman" w:hAnsi="Times New Roman" w:cs="Times New Roman"/>
          <w:lang w:val="sr-Cyrl-CS"/>
        </w:rPr>
        <w:t>ални центар Крагујевац, Пореска управа за издвојене активности Врњачка Бања 115-464-08-00073/2019 од  6.11</w:t>
      </w:r>
      <w:r w:rsidRPr="005E0949">
        <w:rPr>
          <w:rFonts w:ascii="Times New Roman" w:eastAsia="Times New Roman" w:hAnsi="Times New Roman" w:cs="Times New Roman"/>
          <w:lang w:val="sr-Cyrl-CS"/>
        </w:rPr>
        <w:t>.2019.</w:t>
      </w:r>
      <w:r w:rsidR="00F95661">
        <w:rPr>
          <w:rFonts w:ascii="Times New Roman" w:eastAsia="Times New Roman" w:hAnsi="Times New Roman" w:cs="Times New Roman"/>
          <w:lang w:val="sr-Cyrl-CS"/>
        </w:rPr>
        <w:t xml:space="preserve">године, </w:t>
      </w:r>
      <w:r w:rsidRPr="005E0949">
        <w:rPr>
          <w:rFonts w:ascii="Times New Roman" w:eastAsia="Times New Roman" w:hAnsi="Times New Roman" w:cs="Times New Roman"/>
          <w:lang w:val="sr-Cyrl-CS"/>
        </w:rPr>
        <w:t>према којој је је</w:t>
      </w:r>
      <w:r w:rsidR="00990B63">
        <w:rPr>
          <w:rFonts w:ascii="Times New Roman" w:eastAsia="Times New Roman" w:hAnsi="Times New Roman" w:cs="Times New Roman"/>
          <w:lang w:val="sr-Cyrl-CS"/>
        </w:rPr>
        <w:t>д</w:t>
      </w:r>
      <w:r w:rsidRPr="005E0949">
        <w:rPr>
          <w:rFonts w:ascii="Times New Roman" w:eastAsia="Times New Roman" w:hAnsi="Times New Roman" w:cs="Times New Roman"/>
          <w:lang w:val="sr-Cyrl-CS"/>
        </w:rPr>
        <w:t>нака тржишна вредност непокретности које се размењују</w:t>
      </w:r>
      <w:r w:rsidR="00990B63">
        <w:rPr>
          <w:rFonts w:ascii="Times New Roman" w:eastAsia="Times New Roman" w:hAnsi="Times New Roman" w:cs="Times New Roman"/>
        </w:rPr>
        <w:t xml:space="preserve"> и </w:t>
      </w:r>
      <w:proofErr w:type="spellStart"/>
      <w:r w:rsidR="00990B63">
        <w:rPr>
          <w:rFonts w:ascii="Times New Roman" w:eastAsia="Times New Roman" w:hAnsi="Times New Roman" w:cs="Times New Roman"/>
        </w:rPr>
        <w:t>износи</w:t>
      </w:r>
      <w:proofErr w:type="spellEnd"/>
      <w:r w:rsidR="00990B63">
        <w:rPr>
          <w:rFonts w:ascii="Times New Roman" w:eastAsia="Times New Roman" w:hAnsi="Times New Roman" w:cs="Times New Roman"/>
        </w:rPr>
        <w:t xml:space="preserve"> 20.000,00 </w:t>
      </w:r>
      <w:proofErr w:type="spellStart"/>
      <w:r w:rsidR="00990B63">
        <w:rPr>
          <w:rFonts w:ascii="Times New Roman" w:eastAsia="Times New Roman" w:hAnsi="Times New Roman" w:cs="Times New Roman"/>
        </w:rPr>
        <w:t>динара</w:t>
      </w:r>
      <w:proofErr w:type="spellEnd"/>
      <w:r w:rsidR="00990B63">
        <w:rPr>
          <w:rFonts w:ascii="Times New Roman" w:eastAsia="Times New Roman" w:hAnsi="Times New Roman" w:cs="Times New Roman"/>
        </w:rPr>
        <w:t xml:space="preserve"> </w:t>
      </w:r>
      <w:proofErr w:type="spellStart"/>
      <w:r w:rsidR="00990B63">
        <w:rPr>
          <w:rFonts w:ascii="Times New Roman" w:eastAsia="Times New Roman" w:hAnsi="Times New Roman" w:cs="Times New Roman"/>
        </w:rPr>
        <w:t>по</w:t>
      </w:r>
      <w:proofErr w:type="spellEnd"/>
      <w:r w:rsidR="00990B63">
        <w:rPr>
          <w:rFonts w:ascii="Times New Roman" w:eastAsia="Times New Roman" w:hAnsi="Times New Roman" w:cs="Times New Roman"/>
        </w:rPr>
        <w:t xml:space="preserve"> м2.</w:t>
      </w:r>
    </w:p>
    <w:p w:rsidR="005E0949" w:rsidRPr="00990B63" w:rsidRDefault="00990B63" w:rsidP="005E0949">
      <w:pPr>
        <w:autoSpaceDE w:val="0"/>
        <w:autoSpaceDN w:val="0"/>
        <w:adjustRightInd w:val="0"/>
        <w:spacing w:after="0" w:line="240" w:lineRule="auto"/>
        <w:ind w:right="-233"/>
        <w:jc w:val="both"/>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Прибављање</w:t>
      </w:r>
      <w:proofErr w:type="spellEnd"/>
      <w:r>
        <w:rPr>
          <w:rFonts w:ascii="Times New Roman" w:eastAsia="Times New Roman" w:hAnsi="Times New Roman" w:cs="Times New Roman"/>
        </w:rPr>
        <w:t xml:space="preserve"> у </w:t>
      </w:r>
      <w:proofErr w:type="spellStart"/>
      <w:r>
        <w:rPr>
          <w:rFonts w:ascii="Times New Roman" w:eastAsia="Times New Roman" w:hAnsi="Times New Roman" w:cs="Times New Roman"/>
        </w:rPr>
        <w:t>јавну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својину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предметне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непокретности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неопходно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реализацију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пројекта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изградње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прилаза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Летњој</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позорници</w:t>
      </w:r>
      <w:proofErr w:type="spellEnd"/>
      <w:r>
        <w:rPr>
          <w:rFonts w:ascii="Times New Roman" w:eastAsia="Times New Roman" w:hAnsi="Times New Roman" w:cs="Times New Roman"/>
        </w:rPr>
        <w:t xml:space="preserve"> у </w:t>
      </w:r>
      <w:proofErr w:type="spellStart"/>
      <w:r>
        <w:rPr>
          <w:rFonts w:ascii="Times New Roman" w:eastAsia="Times New Roman" w:hAnsi="Times New Roman" w:cs="Times New Roman"/>
        </w:rPr>
        <w:t>Врњачкој</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Бањи</w:t>
      </w:r>
      <w:proofErr w:type="spellEnd"/>
      <w:r>
        <w:rPr>
          <w:rFonts w:ascii="Times New Roman" w:eastAsia="Times New Roman" w:hAnsi="Times New Roman" w:cs="Times New Roman"/>
        </w:rPr>
        <w:t xml:space="preserve">, а </w:t>
      </w:r>
      <w:proofErr w:type="spellStart"/>
      <w:r>
        <w:rPr>
          <w:rFonts w:ascii="Times New Roman" w:eastAsia="Times New Roman" w:hAnsi="Times New Roman" w:cs="Times New Roman"/>
        </w:rPr>
        <w:t>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је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услов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сувласника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предметне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непокретности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управо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размена</w:t>
      </w:r>
      <w:proofErr w:type="spellEnd"/>
      <w:r>
        <w:rPr>
          <w:rFonts w:ascii="Times New Roman" w:eastAsia="Times New Roman" w:hAnsi="Times New Roman" w:cs="Times New Roman"/>
        </w:rPr>
        <w:t xml:space="preserve"> 1м1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1м2 </w:t>
      </w:r>
      <w:proofErr w:type="spellStart"/>
      <w:r>
        <w:rPr>
          <w:rFonts w:ascii="Times New Roman" w:eastAsia="Times New Roman" w:hAnsi="Times New Roman" w:cs="Times New Roman"/>
        </w:rPr>
        <w:t>од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суседних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општинских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парцела</w:t>
      </w:r>
      <w:proofErr w:type="spellEnd"/>
      <w:r>
        <w:rPr>
          <w:rFonts w:ascii="Times New Roman" w:eastAsia="Times New Roman" w:hAnsi="Times New Roman" w:cs="Times New Roman"/>
        </w:rPr>
        <w:t xml:space="preserve">, а у </w:t>
      </w:r>
      <w:proofErr w:type="spellStart"/>
      <w:r>
        <w:rPr>
          <w:rFonts w:ascii="Times New Roman" w:eastAsia="Times New Roman" w:hAnsi="Times New Roman" w:cs="Times New Roman"/>
        </w:rPr>
        <w:t>циљу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увећања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њихове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матичне</w:t>
      </w:r>
      <w:proofErr w:type="spellEnd"/>
      <w:r>
        <w:rPr>
          <w:rFonts w:ascii="Times New Roman" w:eastAsia="Times New Roman" w:hAnsi="Times New Roman" w:cs="Times New Roman"/>
        </w:rPr>
        <w:t xml:space="preserve"> </w:t>
      </w:r>
      <w:r w:rsidR="00B37BA6">
        <w:rPr>
          <w:rFonts w:ascii="Times New Roman" w:eastAsia="Times New Roman" w:hAnsi="Times New Roman" w:cs="Times New Roman"/>
          <w:lang/>
        </w:rPr>
        <w:t xml:space="preserve">парцеле која је пре препарцелације имала ознаку </w:t>
      </w:r>
      <w:r>
        <w:rPr>
          <w:rFonts w:ascii="Times New Roman" w:eastAsia="Times New Roman" w:hAnsi="Times New Roman" w:cs="Times New Roman"/>
        </w:rPr>
        <w:t xml:space="preserve">кп.бр.834/1 КО </w:t>
      </w:r>
      <w:proofErr w:type="spellStart"/>
      <w:r>
        <w:rPr>
          <w:rFonts w:ascii="Times New Roman" w:eastAsia="Times New Roman" w:hAnsi="Times New Roman" w:cs="Times New Roman"/>
        </w:rPr>
        <w:t>Врњачка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Бања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површину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којом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иста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умањује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изградњом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поменутог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прилаза</w:t>
      </w:r>
      <w:proofErr w:type="spellEnd"/>
      <w:r>
        <w:rPr>
          <w:rFonts w:ascii="Times New Roman" w:eastAsia="Times New Roman" w:hAnsi="Times New Roman" w:cs="Times New Roman"/>
        </w:rPr>
        <w:t>.</w:t>
      </w:r>
    </w:p>
    <w:p w:rsidR="005E0949" w:rsidRPr="005E0949" w:rsidRDefault="005E0949" w:rsidP="005E0949">
      <w:pPr>
        <w:autoSpaceDE w:val="0"/>
        <w:autoSpaceDN w:val="0"/>
        <w:adjustRightInd w:val="0"/>
        <w:spacing w:after="0" w:line="240" w:lineRule="auto"/>
        <w:jc w:val="center"/>
        <w:rPr>
          <w:rFonts w:eastAsia="TimesNewRomanPSMT"/>
          <w:lang w:eastAsia="sr-Latn-CS"/>
        </w:rPr>
      </w:pPr>
    </w:p>
    <w:p w:rsidR="005E0949" w:rsidRPr="00B37BA6" w:rsidRDefault="005E0949" w:rsidP="005E0949">
      <w:pPr>
        <w:autoSpaceDE w:val="0"/>
        <w:autoSpaceDN w:val="0"/>
        <w:adjustRightInd w:val="0"/>
        <w:spacing w:after="0" w:line="240" w:lineRule="auto"/>
        <w:ind w:right="-289"/>
        <w:jc w:val="center"/>
        <w:rPr>
          <w:rFonts w:ascii="Times New Roman" w:eastAsia="TimesNewRomanPSMT" w:hAnsi="Times New Roman" w:cs="Times New Roman"/>
          <w:lang/>
        </w:rPr>
      </w:pPr>
      <w:r w:rsidRPr="005E0949">
        <w:rPr>
          <w:rFonts w:ascii="Times New Roman" w:eastAsia="TimesNewRomanPSMT" w:hAnsi="Times New Roman" w:cs="Times New Roman"/>
          <w:lang w:val="sr-Latn-CS" w:eastAsia="sr-Latn-CS"/>
        </w:rPr>
        <w:t xml:space="preserve">Члан </w:t>
      </w:r>
      <w:r w:rsidRPr="005E0949">
        <w:rPr>
          <w:rFonts w:ascii="Times New Roman" w:eastAsia="TimesNewRomanPSMT" w:hAnsi="Times New Roman" w:cs="Times New Roman"/>
          <w:lang w:eastAsia="sr-Latn-CS"/>
        </w:rPr>
        <w:t>3</w:t>
      </w:r>
      <w:r w:rsidR="00B37BA6">
        <w:rPr>
          <w:rFonts w:ascii="Times New Roman" w:eastAsia="TimesNewRomanPSMT" w:hAnsi="Times New Roman" w:cs="Times New Roman"/>
          <w:lang w:eastAsia="sr-Latn-CS"/>
        </w:rPr>
        <w:t>.</w:t>
      </w:r>
    </w:p>
    <w:p w:rsidR="005E0949" w:rsidRPr="005E0949" w:rsidRDefault="005E0949" w:rsidP="00BC741E">
      <w:pPr>
        <w:autoSpaceDE w:val="0"/>
        <w:autoSpaceDN w:val="0"/>
        <w:adjustRightInd w:val="0"/>
        <w:spacing w:after="0" w:line="240" w:lineRule="auto"/>
        <w:ind w:right="-92" w:firstLine="720"/>
        <w:jc w:val="both"/>
        <w:rPr>
          <w:rFonts w:ascii="Times New Roman" w:eastAsia="TimesNewRomanPSMT" w:hAnsi="Times New Roman" w:cs="Times New Roman"/>
          <w:lang w:val="sr-Cyrl-CS"/>
        </w:rPr>
      </w:pPr>
      <w:r w:rsidRPr="005E0949">
        <w:rPr>
          <w:rFonts w:ascii="Times New Roman" w:eastAsia="TimesNewRomanPSMT" w:hAnsi="Times New Roman" w:cs="Times New Roman"/>
          <w:lang w:val="sr-Cyrl-CS"/>
        </w:rPr>
        <w:t xml:space="preserve">О прибављању и отуђењу земљишта путем размене, из ове одлуке закључује се  уговор  у року од </w:t>
      </w:r>
      <w:r w:rsidRPr="005E0949">
        <w:rPr>
          <w:rFonts w:ascii="Times New Roman" w:eastAsia="TimesNewRomanPSMT" w:hAnsi="Times New Roman" w:cs="Times New Roman"/>
          <w:lang w:val="sr-Latn-CS"/>
        </w:rPr>
        <w:t>30 дана од дана доношења ове одлуке</w:t>
      </w:r>
      <w:r w:rsidRPr="005E0949">
        <w:rPr>
          <w:rFonts w:ascii="Times New Roman" w:eastAsia="TimesNewRomanPSMT" w:hAnsi="Times New Roman" w:cs="Times New Roman"/>
          <w:lang w:val="sr-Cyrl-CS"/>
        </w:rPr>
        <w:t>, у противном ова Одлука престаје да важи.</w:t>
      </w:r>
    </w:p>
    <w:p w:rsidR="005E0949" w:rsidRPr="005E0949" w:rsidRDefault="005E0949" w:rsidP="005E0949">
      <w:pPr>
        <w:autoSpaceDE w:val="0"/>
        <w:autoSpaceDN w:val="0"/>
        <w:adjustRightInd w:val="0"/>
        <w:spacing w:after="0" w:line="240" w:lineRule="auto"/>
        <w:ind w:right="-92"/>
        <w:jc w:val="center"/>
        <w:rPr>
          <w:rFonts w:ascii="Times New Roman" w:eastAsia="TimesNewRomanPSMT" w:hAnsi="Times New Roman" w:cs="Times New Roman"/>
          <w:lang w:val="sr-Cyrl-CS" w:eastAsia="sr-Latn-CS"/>
        </w:rPr>
      </w:pPr>
    </w:p>
    <w:p w:rsidR="005E0949" w:rsidRPr="005E0949" w:rsidRDefault="005E0949" w:rsidP="005E0949">
      <w:pPr>
        <w:autoSpaceDE w:val="0"/>
        <w:autoSpaceDN w:val="0"/>
        <w:adjustRightInd w:val="0"/>
        <w:spacing w:after="0" w:line="240" w:lineRule="auto"/>
        <w:ind w:right="-92"/>
        <w:jc w:val="center"/>
        <w:rPr>
          <w:rFonts w:ascii="Times New Roman" w:eastAsia="TimesNewRomanPSMT" w:hAnsi="Times New Roman" w:cs="Times New Roman"/>
          <w:lang w:val="sr-Cyrl-CS"/>
        </w:rPr>
      </w:pPr>
      <w:r w:rsidRPr="005E0949">
        <w:rPr>
          <w:rFonts w:ascii="Times New Roman" w:eastAsia="TimesNewRomanPSMT" w:hAnsi="Times New Roman" w:cs="Times New Roman"/>
          <w:lang w:val="sr-Latn-CS"/>
        </w:rPr>
        <w:t xml:space="preserve">Члан </w:t>
      </w:r>
      <w:r w:rsidRPr="005E0949">
        <w:rPr>
          <w:rFonts w:ascii="Times New Roman" w:eastAsia="TimesNewRomanPSMT" w:hAnsi="Times New Roman" w:cs="Times New Roman"/>
        </w:rPr>
        <w:t>4</w:t>
      </w:r>
      <w:r w:rsidRPr="005E0949">
        <w:rPr>
          <w:rFonts w:ascii="Times New Roman" w:eastAsia="TimesNewRomanPSMT" w:hAnsi="Times New Roman" w:cs="Times New Roman"/>
          <w:lang w:val="sr-Cyrl-CS"/>
        </w:rPr>
        <w:t>.</w:t>
      </w:r>
    </w:p>
    <w:p w:rsidR="005E0949" w:rsidRPr="005E0949" w:rsidRDefault="005E0949" w:rsidP="00990B63">
      <w:pPr>
        <w:autoSpaceDE w:val="0"/>
        <w:autoSpaceDN w:val="0"/>
        <w:adjustRightInd w:val="0"/>
        <w:spacing w:after="0" w:line="240" w:lineRule="auto"/>
        <w:ind w:right="-92" w:firstLine="720"/>
        <w:jc w:val="both"/>
        <w:rPr>
          <w:rFonts w:ascii="Times New Roman" w:eastAsia="TimesNewRomanPSMT" w:hAnsi="Times New Roman" w:cs="Times New Roman"/>
          <w:lang w:val="sr-Cyrl-CS"/>
        </w:rPr>
      </w:pPr>
      <w:r w:rsidRPr="005E0949">
        <w:rPr>
          <w:rFonts w:ascii="Times New Roman" w:eastAsia="TimesNewRomanPSMT" w:hAnsi="Times New Roman" w:cs="Times New Roman"/>
          <w:lang w:val="sr-Cyrl-CS"/>
        </w:rPr>
        <w:t>Овлашћује се</w:t>
      </w:r>
      <w:r w:rsidRPr="005E0949">
        <w:rPr>
          <w:rFonts w:ascii="Times New Roman" w:eastAsia="TimesNewRomanPSMT" w:hAnsi="Times New Roman" w:cs="Times New Roman"/>
          <w:lang w:val="sr-Latn-CS"/>
        </w:rPr>
        <w:t xml:space="preserve"> Председник општине Врњачка Бања</w:t>
      </w:r>
      <w:r w:rsidRPr="005E0949">
        <w:rPr>
          <w:rFonts w:ascii="Times New Roman" w:eastAsia="TimesNewRomanPSMT" w:hAnsi="Times New Roman" w:cs="Times New Roman"/>
          <w:lang w:val="sr-Cyrl-CS"/>
        </w:rPr>
        <w:t xml:space="preserve"> да потпише</w:t>
      </w:r>
      <w:r w:rsidRPr="005E0949">
        <w:rPr>
          <w:rFonts w:ascii="Times New Roman" w:eastAsia="TimesNewRomanPSMT" w:hAnsi="Times New Roman" w:cs="Times New Roman"/>
          <w:lang w:val="sr-Latn-CS"/>
        </w:rPr>
        <w:t xml:space="preserve"> </w:t>
      </w:r>
      <w:r w:rsidRPr="005E0949">
        <w:rPr>
          <w:rFonts w:ascii="Times New Roman" w:eastAsia="TimesNewRomanPSMT" w:hAnsi="Times New Roman" w:cs="Times New Roman"/>
          <w:lang w:val="sr-Cyrl-CS"/>
        </w:rPr>
        <w:t>у</w:t>
      </w:r>
      <w:r w:rsidRPr="005E0949">
        <w:rPr>
          <w:rFonts w:ascii="Times New Roman" w:eastAsia="TimesNewRomanPSMT" w:hAnsi="Times New Roman" w:cs="Times New Roman"/>
          <w:lang w:val="sr-Latn-CS"/>
        </w:rPr>
        <w:t>говор</w:t>
      </w:r>
      <w:r w:rsidRPr="005E0949">
        <w:rPr>
          <w:rFonts w:ascii="Times New Roman" w:eastAsia="TimesNewRomanPSMT" w:hAnsi="Times New Roman" w:cs="Times New Roman"/>
          <w:lang w:val="sr-Cyrl-CS"/>
        </w:rPr>
        <w:t xml:space="preserve"> о прибављању и отуђењу</w:t>
      </w:r>
      <w:r w:rsidRPr="005E0949">
        <w:rPr>
          <w:rFonts w:ascii="Times New Roman" w:eastAsia="TimesNewRomanPSMT" w:hAnsi="Times New Roman" w:cs="Times New Roman"/>
          <w:lang w:val="sr-Latn-CS"/>
        </w:rPr>
        <w:t xml:space="preserve"> </w:t>
      </w:r>
      <w:r w:rsidRPr="005E0949">
        <w:rPr>
          <w:rFonts w:ascii="Times New Roman" w:eastAsia="TimesNewRomanPSMT" w:hAnsi="Times New Roman" w:cs="Times New Roman"/>
          <w:lang w:val="sr-Cyrl-CS"/>
        </w:rPr>
        <w:t>путем</w:t>
      </w:r>
      <w:r w:rsidRPr="005E0949">
        <w:rPr>
          <w:rFonts w:ascii="Times New Roman" w:eastAsia="TimesNewRomanPSMT" w:hAnsi="Times New Roman" w:cs="Times New Roman"/>
          <w:lang w:val="sr-Latn-CS"/>
        </w:rPr>
        <w:t xml:space="preserve"> </w:t>
      </w:r>
      <w:r w:rsidRPr="005E0949">
        <w:rPr>
          <w:rFonts w:ascii="Times New Roman" w:eastAsia="TimesNewRomanPSMT" w:hAnsi="Times New Roman" w:cs="Times New Roman"/>
          <w:lang w:val="sr-Cyrl-CS"/>
        </w:rPr>
        <w:t xml:space="preserve">размене земљишта из ове одлуке </w:t>
      </w:r>
      <w:r w:rsidRPr="005E0949">
        <w:rPr>
          <w:rFonts w:ascii="Times New Roman" w:hAnsi="Times New Roman" w:cs="Times New Roman"/>
          <w:lang w:val="sr-Latn-CS"/>
        </w:rPr>
        <w:t>у јавну својину општине</w:t>
      </w:r>
      <w:r w:rsidRPr="005E0949">
        <w:rPr>
          <w:rFonts w:ascii="Times New Roman" w:eastAsia="TimesNewRomanPSMT" w:hAnsi="Times New Roman" w:cs="Times New Roman"/>
          <w:lang w:val="sr-Latn-CS"/>
        </w:rPr>
        <w:t xml:space="preserve"> у року</w:t>
      </w:r>
      <w:r w:rsidRPr="005E0949">
        <w:rPr>
          <w:rFonts w:ascii="Times New Roman" w:eastAsia="TimesNewRomanPSMT" w:hAnsi="Times New Roman" w:cs="Times New Roman"/>
          <w:b/>
          <w:lang w:val="sr-Cyrl-CS"/>
        </w:rPr>
        <w:t xml:space="preserve"> </w:t>
      </w:r>
      <w:r w:rsidRPr="005E0949">
        <w:rPr>
          <w:rFonts w:ascii="Times New Roman" w:eastAsia="TimesNewRomanPSMT" w:hAnsi="Times New Roman" w:cs="Times New Roman"/>
          <w:lang w:val="sr-Latn-CS"/>
        </w:rPr>
        <w:t>од 30 дана од дана доношења ове одлуке.</w:t>
      </w:r>
    </w:p>
    <w:p w:rsidR="005E0949" w:rsidRPr="005E0949" w:rsidRDefault="005E0949" w:rsidP="005E0949">
      <w:pPr>
        <w:autoSpaceDE w:val="0"/>
        <w:autoSpaceDN w:val="0"/>
        <w:adjustRightInd w:val="0"/>
        <w:spacing w:after="0" w:line="240" w:lineRule="auto"/>
        <w:ind w:right="-92"/>
        <w:jc w:val="both"/>
        <w:rPr>
          <w:rFonts w:ascii="Times New Roman" w:eastAsia="TimesNewRomanPSMT" w:hAnsi="Times New Roman" w:cs="Times New Roman"/>
          <w:lang w:val="sr-Cyrl-CS"/>
        </w:rPr>
      </w:pPr>
    </w:p>
    <w:p w:rsidR="005E0949" w:rsidRPr="005E0949" w:rsidRDefault="005E0949" w:rsidP="005E0949">
      <w:pPr>
        <w:autoSpaceDE w:val="0"/>
        <w:autoSpaceDN w:val="0"/>
        <w:adjustRightInd w:val="0"/>
        <w:spacing w:after="0" w:line="240" w:lineRule="auto"/>
        <w:ind w:right="-92"/>
        <w:jc w:val="center"/>
        <w:rPr>
          <w:rFonts w:ascii="Times New Roman" w:eastAsia="TimesNewRomanPSMT" w:hAnsi="Times New Roman" w:cs="Times New Roman"/>
          <w:lang w:val="sr-Cyrl-CS"/>
        </w:rPr>
      </w:pPr>
      <w:r w:rsidRPr="005E0949">
        <w:rPr>
          <w:rFonts w:ascii="Times New Roman" w:eastAsia="TimesNewRomanPSMT" w:hAnsi="Times New Roman" w:cs="Times New Roman"/>
          <w:lang w:val="sr-Latn-CS"/>
        </w:rPr>
        <w:t xml:space="preserve">Члан </w:t>
      </w:r>
      <w:r w:rsidRPr="005E0949">
        <w:rPr>
          <w:rFonts w:ascii="Times New Roman" w:eastAsia="TimesNewRomanPSMT" w:hAnsi="Times New Roman" w:cs="Times New Roman"/>
          <w:lang w:val="sr-Cyrl-CS"/>
        </w:rPr>
        <w:t>5.</w:t>
      </w:r>
    </w:p>
    <w:p w:rsidR="005E0949" w:rsidRPr="005E0949" w:rsidRDefault="005E0949" w:rsidP="00990B63">
      <w:pPr>
        <w:autoSpaceDE w:val="0"/>
        <w:autoSpaceDN w:val="0"/>
        <w:adjustRightInd w:val="0"/>
        <w:spacing w:after="0" w:line="240" w:lineRule="auto"/>
        <w:ind w:right="-92" w:firstLine="720"/>
        <w:jc w:val="both"/>
        <w:rPr>
          <w:rFonts w:ascii="Times New Roman" w:eastAsia="TimesNewRomanPSMT" w:hAnsi="Times New Roman" w:cs="Times New Roman"/>
          <w:lang w:val="sr-Cyrl-CS"/>
        </w:rPr>
      </w:pPr>
      <w:r w:rsidRPr="005E0949">
        <w:rPr>
          <w:rFonts w:ascii="Times New Roman" w:eastAsia="TimesNewRomanPSMT" w:hAnsi="Times New Roman" w:cs="Times New Roman"/>
          <w:lang w:val="sr-Latn-CS"/>
        </w:rPr>
        <w:t>Ова Одлука ступа на снагу осмог дана од</w:t>
      </w:r>
      <w:r w:rsidRPr="005E0949">
        <w:rPr>
          <w:rFonts w:ascii="Times New Roman" w:eastAsia="TimesNewRomanPSMT" w:hAnsi="Times New Roman" w:cs="Times New Roman"/>
          <w:lang w:val="sr-Cyrl-CS"/>
        </w:rPr>
        <w:t xml:space="preserve"> </w:t>
      </w:r>
      <w:r w:rsidRPr="005E0949">
        <w:rPr>
          <w:rFonts w:ascii="Times New Roman" w:eastAsia="TimesNewRomanPSMT" w:hAnsi="Times New Roman" w:cs="Times New Roman"/>
          <w:lang w:val="sr-Latn-CS"/>
        </w:rPr>
        <w:t>дана објављивања у ''Сл.листу општине Врњачка</w:t>
      </w:r>
      <w:r w:rsidRPr="005E0949">
        <w:rPr>
          <w:rFonts w:ascii="Times New Roman" w:eastAsia="TimesNewRomanPSMT" w:hAnsi="Times New Roman" w:cs="Times New Roman"/>
          <w:lang w:val="sr-Cyrl-CS"/>
        </w:rPr>
        <w:t xml:space="preserve"> </w:t>
      </w:r>
      <w:r w:rsidRPr="005E0949">
        <w:rPr>
          <w:rFonts w:ascii="Times New Roman" w:eastAsia="TimesNewRomanPSMT" w:hAnsi="Times New Roman" w:cs="Times New Roman"/>
          <w:lang w:val="sr-Latn-CS"/>
        </w:rPr>
        <w:t>Бања''</w:t>
      </w:r>
      <w:r w:rsidRPr="005E0949">
        <w:rPr>
          <w:rFonts w:ascii="Times New Roman" w:eastAsia="TimesNewRomanPSMT" w:hAnsi="Times New Roman" w:cs="Times New Roman"/>
          <w:lang w:val="sr-Cyrl-CS"/>
        </w:rPr>
        <w:t>.</w:t>
      </w:r>
    </w:p>
    <w:p w:rsidR="00BC741E" w:rsidRDefault="00BC741E" w:rsidP="005E0949">
      <w:pPr>
        <w:autoSpaceDE w:val="0"/>
        <w:autoSpaceDN w:val="0"/>
        <w:adjustRightInd w:val="0"/>
        <w:spacing w:after="0" w:line="240" w:lineRule="auto"/>
        <w:rPr>
          <w:rFonts w:ascii="Times New Roman" w:eastAsia="TimesNewRomanPSMT" w:hAnsi="Times New Roman" w:cs="Times New Roman"/>
          <w:b/>
        </w:rPr>
      </w:pPr>
    </w:p>
    <w:p w:rsidR="00FC7FAC" w:rsidRDefault="00FC7FAC" w:rsidP="00BC741E">
      <w:pPr>
        <w:autoSpaceDE w:val="0"/>
        <w:autoSpaceDN w:val="0"/>
        <w:adjustRightInd w:val="0"/>
        <w:spacing w:after="0" w:line="240" w:lineRule="auto"/>
        <w:jc w:val="center"/>
        <w:rPr>
          <w:rFonts w:ascii="Times New Roman" w:eastAsia="TimesNewRomanPSMT" w:hAnsi="Times New Roman" w:cs="Times New Roman"/>
        </w:rPr>
      </w:pPr>
    </w:p>
    <w:p w:rsidR="00FC7FAC" w:rsidRDefault="00FC7FAC" w:rsidP="00BC741E">
      <w:pPr>
        <w:autoSpaceDE w:val="0"/>
        <w:autoSpaceDN w:val="0"/>
        <w:adjustRightInd w:val="0"/>
        <w:spacing w:after="0" w:line="240" w:lineRule="auto"/>
        <w:jc w:val="center"/>
        <w:rPr>
          <w:rFonts w:ascii="Times New Roman" w:eastAsia="TimesNewRomanPSMT" w:hAnsi="Times New Roman" w:cs="Times New Roman"/>
        </w:rPr>
      </w:pPr>
    </w:p>
    <w:p w:rsidR="005E0949" w:rsidRPr="00BC741E" w:rsidRDefault="005E0949" w:rsidP="00BC741E">
      <w:pPr>
        <w:autoSpaceDE w:val="0"/>
        <w:autoSpaceDN w:val="0"/>
        <w:adjustRightInd w:val="0"/>
        <w:spacing w:after="0" w:line="240" w:lineRule="auto"/>
        <w:jc w:val="center"/>
        <w:rPr>
          <w:rFonts w:ascii="Times New Roman" w:eastAsia="TimesNewRomanPSMT" w:hAnsi="Times New Roman" w:cs="Times New Roman"/>
          <w:lang w:val="sr-Latn-CS"/>
        </w:rPr>
      </w:pPr>
      <w:r w:rsidRPr="00BC741E">
        <w:rPr>
          <w:rFonts w:ascii="Times New Roman" w:eastAsia="TimesNewRomanPSMT" w:hAnsi="Times New Roman" w:cs="Times New Roman"/>
          <w:lang w:val="sr-Latn-CS"/>
        </w:rPr>
        <w:t>СКУПШТИНА ОПШТИНЕ ВРЊАЧКА БАЊА</w:t>
      </w:r>
    </w:p>
    <w:p w:rsidR="005E0949" w:rsidRPr="00BC741E" w:rsidRDefault="005E0949" w:rsidP="00BC741E">
      <w:pPr>
        <w:pStyle w:val="Title"/>
        <w:rPr>
          <w:rFonts w:ascii="Times New Roman" w:hAnsi="Times New Roman"/>
          <w:sz w:val="22"/>
          <w:szCs w:val="22"/>
          <w:lang w:val="sr-Cyrl-CS"/>
        </w:rPr>
      </w:pPr>
      <w:r w:rsidRPr="00BC741E">
        <w:rPr>
          <w:rFonts w:ascii="Times New Roman" w:eastAsia="TimesNewRomanPSMT" w:hAnsi="Times New Roman"/>
          <w:sz w:val="22"/>
          <w:szCs w:val="22"/>
          <w:lang w:val="sr-Latn-CS"/>
        </w:rPr>
        <w:t>Број:</w:t>
      </w:r>
      <w:r w:rsidR="00E269A9">
        <w:rPr>
          <w:rFonts w:ascii="Times New Roman" w:hAnsi="Times New Roman"/>
          <w:sz w:val="22"/>
          <w:szCs w:val="22"/>
          <w:lang w:val="sr-Cyrl-CS"/>
        </w:rPr>
        <w:t xml:space="preserve"> 46-104</w:t>
      </w:r>
      <w:r w:rsidRPr="00BC741E">
        <w:rPr>
          <w:rFonts w:ascii="Times New Roman" w:hAnsi="Times New Roman"/>
          <w:sz w:val="22"/>
          <w:szCs w:val="22"/>
          <w:lang w:val="sr-Latn-CS"/>
        </w:rPr>
        <w:t>/1</w:t>
      </w:r>
      <w:r w:rsidRPr="00BC741E">
        <w:rPr>
          <w:rFonts w:ascii="Times New Roman" w:hAnsi="Times New Roman"/>
          <w:sz w:val="22"/>
          <w:szCs w:val="22"/>
          <w:lang w:val="sr-Cyrl-CS"/>
        </w:rPr>
        <w:t>9</w:t>
      </w:r>
      <w:r w:rsidRPr="00BC741E">
        <w:rPr>
          <w:rFonts w:ascii="Times New Roman" w:eastAsia="TimesNewRomanPSMT" w:hAnsi="Times New Roman"/>
          <w:sz w:val="22"/>
          <w:szCs w:val="22"/>
          <w:lang w:val="sr-Latn-CS"/>
        </w:rPr>
        <w:t xml:space="preserve"> од </w:t>
      </w:r>
      <w:r w:rsidRPr="00BC741E">
        <w:rPr>
          <w:rFonts w:ascii="Times New Roman" w:eastAsia="TimesNewRomanPSMT" w:hAnsi="Times New Roman"/>
          <w:sz w:val="22"/>
          <w:szCs w:val="22"/>
          <w:lang w:val="sr-Cyrl-CS"/>
        </w:rPr>
        <w:t>____</w:t>
      </w:r>
      <w:r w:rsidRPr="00BC741E">
        <w:rPr>
          <w:rFonts w:ascii="Times New Roman" w:eastAsia="TimesNewRomanPSMT" w:hAnsi="Times New Roman"/>
          <w:sz w:val="22"/>
          <w:szCs w:val="22"/>
          <w:lang w:val="sr-Latn-CS"/>
        </w:rPr>
        <w:t>.201</w:t>
      </w:r>
      <w:r w:rsidRPr="00BC741E">
        <w:rPr>
          <w:rFonts w:ascii="Times New Roman" w:eastAsia="TimesNewRomanPSMT" w:hAnsi="Times New Roman"/>
          <w:sz w:val="22"/>
          <w:szCs w:val="22"/>
          <w:lang w:val="sr-Cyrl-CS"/>
        </w:rPr>
        <w:t>9</w:t>
      </w:r>
      <w:r w:rsidRPr="00BC741E">
        <w:rPr>
          <w:rFonts w:ascii="Times New Roman" w:eastAsia="TimesNewRomanPSMT" w:hAnsi="Times New Roman"/>
          <w:sz w:val="22"/>
          <w:szCs w:val="22"/>
          <w:lang w:val="sr-Latn-CS"/>
        </w:rPr>
        <w:t>.године</w:t>
      </w:r>
    </w:p>
    <w:p w:rsidR="005E0949" w:rsidRPr="00BC741E" w:rsidRDefault="005E0949" w:rsidP="005E0949">
      <w:pPr>
        <w:autoSpaceDE w:val="0"/>
        <w:autoSpaceDN w:val="0"/>
        <w:adjustRightInd w:val="0"/>
        <w:spacing w:after="0" w:line="240" w:lineRule="auto"/>
        <w:rPr>
          <w:rFonts w:ascii="Times New Roman" w:eastAsia="TimesNewRomanPSMT" w:hAnsi="Times New Roman" w:cs="Times New Roman"/>
          <w:lang w:val="sr-Cyrl-CS"/>
        </w:rPr>
      </w:pPr>
    </w:p>
    <w:p w:rsidR="005E0949" w:rsidRPr="00BC741E" w:rsidRDefault="005E0949" w:rsidP="005E0949">
      <w:pPr>
        <w:autoSpaceDE w:val="0"/>
        <w:autoSpaceDN w:val="0"/>
        <w:adjustRightInd w:val="0"/>
        <w:spacing w:after="0" w:line="240" w:lineRule="auto"/>
        <w:jc w:val="center"/>
        <w:rPr>
          <w:rFonts w:ascii="Times New Roman" w:eastAsia="TimesNewRomanPSMT" w:hAnsi="Times New Roman" w:cs="Times New Roman"/>
          <w:lang w:val="sr-Latn-CS"/>
        </w:rPr>
      </w:pPr>
      <w:r w:rsidRPr="00BC741E">
        <w:rPr>
          <w:rFonts w:ascii="Times New Roman" w:eastAsia="TimesNewRomanPSMT" w:hAnsi="Times New Roman" w:cs="Times New Roman"/>
          <w:lang w:val="sr-Cyrl-CS"/>
        </w:rPr>
        <w:t xml:space="preserve">                                                                                                                   </w:t>
      </w:r>
      <w:r w:rsidRPr="00BC741E">
        <w:rPr>
          <w:rFonts w:ascii="Times New Roman" w:eastAsia="TimesNewRomanPSMT" w:hAnsi="Times New Roman" w:cs="Times New Roman"/>
          <w:lang w:val="sr-Latn-CS"/>
        </w:rPr>
        <w:t>ПРЕДСЕДНИК</w:t>
      </w:r>
    </w:p>
    <w:p w:rsidR="005E0949" w:rsidRPr="00BC741E" w:rsidRDefault="005E0949" w:rsidP="005E0949">
      <w:pPr>
        <w:autoSpaceDE w:val="0"/>
        <w:autoSpaceDN w:val="0"/>
        <w:adjustRightInd w:val="0"/>
        <w:spacing w:after="0" w:line="240" w:lineRule="auto"/>
        <w:jc w:val="right"/>
        <w:rPr>
          <w:rFonts w:ascii="Times New Roman" w:eastAsia="TimesNewRomanPSMT" w:hAnsi="Times New Roman" w:cs="Times New Roman"/>
          <w:lang w:val="sr-Cyrl-CS"/>
        </w:rPr>
      </w:pPr>
      <w:r w:rsidRPr="00BC741E">
        <w:rPr>
          <w:rFonts w:ascii="Times New Roman" w:eastAsia="TimesNewRomanPSMT" w:hAnsi="Times New Roman" w:cs="Times New Roman"/>
          <w:lang w:val="sr-Latn-CS"/>
        </w:rPr>
        <w:t>СКУПШТИНЕ ОПШТИНЕ</w:t>
      </w:r>
    </w:p>
    <w:p w:rsidR="005E0949" w:rsidRPr="00BC741E" w:rsidRDefault="005E0949" w:rsidP="005E0949">
      <w:pPr>
        <w:autoSpaceDE w:val="0"/>
        <w:autoSpaceDN w:val="0"/>
        <w:adjustRightInd w:val="0"/>
        <w:spacing w:after="0" w:line="240" w:lineRule="auto"/>
        <w:rPr>
          <w:rFonts w:ascii="Times New Roman" w:eastAsia="TimesNewRomanPSMT" w:hAnsi="Times New Roman" w:cs="Times New Roman"/>
          <w:lang w:val="sr-Cyrl-CS" w:eastAsia="sr-Latn-CS"/>
        </w:rPr>
      </w:pPr>
      <w:r w:rsidRPr="00BC741E">
        <w:rPr>
          <w:rFonts w:ascii="Times New Roman" w:eastAsia="TimesNewRomanPSMT" w:hAnsi="Times New Roman" w:cs="Times New Roman"/>
          <w:lang w:val="sr-Cyrl-CS"/>
        </w:rPr>
        <w:t xml:space="preserve">                                                                                                               </w:t>
      </w:r>
      <w:r w:rsidR="00BC741E" w:rsidRPr="00BC741E">
        <w:rPr>
          <w:rFonts w:ascii="Times New Roman" w:eastAsia="TimesNewRomanPSMT" w:hAnsi="Times New Roman" w:cs="Times New Roman"/>
          <w:lang w:val="sr-Cyrl-CS"/>
        </w:rPr>
        <w:t xml:space="preserve">                          </w:t>
      </w:r>
      <w:r w:rsidRPr="00BC741E">
        <w:rPr>
          <w:rFonts w:ascii="Times New Roman" w:eastAsia="TimesNewRomanPSMT" w:hAnsi="Times New Roman" w:cs="Times New Roman"/>
          <w:lang w:val="sr-Cyrl-CS"/>
        </w:rPr>
        <w:t xml:space="preserve">Иван Радовић           </w:t>
      </w:r>
    </w:p>
    <w:p w:rsidR="005E0949" w:rsidRPr="005E0949" w:rsidRDefault="005E0949" w:rsidP="005E0949">
      <w:pPr>
        <w:spacing w:after="0" w:line="240" w:lineRule="auto"/>
        <w:rPr>
          <w:rFonts w:ascii="Times New Roman" w:hAnsi="Times New Roman" w:cs="Times New Roman"/>
          <w:lang w:val="sr-Cyrl-CS"/>
        </w:rPr>
      </w:pPr>
    </w:p>
    <w:p w:rsidR="005E0949" w:rsidRPr="005E0949" w:rsidRDefault="005E0949" w:rsidP="005E0949">
      <w:pPr>
        <w:autoSpaceDE w:val="0"/>
        <w:autoSpaceDN w:val="0"/>
        <w:adjustRightInd w:val="0"/>
        <w:spacing w:after="0" w:line="240" w:lineRule="auto"/>
        <w:jc w:val="center"/>
        <w:rPr>
          <w:rFonts w:ascii="Times New Roman" w:eastAsia="TimesNewRomanPSMT" w:hAnsi="Times New Roman" w:cs="Times New Roman"/>
          <w:b/>
          <w:lang w:val="sr-Cyrl-CS"/>
        </w:rPr>
      </w:pPr>
      <w:r w:rsidRPr="005E0949">
        <w:rPr>
          <w:rFonts w:ascii="Times New Roman" w:eastAsia="TimesNewRomanPSMT" w:hAnsi="Times New Roman" w:cs="Times New Roman"/>
          <w:b/>
          <w:lang w:val="sr-Cyrl-CS"/>
        </w:rPr>
        <w:t xml:space="preserve">Образложење </w:t>
      </w:r>
    </w:p>
    <w:p w:rsidR="005E0949" w:rsidRPr="005E0949" w:rsidRDefault="005E0949" w:rsidP="005E0949">
      <w:pPr>
        <w:pStyle w:val="normal0"/>
        <w:spacing w:before="0" w:beforeAutospacing="0" w:after="0" w:afterAutospacing="0"/>
        <w:jc w:val="both"/>
        <w:rPr>
          <w:rFonts w:ascii="Times New Roman" w:hAnsi="Times New Roman" w:cs="Times New Roman"/>
          <w:lang w:val="sr-Cyrl-CS"/>
        </w:rPr>
      </w:pPr>
      <w:r w:rsidRPr="005E0949">
        <w:rPr>
          <w:rFonts w:ascii="Times New Roman" w:eastAsia="TimesNewRomanPSMT" w:hAnsi="Times New Roman" w:cs="Times New Roman"/>
          <w:b/>
        </w:rPr>
        <w:t>ПРАВНИ ОСНОВ</w:t>
      </w:r>
      <w:r w:rsidRPr="005E0949">
        <w:rPr>
          <w:rFonts w:ascii="Times New Roman" w:eastAsia="TimesNewRomanPSMT" w:hAnsi="Times New Roman" w:cs="Times New Roman"/>
        </w:rPr>
        <w:t xml:space="preserve">: </w:t>
      </w:r>
      <w:r w:rsidRPr="005E0949">
        <w:rPr>
          <w:rFonts w:ascii="Times New Roman" w:hAnsi="Times New Roman" w:cs="Times New Roman"/>
          <w:b/>
        </w:rPr>
        <w:t>чл.99.ст.19</w:t>
      </w:r>
      <w:r w:rsidRPr="005E0949">
        <w:rPr>
          <w:rFonts w:ascii="Times New Roman" w:hAnsi="Times New Roman" w:cs="Times New Roman"/>
          <w:b/>
          <w:lang w:val="sr-Cyrl-CS"/>
        </w:rPr>
        <w:t>, 20. и 21.</w:t>
      </w:r>
      <w:r w:rsidRPr="005E0949">
        <w:rPr>
          <w:rFonts w:ascii="Times New Roman" w:hAnsi="Times New Roman" w:cs="Times New Roman"/>
          <w:b/>
        </w:rPr>
        <w:t xml:space="preserve"> </w:t>
      </w:r>
      <w:r w:rsidRPr="005E0949">
        <w:rPr>
          <w:rFonts w:ascii="Times New Roman" w:hAnsi="Times New Roman" w:cs="Times New Roman"/>
          <w:b/>
          <w:lang w:val="ru-RU"/>
        </w:rPr>
        <w:t>Закона о планирању и изградњи</w:t>
      </w:r>
      <w:r w:rsidRPr="005E0949">
        <w:rPr>
          <w:rFonts w:ascii="Times New Roman" w:hAnsi="Times New Roman" w:cs="Times New Roman"/>
          <w:lang w:val="ru-RU"/>
        </w:rPr>
        <w:t xml:space="preserve"> (“Службени гласник Републике Србије” бр. 72/09, 81/09 - </w:t>
      </w:r>
      <w:r w:rsidRPr="005E0949">
        <w:rPr>
          <w:rFonts w:ascii="Times New Roman" w:hAnsi="Times New Roman" w:cs="Times New Roman"/>
        </w:rPr>
        <w:t>испр, 64/10 - одлука УС, 24</w:t>
      </w:r>
      <w:r w:rsidRPr="005E0949">
        <w:rPr>
          <w:rFonts w:ascii="Times New Roman" w:hAnsi="Times New Roman" w:cs="Times New Roman"/>
          <w:lang w:val="ru-RU"/>
        </w:rPr>
        <w:t>/11, 121/12, 42/13 –</w:t>
      </w:r>
      <w:r w:rsidRPr="005E0949">
        <w:rPr>
          <w:rFonts w:ascii="Times New Roman" w:hAnsi="Times New Roman" w:cs="Times New Roman"/>
        </w:rPr>
        <w:t xml:space="preserve"> одлука УС, 50</w:t>
      </w:r>
      <w:r w:rsidRPr="005E0949">
        <w:rPr>
          <w:rFonts w:ascii="Times New Roman" w:hAnsi="Times New Roman" w:cs="Times New Roman"/>
          <w:lang w:val="ru-RU"/>
        </w:rPr>
        <w:t xml:space="preserve">/13 – </w:t>
      </w:r>
      <w:r w:rsidRPr="005E0949">
        <w:rPr>
          <w:rFonts w:ascii="Times New Roman" w:hAnsi="Times New Roman" w:cs="Times New Roman"/>
        </w:rPr>
        <w:t>одлука УС, 98</w:t>
      </w:r>
      <w:r w:rsidRPr="005E0949">
        <w:rPr>
          <w:rFonts w:ascii="Times New Roman" w:hAnsi="Times New Roman" w:cs="Times New Roman"/>
          <w:lang w:val="ru-RU"/>
        </w:rPr>
        <w:t xml:space="preserve">/13 – </w:t>
      </w:r>
      <w:r w:rsidRPr="005E0949">
        <w:rPr>
          <w:rFonts w:ascii="Times New Roman" w:hAnsi="Times New Roman" w:cs="Times New Roman"/>
        </w:rPr>
        <w:t>одлука УС, 132</w:t>
      </w:r>
      <w:r w:rsidRPr="005E0949">
        <w:rPr>
          <w:rFonts w:ascii="Times New Roman" w:hAnsi="Times New Roman" w:cs="Times New Roman"/>
          <w:lang w:val="ru-RU"/>
        </w:rPr>
        <w:t>/14</w:t>
      </w:r>
      <w:r w:rsidRPr="005E0949">
        <w:rPr>
          <w:rFonts w:ascii="Times New Roman" w:hAnsi="Times New Roman" w:cs="Times New Roman"/>
        </w:rPr>
        <w:t>, 145/14, 83/18,31/19 и 37/19)прописује да се</w:t>
      </w:r>
    </w:p>
    <w:p w:rsidR="005E0949" w:rsidRPr="005E0949" w:rsidRDefault="005E0949" w:rsidP="005E0949">
      <w:pPr>
        <w:pStyle w:val="normal0"/>
        <w:spacing w:before="0" w:beforeAutospacing="0" w:after="0" w:afterAutospacing="0"/>
        <w:jc w:val="both"/>
        <w:rPr>
          <w:rFonts w:ascii="Times New Roman" w:hAnsi="Times New Roman" w:cs="Times New Roman"/>
          <w:lang w:val="sr-Cyrl-CS"/>
        </w:rPr>
      </w:pPr>
      <w:r w:rsidRPr="005E0949">
        <w:rPr>
          <w:rFonts w:ascii="Times New Roman" w:hAnsi="Times New Roman" w:cs="Times New Roman"/>
          <w:lang w:val="sr-Cyrl-CS"/>
        </w:rPr>
        <w:t>Ст.19„</w:t>
      </w:r>
      <w:r w:rsidRPr="005E0949">
        <w:rPr>
          <w:rFonts w:ascii="Times New Roman" w:hAnsi="Times New Roman" w:cs="Times New Roman"/>
          <w:b/>
        </w:rPr>
        <w:t xml:space="preserve">Грађевинско земљиште се прибавља у јавну својину у складу са одредбама </w:t>
      </w:r>
      <w:r w:rsidRPr="005E0949">
        <w:rPr>
          <w:rFonts w:ascii="Times New Roman" w:hAnsi="Times New Roman" w:cs="Times New Roman"/>
          <w:b/>
          <w:u w:val="single"/>
        </w:rPr>
        <w:t>Закона о јавној својини</w:t>
      </w:r>
      <w:r w:rsidRPr="005E0949">
        <w:rPr>
          <w:rFonts w:ascii="Times New Roman" w:hAnsi="Times New Roman" w:cs="Times New Roman"/>
          <w:b/>
        </w:rPr>
        <w:t xml:space="preserve"> које се односе на прибављање других непокретности у јавну својину</w:t>
      </w:r>
      <w:r w:rsidRPr="005E0949">
        <w:rPr>
          <w:rFonts w:ascii="Times New Roman" w:hAnsi="Times New Roman" w:cs="Times New Roman"/>
          <w:lang w:val="sr-Cyrl-CS"/>
        </w:rPr>
        <w:t>“</w:t>
      </w:r>
      <w:r w:rsidRPr="005E0949">
        <w:rPr>
          <w:rFonts w:ascii="Times New Roman" w:hAnsi="Times New Roman" w:cs="Times New Roman"/>
        </w:rPr>
        <w:t>.</w:t>
      </w:r>
      <w:r w:rsidRPr="005E0949">
        <w:rPr>
          <w:rFonts w:ascii="Times New Roman" w:hAnsi="Times New Roman" w:cs="Times New Roman"/>
          <w:lang w:val="sr-Cyrl-CS"/>
        </w:rPr>
        <w:t xml:space="preserve"> </w:t>
      </w:r>
    </w:p>
    <w:p w:rsidR="005E0949" w:rsidRPr="005E0949" w:rsidRDefault="005E0949" w:rsidP="005E0949">
      <w:pPr>
        <w:pStyle w:val="normal0"/>
        <w:spacing w:before="0" w:beforeAutospacing="0" w:after="0" w:afterAutospacing="0"/>
        <w:jc w:val="both"/>
        <w:rPr>
          <w:rFonts w:ascii="Times New Roman" w:hAnsi="Times New Roman" w:cs="Times New Roman"/>
          <w:b/>
        </w:rPr>
      </w:pPr>
      <w:r w:rsidRPr="005E0949">
        <w:rPr>
          <w:rFonts w:ascii="Times New Roman" w:hAnsi="Times New Roman" w:cs="Times New Roman"/>
          <w:lang w:val="sr-Cyrl-CS"/>
        </w:rPr>
        <w:t>Ст.20. „</w:t>
      </w:r>
      <w:r w:rsidRPr="005E0949">
        <w:rPr>
          <w:rFonts w:ascii="Times New Roman" w:hAnsi="Times New Roman" w:cs="Times New Roman"/>
          <w:b/>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5E0949">
        <w:rPr>
          <w:rFonts w:ascii="Times New Roman" w:hAnsi="Times New Roman" w:cs="Times New Roman"/>
          <w:b/>
          <w:u w:val="single"/>
        </w:rPr>
        <w:t>споразумом са власником</w:t>
      </w:r>
      <w:r w:rsidRPr="005E0949">
        <w:rPr>
          <w:rFonts w:ascii="Times New Roman" w:hAnsi="Times New Roman" w:cs="Times New Roman"/>
          <w:b/>
        </w:rPr>
        <w:t xml:space="preserve"> грађевинског земљишта, на начин и у поступку који се уређује општим актом јединице локалне самоуправе</w:t>
      </w:r>
      <w:r w:rsidRPr="005E0949">
        <w:rPr>
          <w:rFonts w:ascii="Times New Roman" w:hAnsi="Times New Roman" w:cs="Times New Roman"/>
          <w:b/>
          <w:lang w:val="sr-Cyrl-CS"/>
        </w:rPr>
        <w:t>“</w:t>
      </w:r>
      <w:r w:rsidRPr="005E0949">
        <w:rPr>
          <w:rFonts w:ascii="Times New Roman" w:hAnsi="Times New Roman" w:cs="Times New Roman"/>
          <w:b/>
        </w:rPr>
        <w:t xml:space="preserve">.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lang w:val="sr-Cyrl-CS"/>
        </w:rPr>
        <w:t>Ст.21. „</w:t>
      </w:r>
      <w:r w:rsidRPr="005E0949">
        <w:rPr>
          <w:rFonts w:ascii="Times New Roman" w:hAnsi="Times New Roman" w:cs="Times New Roman"/>
          <w:b/>
          <w:u w:val="single"/>
        </w:rPr>
        <w:t>Прибављањем грађевинског земљишта у јавну својину сматра се и размена непокретности</w:t>
      </w:r>
      <w:r w:rsidRPr="005E0949">
        <w:rPr>
          <w:rFonts w:ascii="Times New Roman" w:hAnsi="Times New Roman" w:cs="Times New Roman"/>
          <w:b/>
          <w:lang w:val="sr-Cyrl-CS"/>
        </w:rPr>
        <w:t>“.</w:t>
      </w:r>
    </w:p>
    <w:p w:rsidR="005E0949" w:rsidRPr="005E0949" w:rsidRDefault="005E0949" w:rsidP="005E0949">
      <w:pPr>
        <w:pStyle w:val="normal0"/>
        <w:spacing w:before="0" w:beforeAutospacing="0" w:after="0" w:afterAutospacing="0"/>
        <w:jc w:val="both"/>
        <w:rPr>
          <w:rFonts w:ascii="Times New Roman" w:hAnsi="Times New Roman" w:cs="Times New Roman"/>
          <w:lang w:val="sr-Cyrl-CS"/>
        </w:rPr>
      </w:pPr>
      <w:r w:rsidRPr="005E0949">
        <w:rPr>
          <w:rFonts w:ascii="Times New Roman" w:hAnsi="Times New Roman" w:cs="Times New Roman"/>
          <w:lang w:val="sr-Cyrl-CS"/>
        </w:rPr>
        <w:t>Чл.100.</w:t>
      </w:r>
      <w:r w:rsidRPr="005E0949">
        <w:rPr>
          <w:rFonts w:ascii="Times New Roman" w:hAnsi="Times New Roman" w:cs="Times New Roman"/>
        </w:rPr>
        <w:t xml:space="preserve"> </w:t>
      </w:r>
      <w:r w:rsidRPr="005E0949">
        <w:rPr>
          <w:rFonts w:ascii="Times New Roman" w:hAnsi="Times New Roman" w:cs="Times New Roman"/>
          <w:lang w:val="sr-Cyrl-CS"/>
        </w:rPr>
        <w:t>„</w:t>
      </w:r>
      <w:r w:rsidRPr="005E0949">
        <w:rPr>
          <w:rFonts w:ascii="Times New Roman" w:hAnsi="Times New Roman" w:cs="Times New Roman"/>
        </w:rPr>
        <w:t>Грађевинско земљиште у јавној својини се може отуђити или дати у закуп непосредном погодбом у случају</w:t>
      </w:r>
      <w:r w:rsidRPr="005E0949">
        <w:rPr>
          <w:rFonts w:ascii="Times New Roman" w:hAnsi="Times New Roman" w:cs="Times New Roman"/>
          <w:lang w:val="sr-Cyrl-CS"/>
        </w:rPr>
        <w:t>:</w:t>
      </w:r>
    </w:p>
    <w:p w:rsidR="005E0949" w:rsidRPr="005E0949" w:rsidRDefault="005E0949" w:rsidP="005E0949">
      <w:pPr>
        <w:pStyle w:val="normal0"/>
        <w:spacing w:before="0" w:beforeAutospacing="0" w:after="0" w:afterAutospacing="0"/>
        <w:jc w:val="both"/>
        <w:rPr>
          <w:rFonts w:ascii="Times New Roman" w:eastAsia="TimesNewRomanPSMT" w:hAnsi="Times New Roman" w:cs="Times New Roman"/>
          <w:lang w:val="sr-Cyrl-CS"/>
        </w:rPr>
      </w:pPr>
      <w:r w:rsidRPr="005E0949">
        <w:rPr>
          <w:rFonts w:ascii="Times New Roman" w:hAnsi="Times New Roman" w:cs="Times New Roman"/>
          <w:lang w:val="sr-Cyrl-CS"/>
        </w:rPr>
        <w:t>...</w:t>
      </w:r>
      <w:r w:rsidRPr="005E0949">
        <w:rPr>
          <w:rFonts w:ascii="Times New Roman" w:hAnsi="Times New Roman" w:cs="Times New Roman"/>
        </w:rPr>
        <w:t xml:space="preserve"> 7) размене грађевинског земљишта</w:t>
      </w:r>
      <w:r w:rsidRPr="005E0949">
        <w:rPr>
          <w:rFonts w:ascii="Times New Roman" w:hAnsi="Times New Roman" w:cs="Times New Roman"/>
          <w:lang w:val="sr-Cyrl-CS"/>
        </w:rPr>
        <w:t>“.</w:t>
      </w:r>
    </w:p>
    <w:p w:rsidR="005E0949" w:rsidRPr="005E0949" w:rsidRDefault="005E0949" w:rsidP="005E0949">
      <w:pPr>
        <w:pStyle w:val="normal0"/>
        <w:spacing w:before="0" w:beforeAutospacing="0" w:after="0" w:afterAutospacing="0"/>
        <w:jc w:val="both"/>
        <w:rPr>
          <w:rFonts w:ascii="Times New Roman" w:hAnsi="Times New Roman" w:cs="Times New Roman"/>
          <w:lang w:val="sr-Cyrl-CS"/>
        </w:rPr>
      </w:pPr>
      <w:r w:rsidRPr="005E0949">
        <w:rPr>
          <w:rFonts w:ascii="Times New Roman" w:eastAsia="TimesNewRomanPSMT" w:hAnsi="Times New Roman" w:cs="Times New Roman"/>
          <w:b/>
          <w:lang w:val="sr-Cyrl-CS"/>
        </w:rPr>
        <w:t>Чл.29.ст.4.</w:t>
      </w:r>
      <w:r w:rsidRPr="005E0949">
        <w:rPr>
          <w:rFonts w:ascii="Times New Roman" w:eastAsia="TimesNewRomanPSMT" w:hAnsi="Times New Roman" w:cs="Times New Roman"/>
          <w:lang w:val="sr-Cyrl-CS"/>
        </w:rPr>
        <w:t xml:space="preserve"> </w:t>
      </w:r>
      <w:r w:rsidRPr="005E0949">
        <w:rPr>
          <w:rFonts w:ascii="Times New Roman" w:eastAsia="TimesNewRomanPSMT" w:hAnsi="Times New Roman" w:cs="Times New Roman"/>
          <w:b/>
        </w:rPr>
        <w:t>Закона о јавној својини</w:t>
      </w:r>
      <w:r w:rsidRPr="005E0949">
        <w:rPr>
          <w:rFonts w:ascii="Times New Roman" w:eastAsia="TimesNewRomanPSMT" w:hAnsi="Times New Roman" w:cs="Times New Roman"/>
          <w:b/>
          <w:lang w:val="sr-Cyrl-CS"/>
        </w:rPr>
        <w:t xml:space="preserve"> </w:t>
      </w:r>
      <w:r w:rsidRPr="005E0949">
        <w:rPr>
          <w:rFonts w:ascii="Times New Roman" w:eastAsia="TimesNewRomanPSMT" w:hAnsi="Times New Roman" w:cs="Times New Roman"/>
          <w:b/>
        </w:rPr>
        <w:t>(''Сл. гласник РС'', бр.</w:t>
      </w:r>
      <w:r w:rsidRPr="005E0949">
        <w:rPr>
          <w:rFonts w:ascii="Times New Roman" w:hAnsi="Times New Roman" w:cs="Times New Roman"/>
          <w:b/>
        </w:rPr>
        <w:t xml:space="preserve"> 72/2011, 88/2013, 105/2014, 104/2016 - др. закон, 108/2016, 113/2017 и 95/2018</w:t>
      </w:r>
      <w:r w:rsidRPr="005E0949">
        <w:rPr>
          <w:rFonts w:ascii="Times New Roman" w:eastAsia="TimesNewRomanPSMT" w:hAnsi="Times New Roman" w:cs="Times New Roman"/>
        </w:rPr>
        <w:t>),</w:t>
      </w:r>
      <w:r w:rsidRPr="005E0949">
        <w:rPr>
          <w:rFonts w:ascii="Times New Roman" w:hAnsi="Times New Roman" w:cs="Times New Roman"/>
          <w:lang w:val="sr-Cyrl-CS"/>
        </w:rPr>
        <w:t xml:space="preserve"> прописује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lang w:val="sr-Cyrl-CS"/>
        </w:rPr>
        <w:t xml:space="preserve"> </w:t>
      </w:r>
      <w:r w:rsidRPr="005E0949">
        <w:rPr>
          <w:rFonts w:ascii="Times New Roman" w:hAnsi="Times New Roman" w:cs="Times New Roman"/>
          <w:b/>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5E0949">
        <w:rPr>
          <w:rFonts w:ascii="Times New Roman" w:hAnsi="Times New Roman" w:cs="Times New Roman"/>
          <w:b/>
          <w:u w:val="single"/>
          <w:lang w:val="sr-Cyrl-CS"/>
        </w:rPr>
        <w:t>ако у конкретном случају то представља једино могуће решење</w:t>
      </w:r>
      <w:r w:rsidRPr="005E0949">
        <w:rPr>
          <w:rFonts w:ascii="Times New Roman" w:hAnsi="Times New Roman" w:cs="Times New Roman"/>
          <w:b/>
          <w:lang w:val="sr-Cyrl-CS"/>
        </w:rPr>
        <w:t xml:space="preserve">. Предлог акта, односно акт о оваквом располагању мора да садржи образложење из кога се може утврдити постојање ових околности.“ </w:t>
      </w:r>
    </w:p>
    <w:p w:rsidR="005E0949" w:rsidRPr="005E0949" w:rsidRDefault="005E0949" w:rsidP="005E0949">
      <w:pPr>
        <w:pStyle w:val="normal0"/>
        <w:spacing w:before="0" w:beforeAutospacing="0" w:after="0" w:afterAutospacing="0"/>
        <w:jc w:val="both"/>
        <w:rPr>
          <w:rFonts w:ascii="Times New Roman" w:hAnsi="Times New Roman" w:cs="Times New Roman"/>
          <w:lang w:val="sr-Cyrl-CS"/>
        </w:rPr>
      </w:pPr>
      <w:r w:rsidRPr="005E0949">
        <w:rPr>
          <w:rFonts w:ascii="Times New Roman" w:eastAsia="TimesNewRomanPSMT" w:hAnsi="Times New Roman" w:cs="Times New Roman"/>
          <w:b/>
          <w:lang w:val="sr-Cyrl-CS"/>
        </w:rPr>
        <w:t>Чл.30.ст.1.</w:t>
      </w:r>
      <w:r w:rsidRPr="005E0949">
        <w:rPr>
          <w:rFonts w:ascii="Times New Roman" w:hAnsi="Times New Roman" w:cs="Times New Roman"/>
        </w:rPr>
        <w:t xml:space="preserve"> </w:t>
      </w:r>
      <w:r w:rsidRPr="005E0949">
        <w:rPr>
          <w:rFonts w:ascii="Times New Roman" w:hAnsi="Times New Roman" w:cs="Times New Roman"/>
          <w:lang w:val="sr-Cyrl-CS"/>
        </w:rPr>
        <w:t>тач. прописује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„Изузетно од члана 29. став 1. овог закона, непокретности се могу прибавити у јавну својину путем размене непосредном погодбом, под следећим условима</w:t>
      </w:r>
      <w:r w:rsidRPr="005E0949">
        <w:rPr>
          <w:rFonts w:ascii="Times New Roman" w:hAnsi="Times New Roman" w:cs="Times New Roman"/>
          <w:b/>
        </w:rPr>
        <w:t>:</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 xml:space="preserve">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w:t>
      </w:r>
      <w:r w:rsidRPr="005E0949">
        <w:rPr>
          <w:rFonts w:ascii="Times New Roman" w:hAnsi="Times New Roman" w:cs="Times New Roman"/>
          <w:b/>
          <w:u w:val="single"/>
          <w:lang w:val="sr-Cyrl-CS"/>
        </w:rPr>
        <w:t>у року до 20 дана од дана закључења</w:t>
      </w:r>
      <w:r w:rsidRPr="005E0949">
        <w:rPr>
          <w:rFonts w:ascii="Times New Roman" w:hAnsi="Times New Roman" w:cs="Times New Roman"/>
          <w:b/>
          <w:lang w:val="sr-Cyrl-CS"/>
        </w:rPr>
        <w:t xml:space="preserve"> уговора“</w:t>
      </w:r>
      <w:r w:rsidRPr="005E0949">
        <w:rPr>
          <w:rFonts w:ascii="Times New Roman" w:eastAsia="TimesNewRomanPSMT" w:hAnsi="Times New Roman" w:cs="Times New Roman"/>
          <w:b/>
          <w:lang w:val="sr-Cyrl-CS"/>
        </w:rPr>
        <w:t>.</w:t>
      </w:r>
    </w:p>
    <w:p w:rsidR="005E0949" w:rsidRPr="005E0949" w:rsidRDefault="005E0949" w:rsidP="005E0949">
      <w:pPr>
        <w:pStyle w:val="normal0"/>
        <w:spacing w:before="0" w:beforeAutospacing="0" w:after="0" w:afterAutospacing="0"/>
        <w:rPr>
          <w:rFonts w:ascii="Times New Roman" w:hAnsi="Times New Roman" w:cs="Times New Roman"/>
        </w:rPr>
      </w:pPr>
      <w:r w:rsidRPr="005E0949">
        <w:rPr>
          <w:rFonts w:ascii="Times New Roman" w:hAnsi="Times New Roman" w:cs="Times New Roman"/>
          <w:b/>
        </w:rPr>
        <w:t>Члан 3</w:t>
      </w:r>
      <w:r w:rsidRPr="005E0949">
        <w:rPr>
          <w:rFonts w:ascii="Times New Roman" w:hAnsi="Times New Roman" w:cs="Times New Roman"/>
        </w:rPr>
        <w:t xml:space="preserve"> </w:t>
      </w:r>
      <w:r w:rsidRPr="005E0949">
        <w:rPr>
          <w:rFonts w:ascii="Times New Roman" w:hAnsi="Times New Roman" w:cs="Times New Roman"/>
          <w:b/>
          <w:bCs/>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бр.16/18) </w:t>
      </w:r>
      <w:r w:rsidRPr="005E0949">
        <w:rPr>
          <w:rFonts w:ascii="Times New Roman" w:hAnsi="Times New Roman" w:cs="Times New Roman"/>
          <w:bCs/>
          <w:lang w:val="sr-Cyrl-CS"/>
        </w:rPr>
        <w:t>прописује услове и поступак на следећи начин.</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w:t>
      </w:r>
      <w:r w:rsidRPr="005E0949">
        <w:rPr>
          <w:rFonts w:ascii="Times New Roman" w:hAnsi="Times New Roman" w:cs="Times New Roman"/>
          <w:b/>
          <w:lang w:val="sr-Cyrl-CS"/>
        </w:rPr>
        <w:lastRenderedPageBreak/>
        <w:t xml:space="preserve">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5E0949" w:rsidRPr="005E0949" w:rsidRDefault="005E0949" w:rsidP="005E0949">
      <w:pPr>
        <w:pStyle w:val="normal0"/>
        <w:spacing w:before="0" w:beforeAutospacing="0" w:after="0" w:afterAutospacing="0"/>
        <w:jc w:val="both"/>
        <w:rPr>
          <w:rFonts w:ascii="Times New Roman" w:hAnsi="Times New Roman" w:cs="Times New Roman"/>
          <w:b/>
          <w:lang w:val="sr-Cyrl-CS"/>
        </w:rPr>
      </w:pPr>
      <w:r w:rsidRPr="005E0949">
        <w:rPr>
          <w:rFonts w:ascii="Times New Roman" w:hAnsi="Times New Roman" w:cs="Times New Roman"/>
          <w:b/>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5E0949" w:rsidRPr="005E0949" w:rsidRDefault="005E0949" w:rsidP="005E0949">
      <w:pPr>
        <w:pStyle w:val="Default"/>
        <w:jc w:val="both"/>
        <w:rPr>
          <w:b/>
          <w:sz w:val="22"/>
          <w:szCs w:val="22"/>
        </w:rPr>
      </w:pPr>
      <w:r w:rsidRPr="005E0949">
        <w:rPr>
          <w:b/>
          <w:sz w:val="22"/>
          <w:szCs w:val="22"/>
        </w:rPr>
        <w:t xml:space="preserve">Члан 62 </w:t>
      </w:r>
      <w:r w:rsidRPr="005E0949">
        <w:rPr>
          <w:rFonts w:eastAsia="TimesNewRomanPSMT"/>
          <w:b/>
          <w:sz w:val="22"/>
          <w:szCs w:val="22"/>
        </w:rPr>
        <w:t xml:space="preserve">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 </w:t>
      </w:r>
      <w:r w:rsidRPr="005E0949">
        <w:rPr>
          <w:rFonts w:eastAsia="TimesNewRomanPSMT"/>
          <w:b/>
          <w:sz w:val="22"/>
          <w:szCs w:val="22"/>
          <w:lang w:val="sr-Cyrl-CS"/>
        </w:rPr>
        <w:t>2</w:t>
      </w:r>
      <w:r w:rsidRPr="005E0949">
        <w:rPr>
          <w:rFonts w:eastAsia="TimesNewRomanPSMT"/>
          <w:b/>
          <w:sz w:val="22"/>
          <w:szCs w:val="22"/>
        </w:rPr>
        <w:t>8/1</w:t>
      </w:r>
      <w:r w:rsidRPr="005E0949">
        <w:rPr>
          <w:rFonts w:eastAsia="TimesNewRomanPSMT"/>
          <w:b/>
          <w:sz w:val="22"/>
          <w:szCs w:val="22"/>
          <w:lang w:val="sr-Cyrl-CS"/>
        </w:rPr>
        <w:t>6- пречишћен текст и 19/17</w:t>
      </w:r>
      <w:r w:rsidRPr="005E0949">
        <w:rPr>
          <w:rFonts w:eastAsia="TimesNewRomanPSMT"/>
          <w:b/>
          <w:sz w:val="22"/>
          <w:szCs w:val="22"/>
        </w:rPr>
        <w:t>)</w:t>
      </w:r>
      <w:r w:rsidRPr="005E0949">
        <w:rPr>
          <w:rFonts w:eastAsia="TimesNewRomanPSMT"/>
          <w:b/>
          <w:sz w:val="22"/>
          <w:szCs w:val="22"/>
          <w:lang w:val="sr-Cyrl-CS"/>
        </w:rPr>
        <w:t>,</w:t>
      </w:r>
    </w:p>
    <w:p w:rsidR="005E0949" w:rsidRPr="005E0949" w:rsidRDefault="005E0949" w:rsidP="005E0949">
      <w:pPr>
        <w:pStyle w:val="Default"/>
        <w:jc w:val="both"/>
        <w:rPr>
          <w:b/>
          <w:sz w:val="22"/>
          <w:szCs w:val="22"/>
        </w:rPr>
      </w:pPr>
      <w:r w:rsidRPr="005E0949">
        <w:rPr>
          <w:sz w:val="22"/>
          <w:szCs w:val="22"/>
          <w:lang w:val="sr-Cyrl-CS"/>
        </w:rPr>
        <w:t>„</w:t>
      </w:r>
      <w:r w:rsidRPr="005E0949">
        <w:rPr>
          <w:b/>
          <w:sz w:val="22"/>
          <w:szCs w:val="22"/>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5E0949" w:rsidRPr="005E0949" w:rsidRDefault="005E0949" w:rsidP="005E0949">
      <w:pPr>
        <w:pStyle w:val="Default"/>
        <w:jc w:val="both"/>
        <w:rPr>
          <w:b/>
          <w:sz w:val="22"/>
          <w:szCs w:val="22"/>
        </w:rPr>
      </w:pPr>
      <w:r w:rsidRPr="005E0949">
        <w:rPr>
          <w:b/>
          <w:sz w:val="22"/>
          <w:szCs w:val="22"/>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спроводи се по поступку који је прописан за прибављање грађевинског земљишта непосреном погодбом који је прописан законом,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5E0949" w:rsidRPr="005E0949" w:rsidRDefault="005E0949" w:rsidP="005E0949">
      <w:pPr>
        <w:spacing w:after="0" w:line="240" w:lineRule="auto"/>
        <w:jc w:val="both"/>
        <w:rPr>
          <w:rFonts w:ascii="Times New Roman" w:hAnsi="Times New Roman" w:cs="Times New Roman"/>
          <w:b/>
          <w:lang w:val="sr-Cyrl-CS"/>
        </w:rPr>
      </w:pPr>
      <w:proofErr w:type="spellStart"/>
      <w:proofErr w:type="gramStart"/>
      <w:r w:rsidRPr="005E0949">
        <w:rPr>
          <w:rFonts w:ascii="Times New Roman" w:hAnsi="Times New Roman" w:cs="Times New Roman"/>
          <w:b/>
        </w:rPr>
        <w:t>Прибављањем</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грађевинског</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земљишта</w:t>
      </w:r>
      <w:proofErr w:type="spellEnd"/>
      <w:r w:rsidRPr="005E0949">
        <w:rPr>
          <w:rFonts w:ascii="Times New Roman" w:hAnsi="Times New Roman" w:cs="Times New Roman"/>
          <w:b/>
          <w:lang w:val="sr-Latn-CS"/>
        </w:rPr>
        <w:t xml:space="preserve"> </w:t>
      </w:r>
      <w:r w:rsidRPr="005E0949">
        <w:rPr>
          <w:rFonts w:ascii="Times New Roman" w:hAnsi="Times New Roman" w:cs="Times New Roman"/>
          <w:b/>
        </w:rPr>
        <w:t>у</w:t>
      </w:r>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јавну</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својину</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сматра</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се</w:t>
      </w:r>
      <w:proofErr w:type="spellEnd"/>
      <w:r w:rsidRPr="005E0949">
        <w:rPr>
          <w:rFonts w:ascii="Times New Roman" w:hAnsi="Times New Roman" w:cs="Times New Roman"/>
          <w:b/>
          <w:lang w:val="sr-Latn-CS"/>
        </w:rPr>
        <w:t xml:space="preserve"> </w:t>
      </w:r>
      <w:r w:rsidRPr="005E0949">
        <w:rPr>
          <w:rFonts w:ascii="Times New Roman" w:hAnsi="Times New Roman" w:cs="Times New Roman"/>
          <w:b/>
        </w:rPr>
        <w:t>и</w:t>
      </w:r>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размена</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непокретности</w:t>
      </w:r>
      <w:proofErr w:type="spellEnd"/>
      <w:r w:rsidRPr="005E0949">
        <w:rPr>
          <w:rFonts w:ascii="Times New Roman" w:hAnsi="Times New Roman" w:cs="Times New Roman"/>
          <w:b/>
          <w:lang w:val="sr-Latn-CS"/>
        </w:rPr>
        <w:t xml:space="preserve"> </w:t>
      </w:r>
      <w:r w:rsidRPr="005E0949">
        <w:rPr>
          <w:rFonts w:ascii="Times New Roman" w:hAnsi="Times New Roman" w:cs="Times New Roman"/>
          <w:b/>
        </w:rPr>
        <w:t>и</w:t>
      </w:r>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спроводи</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по</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поступку</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који</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је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прописан</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одредбама</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ове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Одлуке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које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регулишу</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услове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поступак</w:t>
      </w:r>
      <w:proofErr w:type="spellEnd"/>
      <w:r w:rsidRPr="005E0949">
        <w:rPr>
          <w:rFonts w:ascii="Times New Roman" w:hAnsi="Times New Roman" w:cs="Times New Roman"/>
          <w:b/>
          <w:lang w:val="sr-Latn-CS"/>
        </w:rPr>
        <w:t xml:space="preserve"> </w:t>
      </w:r>
      <w:r w:rsidRPr="005E0949">
        <w:rPr>
          <w:rFonts w:ascii="Times New Roman" w:hAnsi="Times New Roman" w:cs="Times New Roman"/>
          <w:b/>
        </w:rPr>
        <w:t>и</w:t>
      </w:r>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надлежност</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органа</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локалне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самоуправе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за</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прибављање</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осталих</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непокретности</w:t>
      </w:r>
      <w:proofErr w:type="spellEnd"/>
      <w:r w:rsidRPr="005E0949">
        <w:rPr>
          <w:rFonts w:ascii="Times New Roman" w:hAnsi="Times New Roman" w:cs="Times New Roman"/>
          <w:b/>
          <w:lang w:val="sr-Latn-CS"/>
        </w:rPr>
        <w:t xml:space="preserve"> </w:t>
      </w:r>
      <w:r w:rsidRPr="005E0949">
        <w:rPr>
          <w:rFonts w:ascii="Times New Roman" w:hAnsi="Times New Roman" w:cs="Times New Roman"/>
          <w:b/>
        </w:rPr>
        <w:t>у</w:t>
      </w:r>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јавну</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својину</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путем</w:t>
      </w:r>
      <w:proofErr w:type="spellEnd"/>
      <w:r w:rsidRPr="005E0949">
        <w:rPr>
          <w:rFonts w:ascii="Times New Roman" w:hAnsi="Times New Roman" w:cs="Times New Roman"/>
          <w:b/>
          <w:lang w:val="sr-Latn-CS"/>
        </w:rPr>
        <w:t xml:space="preserve"> </w:t>
      </w:r>
      <w:proofErr w:type="spellStart"/>
      <w:r w:rsidRPr="005E0949">
        <w:rPr>
          <w:rFonts w:ascii="Times New Roman" w:hAnsi="Times New Roman" w:cs="Times New Roman"/>
          <w:b/>
        </w:rPr>
        <w:t>размене</w:t>
      </w:r>
      <w:proofErr w:type="spellEnd"/>
      <w:r w:rsidRPr="005E0949">
        <w:rPr>
          <w:rFonts w:ascii="Times New Roman" w:hAnsi="Times New Roman" w:cs="Times New Roman"/>
          <w:b/>
          <w:lang w:val="sr-Cyrl-CS"/>
        </w:rPr>
        <w:t>“</w:t>
      </w:r>
      <w:r w:rsidRPr="005E0949">
        <w:rPr>
          <w:rFonts w:ascii="Times New Roman" w:hAnsi="Times New Roman" w:cs="Times New Roman"/>
          <w:b/>
          <w:lang w:val="sr-Latn-CS"/>
        </w:rPr>
        <w:t>.</w:t>
      </w:r>
      <w:proofErr w:type="gramEnd"/>
    </w:p>
    <w:p w:rsidR="005E0949" w:rsidRPr="005E0949" w:rsidRDefault="00990B63" w:rsidP="005E0949">
      <w:pPr>
        <w:spacing w:after="0" w:line="240" w:lineRule="auto"/>
        <w:jc w:val="both"/>
        <w:rPr>
          <w:rFonts w:ascii="Times New Roman" w:hAnsi="Times New Roman" w:cs="Times New Roman"/>
          <w:b/>
          <w:lang w:val="sr-Cyrl-CS"/>
        </w:rPr>
      </w:pPr>
      <w:proofErr w:type="gramStart"/>
      <w:r>
        <w:rPr>
          <w:rFonts w:ascii="Times New Roman" w:eastAsia="TimesNewRomanPSMT" w:hAnsi="Times New Roman" w:cs="Times New Roman"/>
          <w:b/>
        </w:rPr>
        <w:t>Ч</w:t>
      </w:r>
      <w:r w:rsidR="005E0949">
        <w:rPr>
          <w:rFonts w:ascii="Times New Roman" w:eastAsia="TimesNewRomanPSMT" w:hAnsi="Times New Roman" w:cs="Times New Roman"/>
          <w:b/>
          <w:lang w:val="sr-Latn-CS"/>
        </w:rPr>
        <w:t>л.</w:t>
      </w:r>
      <w:r w:rsidR="005E0949">
        <w:rPr>
          <w:rFonts w:ascii="Times New Roman" w:eastAsia="TimesNewRomanPSMT" w:hAnsi="Times New Roman" w:cs="Times New Roman"/>
          <w:b/>
        </w:rPr>
        <w:t>40.</w:t>
      </w:r>
      <w:r w:rsidR="005E0949" w:rsidRPr="005E0949">
        <w:rPr>
          <w:rFonts w:ascii="Times New Roman" w:eastAsia="TimesNewRomanPSMT" w:hAnsi="Times New Roman" w:cs="Times New Roman"/>
          <w:b/>
          <w:lang w:val="sr-Latn-CS"/>
        </w:rPr>
        <w:t xml:space="preserve"> Статута општине</w:t>
      </w:r>
      <w:r w:rsidR="005E0949" w:rsidRPr="005E0949">
        <w:rPr>
          <w:rFonts w:ascii="Times New Roman" w:eastAsia="TimesNewRomanPSMT" w:hAnsi="Times New Roman" w:cs="Times New Roman"/>
          <w:b/>
          <w:lang w:val="sr-Cyrl-CS"/>
        </w:rPr>
        <w:t xml:space="preserve"> </w:t>
      </w:r>
      <w:r w:rsidR="005E0949" w:rsidRPr="005E0949">
        <w:rPr>
          <w:rFonts w:ascii="Times New Roman" w:eastAsia="TimesNewRomanPSMT" w:hAnsi="Times New Roman" w:cs="Times New Roman"/>
          <w:b/>
          <w:lang w:val="sr-Latn-CS"/>
        </w:rPr>
        <w:t>Врњачка Бања</w:t>
      </w:r>
      <w:r w:rsidR="005E0949" w:rsidRPr="005E0949">
        <w:rPr>
          <w:rFonts w:ascii="Times New Roman" w:eastAsia="TimesNewRomanPSMT" w:hAnsi="Times New Roman" w:cs="Times New Roman"/>
          <w:lang w:val="sr-Latn-CS"/>
        </w:rPr>
        <w:t xml:space="preserve"> </w:t>
      </w:r>
      <w:r w:rsidR="005E0949" w:rsidRPr="005E0949">
        <w:rPr>
          <w:rFonts w:ascii="Times New Roman" w:eastAsia="TimesNewRomanPSMT" w:hAnsi="Times New Roman" w:cs="Times New Roman"/>
          <w:b/>
          <w:lang w:val="sr-Latn-CS"/>
        </w:rPr>
        <w:t>(''Сл. лист општине Врњачка</w:t>
      </w:r>
      <w:r w:rsidR="005E0949" w:rsidRPr="005E0949">
        <w:rPr>
          <w:rFonts w:ascii="Times New Roman" w:eastAsia="TimesNewRomanPSMT" w:hAnsi="Times New Roman" w:cs="Times New Roman"/>
          <w:b/>
          <w:lang w:val="sr-Cyrl-CS"/>
        </w:rPr>
        <w:t xml:space="preserve"> </w:t>
      </w:r>
      <w:r w:rsidR="005E0949" w:rsidRPr="005E0949">
        <w:rPr>
          <w:rFonts w:ascii="Times New Roman" w:eastAsia="TimesNewRomanPSMT" w:hAnsi="Times New Roman" w:cs="Times New Roman"/>
          <w:b/>
          <w:lang w:val="sr-Latn-CS"/>
        </w:rPr>
        <w:t>Бања'', бр.</w:t>
      </w:r>
      <w:r w:rsidR="00EB1D5D">
        <w:rPr>
          <w:rFonts w:ascii="Times New Roman" w:eastAsia="TimesNewRomanPSMT" w:hAnsi="Times New Roman" w:cs="Times New Roman"/>
          <w:b/>
          <w:lang w:val="sr-Cyrl-CS"/>
        </w:rPr>
        <w:t>12</w:t>
      </w:r>
      <w:r w:rsidR="005E0949" w:rsidRPr="005E0949">
        <w:rPr>
          <w:rFonts w:ascii="Times New Roman" w:eastAsia="TimesNewRomanPSMT" w:hAnsi="Times New Roman" w:cs="Times New Roman"/>
          <w:b/>
          <w:lang w:val="sr-Latn-CS"/>
        </w:rPr>
        <w:t>/1</w:t>
      </w:r>
      <w:r w:rsidR="00EB1D5D">
        <w:rPr>
          <w:rFonts w:ascii="Times New Roman" w:eastAsia="TimesNewRomanPSMT" w:hAnsi="Times New Roman" w:cs="Times New Roman"/>
          <w:b/>
          <w:lang w:val="sr-Cyrl-CS"/>
        </w:rPr>
        <w:t>9</w:t>
      </w:r>
      <w:r w:rsidR="005E0949" w:rsidRPr="005E0949">
        <w:rPr>
          <w:rFonts w:ascii="Times New Roman" w:eastAsia="TimesNewRomanPSMT" w:hAnsi="Times New Roman" w:cs="Times New Roman"/>
          <w:b/>
          <w:lang w:val="sr-Cyrl-CS"/>
        </w:rPr>
        <w:t xml:space="preserve">) прописује надлежност Скупштине за одлучивање о отуђењу </w:t>
      </w:r>
      <w:r w:rsidR="005E0949" w:rsidRPr="005E0949">
        <w:rPr>
          <w:rFonts w:ascii="Times New Roman" w:hAnsi="Times New Roman" w:cs="Times New Roman"/>
          <w:b/>
          <w:lang w:val="sr-Cyrl-CS"/>
        </w:rPr>
        <w:t>грађевинског</w:t>
      </w:r>
      <w:r w:rsidR="005E0949" w:rsidRPr="005E0949">
        <w:rPr>
          <w:rFonts w:ascii="Times New Roman" w:hAnsi="Times New Roman" w:cs="Times New Roman"/>
          <w:b/>
          <w:lang w:val="sr-Latn-CS"/>
        </w:rPr>
        <w:t xml:space="preserve"> </w:t>
      </w:r>
      <w:r w:rsidR="005E0949" w:rsidRPr="005E0949">
        <w:rPr>
          <w:rFonts w:ascii="Times New Roman" w:hAnsi="Times New Roman" w:cs="Times New Roman"/>
          <w:b/>
          <w:lang w:val="sr-Cyrl-CS"/>
        </w:rPr>
        <w:t>земљишта из јавне својине општине.</w:t>
      </w:r>
      <w:proofErr w:type="gramEnd"/>
    </w:p>
    <w:p w:rsidR="005E0949" w:rsidRPr="005E0949" w:rsidRDefault="005E0949" w:rsidP="005E0949">
      <w:pPr>
        <w:spacing w:after="0" w:line="240" w:lineRule="auto"/>
        <w:jc w:val="both"/>
        <w:rPr>
          <w:rFonts w:ascii="Times New Roman" w:hAnsi="Times New Roman" w:cs="Times New Roman"/>
          <w:lang w:val="sr-Cyrl-CS"/>
        </w:rPr>
      </w:pPr>
    </w:p>
    <w:p w:rsidR="005E0949" w:rsidRDefault="005E0949" w:rsidP="005E0949">
      <w:pPr>
        <w:spacing w:after="0" w:line="240" w:lineRule="auto"/>
        <w:jc w:val="both"/>
        <w:rPr>
          <w:rFonts w:ascii="Times New Roman" w:hAnsi="Times New Roman" w:cs="Times New Roman"/>
          <w:lang w:val="sr-Cyrl-CS"/>
        </w:rPr>
      </w:pPr>
      <w:r w:rsidRPr="005E0949">
        <w:rPr>
          <w:rFonts w:ascii="Times New Roman" w:hAnsi="Times New Roman" w:cs="Times New Roman"/>
          <w:b/>
          <w:lang w:val="sr-Cyrl-CS"/>
        </w:rPr>
        <w:t>РАЗЛОЗИ и ОБЈАШЊЕЊА</w:t>
      </w:r>
      <w:r w:rsidRPr="005E0949">
        <w:rPr>
          <w:rFonts w:ascii="Times New Roman" w:hAnsi="Times New Roman" w:cs="Times New Roman"/>
          <w:lang w:val="sr-Cyrl-CS"/>
        </w:rPr>
        <w:t xml:space="preserve">: </w:t>
      </w:r>
    </w:p>
    <w:p w:rsidR="00F16AA1" w:rsidRPr="005E0949" w:rsidRDefault="00F16AA1" w:rsidP="00F16AA1">
      <w:pPr>
        <w:autoSpaceDE w:val="0"/>
        <w:autoSpaceDN w:val="0"/>
        <w:adjustRightInd w:val="0"/>
        <w:spacing w:after="0" w:line="240" w:lineRule="auto"/>
        <w:ind w:right="-92" w:firstLine="720"/>
        <w:jc w:val="both"/>
        <w:rPr>
          <w:rFonts w:ascii="Times New Roman" w:eastAsia="TimesNewRomanPSMT" w:hAnsi="Times New Roman" w:cs="Times New Roman"/>
        </w:rPr>
      </w:pPr>
      <w:r>
        <w:rPr>
          <w:rFonts w:ascii="Times New Roman" w:hAnsi="Times New Roman" w:cs="Times New Roman"/>
          <w:lang w:val="sr-Cyrl-CS"/>
        </w:rPr>
        <w:t xml:space="preserve">Председник општине  је поднео Иницијативу </w:t>
      </w:r>
      <w:r>
        <w:rPr>
          <w:rFonts w:ascii="Times New Roman" w:eastAsia="TimesNewRomanPSMT" w:hAnsi="Times New Roman" w:cs="Times New Roman"/>
          <w:b/>
        </w:rPr>
        <w:t xml:space="preserve">бр.46-104/19 </w:t>
      </w:r>
      <w:proofErr w:type="spellStart"/>
      <w:r w:rsidRPr="00990B63">
        <w:rPr>
          <w:rFonts w:ascii="Times New Roman" w:eastAsia="TimesNewRomanPSMT" w:hAnsi="Times New Roman" w:cs="Times New Roman"/>
          <w:b/>
        </w:rPr>
        <w:t>од</w:t>
      </w:r>
      <w:proofErr w:type="spellEnd"/>
      <w:r w:rsidRPr="00990B63">
        <w:rPr>
          <w:rFonts w:ascii="Times New Roman" w:eastAsia="TimesNewRomanPSMT" w:hAnsi="Times New Roman" w:cs="Times New Roman"/>
          <w:b/>
        </w:rPr>
        <w:t xml:space="preserve"> 6.11.2019.године</w:t>
      </w:r>
      <w:r>
        <w:rPr>
          <w:rFonts w:ascii="Times New Roman" w:eastAsia="TimesNewRomanPSMT" w:hAnsi="Times New Roman" w:cs="Times New Roman"/>
          <w:b/>
        </w:rPr>
        <w:t>,</w:t>
      </w:r>
      <w:r w:rsidRPr="00F16AA1">
        <w:rPr>
          <w:rFonts w:ascii="Times New Roman" w:eastAsia="TimesNewRomanPSMT" w:hAnsi="Times New Roman" w:cs="Times New Roman"/>
          <w:lang w:val="sr-Latn-CS" w:eastAsia="sr-Latn-CS"/>
        </w:rPr>
        <w:t xml:space="preserve"> </w:t>
      </w:r>
      <w:r w:rsidR="00B37BA6">
        <w:rPr>
          <w:rFonts w:ascii="Times New Roman" w:eastAsia="TimesNewRomanPSMT" w:hAnsi="Times New Roman" w:cs="Times New Roman"/>
          <w:lang w:eastAsia="sr-Latn-CS"/>
        </w:rPr>
        <w:t>за прибављање путем размене непокретности у јавну својину општине и отуђење из јавне својине општине</w:t>
      </w:r>
      <w:r>
        <w:rPr>
          <w:rFonts w:ascii="Times New Roman" w:eastAsia="Times New Roman" w:hAnsi="Times New Roman" w:cs="Times New Roman"/>
          <w:lang w:val="sr-Cyrl-CS"/>
        </w:rPr>
        <w:t xml:space="preserve">, ради реализације пројекта изградње прилазног пута до Летње позорнице у Врњачкој Бањи </w:t>
      </w:r>
      <w:r w:rsidRPr="005E0949">
        <w:rPr>
          <w:rFonts w:ascii="Times New Roman" w:eastAsia="Times New Roman" w:hAnsi="Times New Roman" w:cs="Times New Roman"/>
          <w:lang w:val="sr-Cyrl-CS"/>
        </w:rPr>
        <w:t xml:space="preserve"> </w:t>
      </w:r>
      <w:r w:rsidRPr="005E0949">
        <w:rPr>
          <w:rFonts w:ascii="Times New Roman" w:eastAsia="TimesNewRomanPSMT" w:hAnsi="Times New Roman" w:cs="Times New Roman"/>
        </w:rPr>
        <w:t xml:space="preserve">и у </w:t>
      </w:r>
      <w:proofErr w:type="spellStart"/>
      <w:r w:rsidRPr="005E0949">
        <w:rPr>
          <w:rFonts w:ascii="Times New Roman" w:eastAsia="TimesNewRomanPSMT" w:hAnsi="Times New Roman" w:cs="Times New Roman"/>
        </w:rPr>
        <w:t>складу</w:t>
      </w:r>
      <w:proofErr w:type="spellEnd"/>
      <w:r>
        <w:rPr>
          <w:rFonts w:ascii="Times New Roman" w:eastAsia="TimesNewRomanPSMT" w:hAnsi="Times New Roman" w:cs="Times New Roman"/>
        </w:rPr>
        <w:t xml:space="preserve"> </w:t>
      </w:r>
      <w:proofErr w:type="spellStart"/>
      <w:r>
        <w:rPr>
          <w:rFonts w:ascii="Times New Roman" w:eastAsia="TimesNewRomanPSMT" w:hAnsi="Times New Roman" w:cs="Times New Roman"/>
        </w:rPr>
        <w:t>је</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са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наменом</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земљишта</w:t>
      </w:r>
      <w:proofErr w:type="spellEnd"/>
      <w:r w:rsidRPr="005E0949">
        <w:rPr>
          <w:rFonts w:ascii="Times New Roman" w:eastAsia="TimesNewRomanPSMT" w:hAnsi="Times New Roman" w:cs="Times New Roman"/>
        </w:rPr>
        <w:t xml:space="preserve"> и </w:t>
      </w:r>
      <w:proofErr w:type="spellStart"/>
      <w:r w:rsidRPr="005E0949">
        <w:rPr>
          <w:rFonts w:ascii="Times New Roman" w:eastAsia="TimesNewRomanPSMT" w:hAnsi="Times New Roman" w:cs="Times New Roman"/>
        </w:rPr>
        <w:t>условима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из</w:t>
      </w:r>
      <w:proofErr w:type="spellEnd"/>
      <w:r w:rsidRPr="005E0949">
        <w:rPr>
          <w:rFonts w:ascii="Times New Roman" w:eastAsia="TimesNewRomanPSMT" w:hAnsi="Times New Roman" w:cs="Times New Roman"/>
        </w:rPr>
        <w:t xml:space="preserve"> ПГР </w:t>
      </w:r>
      <w:proofErr w:type="spellStart"/>
      <w:r w:rsidRPr="005E0949">
        <w:rPr>
          <w:rFonts w:ascii="Times New Roman" w:eastAsia="TimesNewRomanPSMT" w:hAnsi="Times New Roman" w:cs="Times New Roman"/>
        </w:rPr>
        <w:t>Врњаčка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Бања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Сл</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лист</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општине</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Врњачка</w:t>
      </w:r>
      <w:proofErr w:type="spellEnd"/>
      <w:r w:rsidRPr="005E0949">
        <w:rPr>
          <w:rFonts w:ascii="Times New Roman" w:eastAsia="TimesNewRomanPSMT" w:hAnsi="Times New Roman" w:cs="Times New Roman"/>
        </w:rPr>
        <w:t xml:space="preserve"> </w:t>
      </w:r>
      <w:proofErr w:type="spellStart"/>
      <w:r w:rsidRPr="005E0949">
        <w:rPr>
          <w:rFonts w:ascii="Times New Roman" w:eastAsia="TimesNewRomanPSMT" w:hAnsi="Times New Roman" w:cs="Times New Roman"/>
        </w:rPr>
        <w:t>Бања</w:t>
      </w:r>
      <w:proofErr w:type="spellEnd"/>
      <w:r w:rsidRPr="005E0949">
        <w:rPr>
          <w:rFonts w:ascii="Times New Roman" w:eastAsia="TimesNewRomanPSMT" w:hAnsi="Times New Roman" w:cs="Times New Roman"/>
        </w:rPr>
        <w:t>'', бр.27/16).</w:t>
      </w:r>
    </w:p>
    <w:p w:rsidR="005E0949" w:rsidRPr="005E0949" w:rsidRDefault="005E0949" w:rsidP="005E0949">
      <w:pPr>
        <w:autoSpaceDE w:val="0"/>
        <w:autoSpaceDN w:val="0"/>
        <w:adjustRightInd w:val="0"/>
        <w:spacing w:after="0" w:line="240" w:lineRule="auto"/>
        <w:jc w:val="both"/>
        <w:rPr>
          <w:rFonts w:ascii="Times New Roman" w:eastAsia="TimesNewRomanPSMT" w:hAnsi="Times New Roman" w:cs="Times New Roman"/>
          <w:lang w:val="sr-Cyrl-CS" w:eastAsia="sr-Latn-CS"/>
        </w:rPr>
      </w:pPr>
    </w:p>
    <w:p w:rsidR="005E0949" w:rsidRPr="005E0949" w:rsidRDefault="005E0949" w:rsidP="005E0949">
      <w:pPr>
        <w:autoSpaceDE w:val="0"/>
        <w:autoSpaceDN w:val="0"/>
        <w:adjustRightInd w:val="0"/>
        <w:spacing w:after="0" w:line="240" w:lineRule="auto"/>
        <w:ind w:right="-289"/>
        <w:jc w:val="both"/>
        <w:rPr>
          <w:rFonts w:ascii="Times New Roman" w:hAnsi="Times New Roman" w:cs="Times New Roman"/>
          <w:lang w:val="sr-Cyrl-CS"/>
        </w:rPr>
      </w:pPr>
      <w:r w:rsidRPr="005E0949">
        <w:rPr>
          <w:rFonts w:ascii="Times New Roman" w:hAnsi="Times New Roman" w:cs="Times New Roman"/>
          <w:lang w:val="sr-Cyrl-CS"/>
        </w:rPr>
        <w:t xml:space="preserve">Процењена </w:t>
      </w:r>
      <w:r w:rsidRPr="005E0949">
        <w:rPr>
          <w:rFonts w:ascii="Times New Roman" w:hAnsi="Times New Roman" w:cs="Times New Roman"/>
          <w:b/>
          <w:lang w:val="sr-Cyrl-CS"/>
        </w:rPr>
        <w:t xml:space="preserve">тржишне вредност  непокретности  износи </w:t>
      </w:r>
      <w:r w:rsidRPr="005E0949">
        <w:rPr>
          <w:rFonts w:ascii="Times New Roman" w:hAnsi="Times New Roman" w:cs="Times New Roman"/>
        </w:rPr>
        <w:t>2</w:t>
      </w:r>
      <w:r w:rsidR="00F95661">
        <w:rPr>
          <w:rFonts w:ascii="Times New Roman" w:hAnsi="Times New Roman" w:cs="Times New Roman"/>
        </w:rPr>
        <w:t>0</w:t>
      </w:r>
      <w:r w:rsidRPr="005E0949">
        <w:rPr>
          <w:rFonts w:ascii="Times New Roman" w:hAnsi="Times New Roman" w:cs="Times New Roman"/>
        </w:rPr>
        <w:t>.000,00</w:t>
      </w:r>
      <w:r w:rsidR="00F95661">
        <w:rPr>
          <w:rFonts w:ascii="Times New Roman" w:hAnsi="Times New Roman" w:cs="Times New Roman"/>
        </w:rPr>
        <w:t xml:space="preserve"> </w:t>
      </w:r>
      <w:r w:rsidRPr="005E0949">
        <w:rPr>
          <w:rFonts w:ascii="Times New Roman" w:hAnsi="Times New Roman" w:cs="Times New Roman"/>
          <w:lang w:val="sr-Cyrl-CS"/>
        </w:rPr>
        <w:t>дин/м2</w:t>
      </w:r>
      <w:r w:rsidR="00F95661">
        <w:rPr>
          <w:rFonts w:ascii="Times New Roman" w:hAnsi="Times New Roman" w:cs="Times New Roman"/>
          <w:lang w:val="sr-Cyrl-CS"/>
        </w:rPr>
        <w:t xml:space="preserve"> према процени  датој од стране</w:t>
      </w:r>
      <w:r w:rsidRPr="005E0949">
        <w:rPr>
          <w:rFonts w:ascii="Times New Roman" w:eastAsia="TimesNewRomanPSMT" w:hAnsi="Times New Roman" w:cs="Times New Roman"/>
          <w:lang w:val="sr-Latn-CS"/>
        </w:rPr>
        <w:t xml:space="preserve"> </w:t>
      </w:r>
      <w:r w:rsidR="00F95661">
        <w:rPr>
          <w:rFonts w:ascii="Times New Roman" w:eastAsia="Times New Roman" w:hAnsi="Times New Roman" w:cs="Times New Roman"/>
          <w:lang w:val="sr-Cyrl-CS"/>
        </w:rPr>
        <w:t>Пореске управа за издвојене активности Врњачка Бања 115-464-08-00073/2019 од  6.11</w:t>
      </w:r>
      <w:r w:rsidR="00F95661" w:rsidRPr="005E0949">
        <w:rPr>
          <w:rFonts w:ascii="Times New Roman" w:eastAsia="Times New Roman" w:hAnsi="Times New Roman" w:cs="Times New Roman"/>
          <w:lang w:val="sr-Cyrl-CS"/>
        </w:rPr>
        <w:t>.2019.</w:t>
      </w:r>
      <w:r w:rsidR="00F95661">
        <w:rPr>
          <w:rFonts w:ascii="Times New Roman" w:eastAsia="Times New Roman" w:hAnsi="Times New Roman" w:cs="Times New Roman"/>
          <w:lang w:val="sr-Cyrl-CS"/>
        </w:rPr>
        <w:t>године</w:t>
      </w:r>
    </w:p>
    <w:p w:rsidR="005E0949" w:rsidRPr="00F95661" w:rsidRDefault="00F95661" w:rsidP="005E0949">
      <w:pPr>
        <w:pStyle w:val="normal0"/>
        <w:spacing w:before="0" w:beforeAutospacing="0" w:after="0" w:afterAutospacing="0"/>
        <w:ind w:right="-289"/>
        <w:jc w:val="both"/>
        <w:rPr>
          <w:rFonts w:ascii="Times New Roman" w:hAnsi="Times New Roman" w:cs="Times New Roman"/>
          <w:lang w:val="sr-Cyrl-CS"/>
        </w:rPr>
      </w:pPr>
      <w:r>
        <w:rPr>
          <w:rFonts w:ascii="Times New Roman" w:hAnsi="Times New Roman" w:cs="Times New Roman"/>
          <w:b/>
          <w:lang w:val="sr-Cyrl-CS"/>
        </w:rPr>
        <w:tab/>
      </w:r>
      <w:r w:rsidRPr="00F95661">
        <w:rPr>
          <w:rFonts w:ascii="Times New Roman" w:hAnsi="Times New Roman" w:cs="Times New Roman"/>
          <w:lang w:val="sr-Cyrl-CS"/>
        </w:rPr>
        <w:t>Сагласност  Општинског правобраниоца је дата акром ЈП бр.58/2010 од 6.11.2019.године.</w:t>
      </w:r>
    </w:p>
    <w:p w:rsidR="00F95661" w:rsidRDefault="00F95661" w:rsidP="005E0949">
      <w:pPr>
        <w:spacing w:after="0" w:line="240" w:lineRule="auto"/>
        <w:jc w:val="both"/>
        <w:rPr>
          <w:rFonts w:ascii="Times New Roman" w:hAnsi="Times New Roman" w:cs="Times New Roman"/>
          <w:b/>
          <w:lang w:val="sr-Cyrl-CS"/>
        </w:rPr>
      </w:pPr>
    </w:p>
    <w:p w:rsidR="005E0949" w:rsidRPr="005E0949" w:rsidRDefault="005E0949" w:rsidP="005E0949">
      <w:pPr>
        <w:spacing w:after="0" w:line="240" w:lineRule="auto"/>
        <w:jc w:val="both"/>
        <w:rPr>
          <w:rFonts w:ascii="Times New Roman" w:hAnsi="Times New Roman" w:cs="Times New Roman"/>
          <w:lang w:val="sr-Cyrl-CS"/>
        </w:rPr>
      </w:pPr>
      <w:r w:rsidRPr="005E0949">
        <w:rPr>
          <w:rFonts w:ascii="Times New Roman" w:hAnsi="Times New Roman" w:cs="Times New Roman"/>
          <w:b/>
          <w:lang w:val="sr-Cyrl-CS"/>
        </w:rPr>
        <w:t xml:space="preserve">ФИНАНСИЈСКИ ЊЕФЕКТИ: </w:t>
      </w:r>
      <w:r w:rsidRPr="005E0949">
        <w:rPr>
          <w:rFonts w:ascii="Times New Roman" w:hAnsi="Times New Roman" w:cs="Times New Roman"/>
          <w:lang w:val="sr-Cyrl-CS"/>
        </w:rPr>
        <w:t>Садржани у чл.2.овог предлога одлуке</w:t>
      </w:r>
    </w:p>
    <w:p w:rsidR="005E0949" w:rsidRPr="005E0949" w:rsidRDefault="005E0949" w:rsidP="005E0949">
      <w:pPr>
        <w:pStyle w:val="normal0"/>
        <w:spacing w:before="0" w:beforeAutospacing="0" w:after="0" w:afterAutospacing="0"/>
        <w:rPr>
          <w:rFonts w:ascii="Times New Roman" w:hAnsi="Times New Roman" w:cs="Times New Roman"/>
          <w:b/>
        </w:rPr>
      </w:pPr>
    </w:p>
    <w:p w:rsidR="005E0949" w:rsidRPr="005E0949" w:rsidRDefault="005E0949" w:rsidP="005E0949">
      <w:pPr>
        <w:spacing w:after="0" w:line="240" w:lineRule="auto"/>
        <w:ind w:right="71"/>
        <w:rPr>
          <w:rFonts w:ascii="Times New Roman" w:hAnsi="Times New Roman" w:cs="Times New Roman"/>
          <w:bCs/>
          <w:lang w:val="sr-Cyrl-CS"/>
        </w:rPr>
      </w:pPr>
      <w:r w:rsidRPr="005E0949">
        <w:rPr>
          <w:rFonts w:ascii="Times New Roman" w:eastAsia="TimesNewRomanPSMT" w:hAnsi="Times New Roman" w:cs="Times New Roman"/>
          <w:b/>
          <w:lang w:val="sr-Latn-CS"/>
        </w:rPr>
        <w:t>СТУПА</w:t>
      </w:r>
      <w:r w:rsidRPr="005E0949">
        <w:rPr>
          <w:rFonts w:ascii="Times New Roman" w:eastAsia="TimesNewRomanPSMT" w:hAnsi="Times New Roman" w:cs="Times New Roman"/>
          <w:b/>
          <w:lang w:val="sr-Cyrl-CS"/>
        </w:rPr>
        <w:t>ЊЕ</w:t>
      </w:r>
      <w:r w:rsidRPr="005E0949">
        <w:rPr>
          <w:rFonts w:ascii="Times New Roman" w:eastAsia="TimesNewRomanPSMT" w:hAnsi="Times New Roman" w:cs="Times New Roman"/>
          <w:b/>
          <w:lang w:val="sr-Latn-CS"/>
        </w:rPr>
        <w:t xml:space="preserve"> НА СНАГУ</w:t>
      </w:r>
      <w:r w:rsidRPr="005E0949">
        <w:rPr>
          <w:rFonts w:ascii="Times New Roman" w:eastAsia="TimesNewRomanPSMT" w:hAnsi="Times New Roman" w:cs="Times New Roman"/>
          <w:b/>
          <w:lang w:val="sr-Cyrl-CS"/>
        </w:rPr>
        <w:t xml:space="preserve"> И</w:t>
      </w:r>
      <w:r w:rsidRPr="005E0949">
        <w:rPr>
          <w:rFonts w:ascii="Times New Roman" w:eastAsia="TimesNewRomanPSMT" w:hAnsi="Times New Roman" w:cs="Times New Roman"/>
          <w:b/>
          <w:lang w:val="sr-Latn-CS"/>
        </w:rPr>
        <w:t xml:space="preserve"> ОБЈАВЉИВАЊ</w:t>
      </w:r>
      <w:r w:rsidRPr="005E0949">
        <w:rPr>
          <w:rFonts w:ascii="Times New Roman" w:eastAsia="TimesNewRomanPSMT" w:hAnsi="Times New Roman" w:cs="Times New Roman"/>
          <w:b/>
          <w:lang w:val="sr-Cyrl-CS"/>
        </w:rPr>
        <w:t>Е</w:t>
      </w:r>
      <w:r w:rsidRPr="005E0949">
        <w:rPr>
          <w:rFonts w:ascii="Times New Roman" w:eastAsia="TimesNewRomanPSMT" w:hAnsi="Times New Roman" w:cs="Times New Roman"/>
          <w:lang w:val="sr-Latn-CS"/>
        </w:rPr>
        <w:t xml:space="preserve"> </w:t>
      </w:r>
      <w:r w:rsidRPr="005E0949">
        <w:rPr>
          <w:rFonts w:ascii="Times New Roman" w:eastAsia="TimesNewRomanPSMT" w:hAnsi="Times New Roman" w:cs="Times New Roman"/>
          <w:lang w:val="sr-Cyrl-CS"/>
        </w:rPr>
        <w:t xml:space="preserve">је </w:t>
      </w:r>
      <w:r w:rsidRPr="005E0949">
        <w:rPr>
          <w:rFonts w:ascii="Times New Roman" w:eastAsia="TimesNewRomanPSMT" w:hAnsi="Times New Roman" w:cs="Times New Roman"/>
          <w:lang w:val="sr-Latn-CS"/>
        </w:rPr>
        <w:t>осмог дана од дана у ’’Сл.листу општине Врњачка Бања’’</w:t>
      </w:r>
      <w:r w:rsidRPr="005E0949">
        <w:rPr>
          <w:rFonts w:ascii="Times New Roman" w:hAnsi="Times New Roman" w:cs="Times New Roman"/>
          <w:lang w:val="sr-Cyrl-CS"/>
        </w:rPr>
        <w:t xml:space="preserve"> у складу са члан 196. ст.3. и 4.</w:t>
      </w:r>
      <w:r w:rsidRPr="005E0949">
        <w:rPr>
          <w:rFonts w:ascii="Times New Roman" w:hAnsi="Times New Roman" w:cs="Times New Roman"/>
          <w:b/>
          <w:bCs/>
          <w:lang w:val="sr-Cyrl-CS"/>
        </w:rPr>
        <w:t xml:space="preserve"> Устава Републике</w:t>
      </w:r>
      <w:r w:rsidRPr="005E0949">
        <w:rPr>
          <w:rFonts w:ascii="Times New Roman" w:hAnsi="Times New Roman" w:cs="Times New Roman"/>
          <w:bCs/>
          <w:lang w:val="sr-Cyrl-CS"/>
        </w:rPr>
        <w:t xml:space="preserve"> </w:t>
      </w:r>
      <w:r w:rsidRPr="005E0949">
        <w:rPr>
          <w:rFonts w:ascii="Times New Roman" w:hAnsi="Times New Roman" w:cs="Times New Roman"/>
          <w:b/>
          <w:bCs/>
          <w:lang w:val="sr-Cyrl-CS"/>
        </w:rPr>
        <w:t>Србије</w:t>
      </w:r>
      <w:r w:rsidRPr="005E0949">
        <w:rPr>
          <w:rFonts w:ascii="Times New Roman" w:hAnsi="Times New Roman" w:cs="Times New Roman"/>
          <w:bCs/>
          <w:lang w:val="sr-Cyrl-CS"/>
        </w:rPr>
        <w:t xml:space="preserve"> ("Сл. гласник РС", бр. 98/2006) </w:t>
      </w:r>
    </w:p>
    <w:p w:rsidR="005E0949" w:rsidRPr="005E0949" w:rsidRDefault="005E0949" w:rsidP="005E0949">
      <w:pPr>
        <w:autoSpaceDE w:val="0"/>
        <w:autoSpaceDN w:val="0"/>
        <w:adjustRightInd w:val="0"/>
        <w:spacing w:after="0" w:line="240" w:lineRule="auto"/>
        <w:jc w:val="both"/>
        <w:rPr>
          <w:rFonts w:ascii="Times New Roman" w:eastAsia="TimesNewRomanPSMT" w:hAnsi="Times New Roman" w:cs="Times New Roman"/>
          <w:b/>
          <w:lang w:val="sr-Cyrl-CS"/>
        </w:rPr>
      </w:pPr>
    </w:p>
    <w:p w:rsidR="005E0949" w:rsidRDefault="005E0949" w:rsidP="005E0949">
      <w:pPr>
        <w:pStyle w:val="wyq120---podnaslov-clana"/>
        <w:spacing w:before="0" w:after="0"/>
        <w:jc w:val="both"/>
        <w:rPr>
          <w:rFonts w:ascii="Times New Roman" w:hAnsi="Times New Roman" w:cs="Times New Roman"/>
          <w:i w:val="0"/>
          <w:sz w:val="22"/>
          <w:szCs w:val="22"/>
          <w:lang w:val="sr-Cyrl-CS"/>
        </w:rPr>
      </w:pPr>
      <w:r w:rsidRPr="005E0949">
        <w:rPr>
          <w:rFonts w:ascii="Times New Roman" w:hAnsi="Times New Roman" w:cs="Times New Roman"/>
          <w:i w:val="0"/>
          <w:sz w:val="22"/>
          <w:szCs w:val="22"/>
          <w:lang w:val="sr-Cyrl-CS"/>
        </w:rPr>
        <w:t xml:space="preserve">                        </w:t>
      </w:r>
      <w:r w:rsidR="00F95661">
        <w:rPr>
          <w:rFonts w:ascii="Times New Roman" w:hAnsi="Times New Roman" w:cs="Times New Roman"/>
          <w:i w:val="0"/>
          <w:sz w:val="22"/>
          <w:szCs w:val="22"/>
          <w:lang w:val="sr-Cyrl-CS"/>
        </w:rPr>
        <w:tab/>
      </w:r>
      <w:r w:rsidR="00F95661">
        <w:rPr>
          <w:rFonts w:ascii="Times New Roman" w:hAnsi="Times New Roman" w:cs="Times New Roman"/>
          <w:i w:val="0"/>
          <w:sz w:val="22"/>
          <w:szCs w:val="22"/>
          <w:lang w:val="sr-Cyrl-CS"/>
        </w:rPr>
        <w:tab/>
      </w:r>
      <w:r w:rsidR="00F95661">
        <w:rPr>
          <w:rFonts w:ascii="Times New Roman" w:hAnsi="Times New Roman" w:cs="Times New Roman"/>
          <w:i w:val="0"/>
          <w:sz w:val="22"/>
          <w:szCs w:val="22"/>
          <w:lang w:val="sr-Cyrl-CS"/>
        </w:rPr>
        <w:tab/>
      </w:r>
      <w:r w:rsidR="00F95661">
        <w:rPr>
          <w:rFonts w:ascii="Times New Roman" w:hAnsi="Times New Roman" w:cs="Times New Roman"/>
          <w:i w:val="0"/>
          <w:sz w:val="22"/>
          <w:szCs w:val="22"/>
          <w:lang w:val="sr-Cyrl-CS"/>
        </w:rPr>
        <w:tab/>
      </w:r>
      <w:r w:rsidR="00F95661">
        <w:rPr>
          <w:rFonts w:ascii="Times New Roman" w:hAnsi="Times New Roman" w:cs="Times New Roman"/>
          <w:i w:val="0"/>
          <w:sz w:val="22"/>
          <w:szCs w:val="22"/>
          <w:lang w:val="sr-Cyrl-CS"/>
        </w:rPr>
        <w:tab/>
      </w:r>
      <w:r w:rsidR="00F95661">
        <w:rPr>
          <w:rFonts w:ascii="Times New Roman" w:hAnsi="Times New Roman" w:cs="Times New Roman"/>
          <w:i w:val="0"/>
          <w:sz w:val="22"/>
          <w:szCs w:val="22"/>
          <w:lang w:val="sr-Cyrl-CS"/>
        </w:rPr>
        <w:tab/>
      </w:r>
      <w:r w:rsidR="00F95661">
        <w:rPr>
          <w:rFonts w:ascii="Times New Roman" w:hAnsi="Times New Roman" w:cs="Times New Roman"/>
          <w:i w:val="0"/>
          <w:sz w:val="22"/>
          <w:szCs w:val="22"/>
          <w:lang w:val="sr-Cyrl-CS"/>
        </w:rPr>
        <w:tab/>
        <w:t>ОПШТИНСКИ ПРАВОБРАНИЛАЦ</w:t>
      </w:r>
    </w:p>
    <w:p w:rsidR="00F95661" w:rsidRPr="005E0949" w:rsidRDefault="00F95661" w:rsidP="005E0949">
      <w:pPr>
        <w:pStyle w:val="wyq120---podnaslov-clana"/>
        <w:spacing w:before="0" w:after="0"/>
        <w:jc w:val="both"/>
        <w:rPr>
          <w:rFonts w:ascii="Times New Roman" w:hAnsi="Times New Roman" w:cs="Times New Roman"/>
          <w:i w:val="0"/>
          <w:sz w:val="22"/>
          <w:szCs w:val="22"/>
          <w:lang w:val="sr-Cyrl-CS"/>
        </w:rPr>
      </w:pP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r>
      <w:r>
        <w:rPr>
          <w:rFonts w:ascii="Times New Roman" w:hAnsi="Times New Roman" w:cs="Times New Roman"/>
          <w:i w:val="0"/>
          <w:sz w:val="22"/>
          <w:szCs w:val="22"/>
          <w:lang w:val="sr-Cyrl-CS"/>
        </w:rPr>
        <w:tab/>
        <w:t>Славица Станковић</w:t>
      </w:r>
    </w:p>
    <w:p w:rsidR="005E0949" w:rsidRPr="005E0949" w:rsidRDefault="005E0949" w:rsidP="005E0949">
      <w:pPr>
        <w:spacing w:after="0" w:line="240" w:lineRule="auto"/>
        <w:rPr>
          <w:rFonts w:ascii="Times New Roman" w:hAnsi="Times New Roman" w:cs="Times New Roman"/>
          <w:b/>
          <w:lang w:val="sr-Cyrl-CS"/>
        </w:rPr>
      </w:pPr>
      <w:r w:rsidRPr="005E0949">
        <w:rPr>
          <w:rFonts w:ascii="Times New Roman" w:hAnsi="Times New Roman" w:cs="Times New Roman"/>
          <w:b/>
          <w:lang w:val="sr-Cyrl-CS"/>
        </w:rPr>
        <w:t xml:space="preserve">                                                                                                                                                                                                                         </w:t>
      </w:r>
    </w:p>
    <w:p w:rsidR="00F95661" w:rsidRDefault="00F95661" w:rsidP="005E0949">
      <w:pPr>
        <w:spacing w:after="0" w:line="240" w:lineRule="auto"/>
        <w:rPr>
          <w:rFonts w:ascii="Times New Roman" w:hAnsi="Times New Roman" w:cs="Times New Roman"/>
          <w:lang w:val="sr-Cyrl-CS"/>
        </w:rPr>
      </w:pPr>
    </w:p>
    <w:p w:rsidR="00F95661" w:rsidRDefault="00F95661" w:rsidP="005E0949">
      <w:pPr>
        <w:spacing w:after="0" w:line="240" w:lineRule="auto"/>
        <w:rPr>
          <w:rFonts w:ascii="Times New Roman" w:hAnsi="Times New Roman" w:cs="Times New Roman"/>
          <w:lang w:val="sr-Cyrl-CS"/>
        </w:rPr>
      </w:pPr>
    </w:p>
    <w:sectPr w:rsidR="00F95661" w:rsidSect="00BC741E">
      <w:pgSz w:w="12240" w:h="15840"/>
      <w:pgMar w:top="1417" w:right="1417" w:bottom="63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0949"/>
    <w:rsid w:val="00165068"/>
    <w:rsid w:val="003A64AB"/>
    <w:rsid w:val="005E0949"/>
    <w:rsid w:val="00601148"/>
    <w:rsid w:val="00990B63"/>
    <w:rsid w:val="00B37BA6"/>
    <w:rsid w:val="00BC741E"/>
    <w:rsid w:val="00E269A9"/>
    <w:rsid w:val="00EB1D5D"/>
    <w:rsid w:val="00EF657A"/>
    <w:rsid w:val="00F16AA1"/>
    <w:rsid w:val="00F95661"/>
    <w:rsid w:val="00FC7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E0949"/>
    <w:pPr>
      <w:spacing w:before="240" w:after="120" w:line="240" w:lineRule="auto"/>
      <w:jc w:val="center"/>
    </w:pPr>
    <w:rPr>
      <w:rFonts w:ascii="Arial" w:eastAsia="Times New Roman" w:hAnsi="Arial" w:cs="Arial"/>
      <w:b/>
      <w:bCs/>
      <w:sz w:val="24"/>
      <w:szCs w:val="24"/>
      <w:lang w:val="sr-Latn-CS" w:eastAsia="sr-Latn-CS"/>
    </w:rPr>
  </w:style>
  <w:style w:type="paragraph" w:customStyle="1" w:styleId="normal0">
    <w:name w:val="normal"/>
    <w:basedOn w:val="Normal"/>
    <w:rsid w:val="005E0949"/>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5E0949"/>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wyq120---podnaslov-clana">
    <w:name w:val="wyq120---podnaslov-clana"/>
    <w:basedOn w:val="Normal"/>
    <w:rsid w:val="005E0949"/>
    <w:pPr>
      <w:spacing w:before="240" w:after="240" w:line="240" w:lineRule="auto"/>
      <w:jc w:val="center"/>
    </w:pPr>
    <w:rPr>
      <w:rFonts w:ascii="Arial" w:eastAsia="Times New Roman" w:hAnsi="Arial" w:cs="Arial"/>
      <w:i/>
      <w:iCs/>
      <w:sz w:val="24"/>
      <w:szCs w:val="24"/>
      <w:lang w:val="sr-Latn-CS" w:eastAsia="sr-Latn-CS"/>
    </w:rPr>
  </w:style>
  <w:style w:type="paragraph" w:styleId="Title">
    <w:name w:val="Title"/>
    <w:basedOn w:val="Normal"/>
    <w:link w:val="TitleChar"/>
    <w:qFormat/>
    <w:rsid w:val="005E0949"/>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5E0949"/>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8</cp:revision>
  <cp:lastPrinted>2019-11-06T13:57:00Z</cp:lastPrinted>
  <dcterms:created xsi:type="dcterms:W3CDTF">2019-11-06T09:51:00Z</dcterms:created>
  <dcterms:modified xsi:type="dcterms:W3CDTF">2019-11-06T14:12:00Z</dcterms:modified>
</cp:coreProperties>
</file>