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45" w:rsidRPr="007F0E45" w:rsidRDefault="007F0E45" w:rsidP="007F0E45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  <w:r w:rsidRPr="007F0E45">
        <w:rPr>
          <w:rFonts w:ascii="Times New Roman" w:hAnsi="Times New Roman" w:cs="Times New Roman"/>
          <w:lang w:eastAsia="ar-SA"/>
        </w:rPr>
        <w:t xml:space="preserve">Скупштина општине Врњачка Бања на </w:t>
      </w:r>
      <w:r w:rsidRPr="007F0E45">
        <w:rPr>
          <w:rFonts w:ascii="Times New Roman" w:hAnsi="Times New Roman" w:cs="Times New Roman"/>
          <w:lang w:eastAsia="ar-SA"/>
        </w:rPr>
        <w:t>______</w:t>
      </w:r>
      <w:r w:rsidRPr="007F0E45">
        <w:rPr>
          <w:rFonts w:ascii="Times New Roman" w:hAnsi="Times New Roman" w:cs="Times New Roman"/>
          <w:lang w:eastAsia="ar-SA"/>
        </w:rPr>
        <w:t xml:space="preserve">. седници, одржаној </w:t>
      </w:r>
      <w:r w:rsidRPr="007F0E45">
        <w:rPr>
          <w:rFonts w:ascii="Times New Roman" w:hAnsi="Times New Roman" w:cs="Times New Roman"/>
          <w:lang w:eastAsia="ar-SA"/>
        </w:rPr>
        <w:t>_______</w:t>
      </w:r>
      <w:r w:rsidRPr="007F0E45">
        <w:rPr>
          <w:rFonts w:ascii="Times New Roman" w:hAnsi="Times New Roman" w:cs="Times New Roman"/>
          <w:lang w:eastAsia="ar-SA"/>
        </w:rPr>
        <w:t>2019. године, на основу чл.</w:t>
      </w:r>
      <w:r w:rsidRPr="007F0E45">
        <w:rPr>
          <w:rFonts w:ascii="Times New Roman" w:hAnsi="Times New Roman" w:cs="Times New Roman"/>
          <w:lang w:eastAsia="ar-SA"/>
        </w:rPr>
        <w:t xml:space="preserve"> </w:t>
      </w:r>
      <w:r w:rsidRPr="007F0E45">
        <w:rPr>
          <w:rFonts w:ascii="Times New Roman" w:hAnsi="Times New Roman" w:cs="Times New Roman"/>
          <w:lang w:eastAsia="ar-SA"/>
        </w:rPr>
        <w:t>77</w:t>
      </w:r>
      <w:r w:rsidRPr="007F0E45">
        <w:rPr>
          <w:rFonts w:ascii="Times New Roman" w:hAnsi="Times New Roman" w:cs="Times New Roman"/>
          <w:lang w:eastAsia="ar-SA"/>
        </w:rPr>
        <w:t xml:space="preserve">. Закона о запосленима у аутономној покрајини и јединицама локалне самоуправе (''Службени гласник РС'' број 21/2016), </w:t>
      </w:r>
      <w:r w:rsidRPr="007F0E45">
        <w:rPr>
          <w:rFonts w:ascii="Times New Roman" w:hAnsi="Times New Roman" w:cs="Times New Roman"/>
          <w:lang w:eastAsia="ar-SA"/>
        </w:rPr>
        <w:t xml:space="preserve">чл. </w:t>
      </w:r>
      <w:r>
        <w:rPr>
          <w:rFonts w:ascii="Times New Roman" w:hAnsi="Times New Roman" w:cs="Times New Roman"/>
          <w:lang w:eastAsia="ar-SA"/>
        </w:rPr>
        <w:t>40</w:t>
      </w:r>
      <w:r w:rsidRPr="007F0E45">
        <w:rPr>
          <w:rFonts w:ascii="Times New Roman" w:hAnsi="Times New Roman" w:cs="Times New Roman"/>
          <w:lang w:eastAsia="ar-SA"/>
        </w:rPr>
        <w:t>.</w:t>
      </w:r>
      <w:r w:rsidRPr="007F0E45">
        <w:rPr>
          <w:rFonts w:ascii="Times New Roman" w:hAnsi="Times New Roman" w:cs="Times New Roman"/>
          <w:lang w:eastAsia="ar-SA"/>
        </w:rPr>
        <w:t xml:space="preserve"> Статута Општине Врњачка Бања </w:t>
      </w:r>
      <w:r w:rsidRPr="007F0E45">
        <w:rPr>
          <w:rFonts w:ascii="Times New Roman" w:hAnsi="Times New Roman" w:cs="Times New Roman"/>
          <w:lang w:eastAsia="ar-SA"/>
        </w:rPr>
        <w:t xml:space="preserve">(''Службени лист општине </w:t>
      </w:r>
      <w:r w:rsidRPr="007F0E45">
        <w:rPr>
          <w:rFonts w:ascii="Times New Roman" w:hAnsi="Times New Roman" w:cs="Times New Roman"/>
          <w:lang w:eastAsia="ar-SA"/>
        </w:rPr>
        <w:t>Врњачка Бања</w:t>
      </w:r>
      <w:r w:rsidRPr="007F0E45">
        <w:rPr>
          <w:rFonts w:ascii="Times New Roman" w:hAnsi="Times New Roman" w:cs="Times New Roman"/>
          <w:lang w:eastAsia="ar-SA"/>
        </w:rPr>
        <w:t xml:space="preserve">'' број </w:t>
      </w:r>
      <w:r>
        <w:rPr>
          <w:rFonts w:ascii="Times New Roman" w:hAnsi="Times New Roman" w:cs="Times New Roman"/>
          <w:lang w:eastAsia="ar-SA"/>
        </w:rPr>
        <w:t>12</w:t>
      </w:r>
      <w:r>
        <w:rPr>
          <w:rFonts w:ascii="Times New Roman" w:hAnsi="Times New Roman" w:cs="Times New Roman"/>
          <w:lang w:eastAsia="ar-SA"/>
        </w:rPr>
        <w:t>/1</w:t>
      </w:r>
      <w:r>
        <w:rPr>
          <w:rFonts w:ascii="Times New Roman" w:hAnsi="Times New Roman" w:cs="Times New Roman"/>
          <w:lang w:eastAsia="ar-SA"/>
        </w:rPr>
        <w:t>9</w:t>
      </w:r>
      <w:r w:rsidRPr="007F0E45">
        <w:rPr>
          <w:rFonts w:ascii="Times New Roman" w:hAnsi="Times New Roman" w:cs="Times New Roman"/>
          <w:lang w:eastAsia="ar-SA"/>
        </w:rPr>
        <w:t>)</w:t>
      </w:r>
      <w:r w:rsidRPr="007F0E45">
        <w:rPr>
          <w:rFonts w:ascii="Times New Roman" w:hAnsi="Times New Roman" w:cs="Times New Roman"/>
          <w:lang w:eastAsia="ar-SA"/>
        </w:rPr>
        <w:t xml:space="preserve">, </w:t>
      </w:r>
      <w:r w:rsidRPr="007F0E45">
        <w:rPr>
          <w:rFonts w:ascii="Times New Roman" w:hAnsi="Times New Roman" w:cs="Times New Roman"/>
          <w:lang w:eastAsia="ar-SA"/>
        </w:rPr>
        <w:t xml:space="preserve">усвојила је </w:t>
      </w:r>
    </w:p>
    <w:p w:rsidR="007F0E45" w:rsidRPr="007F0E45" w:rsidRDefault="007F0E45" w:rsidP="007F0E45">
      <w:pPr>
        <w:tabs>
          <w:tab w:val="center" w:pos="1800"/>
        </w:tabs>
        <w:spacing w:after="0" w:line="240" w:lineRule="auto"/>
        <w:rPr>
          <w:rFonts w:ascii="Times New Roman" w:hAnsi="Times New Roman" w:cs="Times New Roman"/>
          <w:lang w:val="sr-Cyrl-CS"/>
        </w:rPr>
      </w:pPr>
      <w:r w:rsidRPr="007F0E45">
        <w:rPr>
          <w:rFonts w:ascii="Times New Roman" w:hAnsi="Times New Roman" w:cs="Times New Roman"/>
          <w:b/>
          <w:lang w:val="sr-Cyrl-CS"/>
        </w:rPr>
        <w:tab/>
      </w:r>
      <w:r w:rsidRPr="007F0E45">
        <w:rPr>
          <w:rFonts w:ascii="Times New Roman" w:hAnsi="Times New Roman" w:cs="Times New Roman"/>
          <w:lang w:val="sr-Cyrl-CS"/>
        </w:rPr>
        <w:tab/>
      </w:r>
    </w:p>
    <w:p w:rsidR="007F0E45" w:rsidRPr="007F0E45" w:rsidRDefault="007F0E45" w:rsidP="007F0E45">
      <w:pPr>
        <w:tabs>
          <w:tab w:val="center" w:pos="1800"/>
        </w:tabs>
        <w:spacing w:after="0" w:line="240" w:lineRule="auto"/>
        <w:rPr>
          <w:rFonts w:ascii="Times New Roman" w:eastAsia="MS Mincho" w:hAnsi="Times New Roman" w:cs="Times New Roman"/>
          <w:lang w:val="sr-Cyrl-CS"/>
        </w:rPr>
      </w:pPr>
    </w:p>
    <w:p w:rsidR="007F0E45" w:rsidRPr="007F0E45" w:rsidRDefault="007F0E45" w:rsidP="007F0E45">
      <w:pPr>
        <w:spacing w:after="0" w:line="240" w:lineRule="auto"/>
        <w:ind w:right="49"/>
        <w:jc w:val="center"/>
        <w:rPr>
          <w:rFonts w:ascii="Times New Roman" w:eastAsia="MS Mincho" w:hAnsi="Times New Roman" w:cs="Times New Roman"/>
          <w:lang/>
        </w:rPr>
      </w:pPr>
      <w:r w:rsidRPr="007F0E45">
        <w:rPr>
          <w:rFonts w:ascii="Times New Roman" w:eastAsia="MS Mincho" w:hAnsi="Times New Roman" w:cs="Times New Roman"/>
          <w:lang/>
        </w:rPr>
        <w:t xml:space="preserve">ИЗМЕНЕ И ДОПУНЕ </w:t>
      </w:r>
      <w:r w:rsidRPr="007F0E45">
        <w:rPr>
          <w:rFonts w:ascii="Times New Roman" w:eastAsia="MS Mincho" w:hAnsi="Times New Roman" w:cs="Times New Roman"/>
        </w:rPr>
        <w:t>КАДРОВСК</w:t>
      </w:r>
      <w:r w:rsidRPr="007F0E45">
        <w:rPr>
          <w:rFonts w:ascii="Times New Roman" w:eastAsia="MS Mincho" w:hAnsi="Times New Roman" w:cs="Times New Roman"/>
          <w:lang/>
        </w:rPr>
        <w:t>ОГ</w:t>
      </w:r>
      <w:r w:rsidRPr="007F0E45">
        <w:rPr>
          <w:rFonts w:ascii="Times New Roman" w:eastAsia="MS Mincho" w:hAnsi="Times New Roman" w:cs="Times New Roman"/>
        </w:rPr>
        <w:t xml:space="preserve"> ПЛАН</w:t>
      </w:r>
      <w:r w:rsidRPr="007F0E45">
        <w:rPr>
          <w:rFonts w:ascii="Times New Roman" w:eastAsia="MS Mincho" w:hAnsi="Times New Roman" w:cs="Times New Roman"/>
          <w:lang/>
        </w:rPr>
        <w:t>А</w:t>
      </w:r>
    </w:p>
    <w:p w:rsidR="007F0E45" w:rsidRPr="007F0E45" w:rsidRDefault="007F0E45" w:rsidP="007F0E45">
      <w:pPr>
        <w:spacing w:after="0" w:line="240" w:lineRule="auto"/>
        <w:ind w:right="49"/>
        <w:jc w:val="center"/>
        <w:rPr>
          <w:rFonts w:ascii="Times New Roman" w:eastAsia="MS Mincho" w:hAnsi="Times New Roman" w:cs="Times New Roman"/>
          <w:lang/>
        </w:rPr>
      </w:pPr>
      <w:r w:rsidRPr="007F0E45">
        <w:rPr>
          <w:rFonts w:ascii="Times New Roman" w:eastAsia="MS Mincho" w:hAnsi="Times New Roman" w:cs="Times New Roman"/>
          <w:lang/>
        </w:rPr>
        <w:t>ОПШТИНСКЕ УПРАВЕ ОПШТИНЕ ВРЊАЧКА БАЊА</w:t>
      </w:r>
    </w:p>
    <w:p w:rsidR="007F0E45" w:rsidRPr="007F0E45" w:rsidRDefault="007F0E45" w:rsidP="007F0E45">
      <w:pPr>
        <w:spacing w:after="0" w:line="240" w:lineRule="auto"/>
        <w:ind w:right="49"/>
        <w:jc w:val="center"/>
        <w:rPr>
          <w:rFonts w:ascii="Times New Roman" w:eastAsia="MS Mincho" w:hAnsi="Times New Roman" w:cs="Times New Roman"/>
          <w:lang/>
        </w:rPr>
      </w:pPr>
    </w:p>
    <w:p w:rsidR="007F0E45" w:rsidRPr="007F0E45" w:rsidRDefault="007F0E45" w:rsidP="007F0E45">
      <w:pPr>
        <w:spacing w:after="0" w:line="240" w:lineRule="auto"/>
        <w:ind w:right="49"/>
        <w:jc w:val="center"/>
        <w:rPr>
          <w:rFonts w:ascii="Times New Roman" w:eastAsia="MS Mincho" w:hAnsi="Times New Roman" w:cs="Times New Roman"/>
          <w:lang/>
        </w:rPr>
      </w:pPr>
      <w:r w:rsidRPr="007F0E45">
        <w:rPr>
          <w:rFonts w:ascii="Times New Roman" w:eastAsia="MS Mincho" w:hAnsi="Times New Roman" w:cs="Times New Roman"/>
          <w:lang/>
        </w:rPr>
        <w:t>Члан 1.</w:t>
      </w:r>
    </w:p>
    <w:p w:rsidR="007F0E45" w:rsidRPr="007F0E45" w:rsidRDefault="007F0E45" w:rsidP="007F0E45">
      <w:pPr>
        <w:spacing w:after="0" w:line="240" w:lineRule="auto"/>
        <w:ind w:right="49" w:firstLine="720"/>
        <w:jc w:val="both"/>
        <w:rPr>
          <w:rFonts w:ascii="Times New Roman" w:hAnsi="Times New Roman" w:cs="Times New Roman"/>
          <w:lang/>
        </w:rPr>
      </w:pPr>
      <w:r w:rsidRPr="007F0E45">
        <w:rPr>
          <w:rFonts w:ascii="Times New Roman" w:eastAsia="MS Mincho" w:hAnsi="Times New Roman" w:cs="Times New Roman"/>
          <w:lang w:val="sr-Cyrl-CS"/>
        </w:rPr>
        <w:t xml:space="preserve">Кадровски план Општинске управе Општине Врњачка Бања </w:t>
      </w:r>
      <w:r>
        <w:rPr>
          <w:rFonts w:ascii="Times New Roman" w:eastAsia="MS Mincho" w:hAnsi="Times New Roman" w:cs="Times New Roman"/>
          <w:lang w:val="sr-Cyrl-CS"/>
        </w:rPr>
        <w:t xml:space="preserve">бр. 9-730/18 од 25.12.2018. године </w:t>
      </w:r>
      <w:r w:rsidRPr="007F0E45">
        <w:rPr>
          <w:rFonts w:ascii="Times New Roman" w:eastAsia="MS Mincho" w:hAnsi="Times New Roman" w:cs="Times New Roman"/>
          <w:lang w:val="sr-Cyrl-CS"/>
        </w:rPr>
        <w:t xml:space="preserve"> у чл. 2. мења се и гласи</w:t>
      </w:r>
      <w:r w:rsidRPr="007F0E45">
        <w:rPr>
          <w:rFonts w:ascii="Times New Roman" w:eastAsia="MS Mincho" w:hAnsi="Times New Roman" w:cs="Times New Roman"/>
          <w:lang/>
        </w:rPr>
        <w:t>:</w:t>
      </w:r>
    </w:p>
    <w:p w:rsidR="007F0E45" w:rsidRPr="007F0E45" w:rsidRDefault="007F0E45" w:rsidP="007F0E4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7F0E45" w:rsidRPr="007F0E45" w:rsidRDefault="007F0E45" w:rsidP="007F0E45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 w:rsidRPr="007F0E45">
        <w:rPr>
          <w:rFonts w:ascii="Times New Roman" w:hAnsi="Times New Roman" w:cs="Times New Roman"/>
          <w:lang w:val="sr-Cyrl-CS"/>
        </w:rPr>
        <w:t>„Планирани број запослених у Општинској управи општине Врњачка Бања према звањима на неодређено време, на одређено време у кабинету и на одређено време због повећаног обима посла  који су потребни у 201</w:t>
      </w:r>
      <w:r w:rsidRPr="007F0E45">
        <w:rPr>
          <w:rFonts w:ascii="Times New Roman" w:hAnsi="Times New Roman" w:cs="Times New Roman"/>
          <w:lang/>
        </w:rPr>
        <w:t>9</w:t>
      </w:r>
      <w:r w:rsidRPr="007F0E45">
        <w:rPr>
          <w:rFonts w:ascii="Times New Roman" w:hAnsi="Times New Roman" w:cs="Times New Roman"/>
          <w:lang w:val="sr-Cyrl-CS"/>
        </w:rPr>
        <w:t>.</w:t>
      </w:r>
      <w:r w:rsidRPr="007F0E45">
        <w:rPr>
          <w:rFonts w:ascii="Times New Roman" w:hAnsi="Times New Roman" w:cs="Times New Roman"/>
        </w:rPr>
        <w:t xml:space="preserve"> </w:t>
      </w:r>
      <w:r w:rsidRPr="007F0E45">
        <w:rPr>
          <w:rFonts w:ascii="Times New Roman" w:hAnsi="Times New Roman" w:cs="Times New Roman"/>
          <w:lang w:val="sr-Cyrl-CS"/>
        </w:rPr>
        <w:t>годин</w:t>
      </w:r>
      <w:r w:rsidRPr="007F0E45">
        <w:rPr>
          <w:rFonts w:ascii="Times New Roman" w:hAnsi="Times New Roman" w:cs="Times New Roman"/>
          <w:lang/>
        </w:rPr>
        <w:t>и</w:t>
      </w:r>
    </w:p>
    <w:p w:rsidR="007F0E45" w:rsidRPr="007F0E45" w:rsidRDefault="007F0E45" w:rsidP="007F0E4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W w:w="9513" w:type="dxa"/>
        <w:tblLook w:val="01E0"/>
      </w:tblPr>
      <w:tblGrid>
        <w:gridCol w:w="4761"/>
        <w:gridCol w:w="4752"/>
      </w:tblGrid>
      <w:tr w:rsidR="007F0E45" w:rsidRPr="007F0E45" w:rsidTr="007B6392">
        <w:trPr>
          <w:trHeight w:val="177"/>
        </w:trPr>
        <w:tc>
          <w:tcPr>
            <w:tcW w:w="4761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Радна места  службеника и намештеника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752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Број извршилаца 8</w:t>
            </w:r>
            <w:r w:rsidRPr="007F0E45">
              <w:rPr>
                <w:rFonts w:ascii="Times New Roman" w:hAnsi="Times New Roman" w:cs="Times New Roman"/>
                <w:lang/>
              </w:rPr>
              <w:t>4</w:t>
            </w:r>
          </w:p>
        </w:tc>
      </w:tr>
      <w:tr w:rsidR="007F0E45" w:rsidRPr="007F0E45" w:rsidTr="007B6392">
        <w:trPr>
          <w:trHeight w:val="75"/>
        </w:trPr>
        <w:tc>
          <w:tcPr>
            <w:tcW w:w="4761" w:type="dxa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0E45" w:rsidRPr="007F0E45" w:rsidTr="007B6392">
        <w:trPr>
          <w:trHeight w:val="91"/>
        </w:trPr>
        <w:tc>
          <w:tcPr>
            <w:tcW w:w="4761" w:type="dxa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Положаји у првој групи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Положаји у другој групи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4752" w:type="dxa"/>
          </w:tcPr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 xml:space="preserve">  1</w:t>
            </w:r>
          </w:p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 xml:space="preserve">  1</w:t>
            </w:r>
          </w:p>
        </w:tc>
      </w:tr>
      <w:tr w:rsidR="007F0E45" w:rsidRPr="007F0E45" w:rsidTr="007B6392">
        <w:trPr>
          <w:trHeight w:val="86"/>
        </w:trPr>
        <w:tc>
          <w:tcPr>
            <w:tcW w:w="4761" w:type="dxa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Самостални саветник</w:t>
            </w:r>
          </w:p>
        </w:tc>
        <w:tc>
          <w:tcPr>
            <w:tcW w:w="4752" w:type="dxa"/>
          </w:tcPr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1</w:t>
            </w:r>
            <w:r w:rsidRPr="007F0E45">
              <w:rPr>
                <w:rFonts w:ascii="Times New Roman" w:hAnsi="Times New Roman" w:cs="Times New Roman"/>
                <w:lang/>
              </w:rPr>
              <w:t>4</w:t>
            </w:r>
          </w:p>
        </w:tc>
      </w:tr>
      <w:tr w:rsidR="007F0E45" w:rsidRPr="007F0E45" w:rsidTr="007B6392">
        <w:trPr>
          <w:trHeight w:val="86"/>
        </w:trPr>
        <w:tc>
          <w:tcPr>
            <w:tcW w:w="4761" w:type="dxa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Саветник</w:t>
            </w:r>
          </w:p>
        </w:tc>
        <w:tc>
          <w:tcPr>
            <w:tcW w:w="4752" w:type="dxa"/>
          </w:tcPr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31</w:t>
            </w:r>
          </w:p>
        </w:tc>
      </w:tr>
      <w:tr w:rsidR="007F0E45" w:rsidRPr="007F0E45" w:rsidTr="007B6392">
        <w:trPr>
          <w:trHeight w:val="91"/>
        </w:trPr>
        <w:tc>
          <w:tcPr>
            <w:tcW w:w="4761" w:type="dxa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Млађи саветник</w:t>
            </w:r>
          </w:p>
        </w:tc>
        <w:tc>
          <w:tcPr>
            <w:tcW w:w="4752" w:type="dxa"/>
          </w:tcPr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 xml:space="preserve">  </w:t>
            </w:r>
            <w:r w:rsidRPr="007F0E45">
              <w:rPr>
                <w:rFonts w:ascii="Times New Roman" w:hAnsi="Times New Roman" w:cs="Times New Roman"/>
                <w:lang/>
              </w:rPr>
              <w:t>1</w:t>
            </w:r>
          </w:p>
        </w:tc>
      </w:tr>
      <w:tr w:rsidR="007F0E45" w:rsidRPr="007F0E45" w:rsidTr="007B6392">
        <w:trPr>
          <w:trHeight w:val="177"/>
        </w:trPr>
        <w:tc>
          <w:tcPr>
            <w:tcW w:w="4761" w:type="dxa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Сарадник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Млађи сарадник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Виши референт</w:t>
            </w:r>
          </w:p>
        </w:tc>
        <w:tc>
          <w:tcPr>
            <w:tcW w:w="4752" w:type="dxa"/>
          </w:tcPr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 xml:space="preserve">  7</w:t>
            </w:r>
          </w:p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 xml:space="preserve">  </w:t>
            </w:r>
            <w:r w:rsidRPr="007F0E45">
              <w:rPr>
                <w:rFonts w:ascii="Times New Roman" w:hAnsi="Times New Roman" w:cs="Times New Roman"/>
                <w:lang/>
              </w:rPr>
              <w:t>6</w:t>
            </w:r>
          </w:p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1</w:t>
            </w:r>
            <w:r w:rsidRPr="007F0E45">
              <w:rPr>
                <w:rFonts w:ascii="Times New Roman" w:hAnsi="Times New Roman" w:cs="Times New Roman"/>
                <w:lang/>
              </w:rPr>
              <w:t>5</w:t>
            </w:r>
          </w:p>
        </w:tc>
      </w:tr>
      <w:tr w:rsidR="007F0E45" w:rsidRPr="007F0E45" w:rsidTr="007B6392">
        <w:trPr>
          <w:trHeight w:val="86"/>
        </w:trPr>
        <w:tc>
          <w:tcPr>
            <w:tcW w:w="4761" w:type="dxa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Референт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Млађи референт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Прва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Друга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Трећа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Четврта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Пета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752" w:type="dxa"/>
          </w:tcPr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</w:rPr>
              <w:t xml:space="preserve">  </w:t>
            </w:r>
            <w:r w:rsidRPr="007F0E45">
              <w:rPr>
                <w:rFonts w:ascii="Times New Roman" w:hAnsi="Times New Roman" w:cs="Times New Roman"/>
                <w:lang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 xml:space="preserve">  0</w:t>
            </w:r>
          </w:p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4</w:t>
            </w:r>
          </w:p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4</w:t>
            </w:r>
          </w:p>
        </w:tc>
      </w:tr>
      <w:tr w:rsidR="007F0E45" w:rsidRPr="007F0E45" w:rsidTr="007B6392">
        <w:trPr>
          <w:trHeight w:val="86"/>
        </w:trPr>
        <w:tc>
          <w:tcPr>
            <w:tcW w:w="4761" w:type="dxa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</w:tcPr>
          <w:p w:rsidR="007F0E45" w:rsidRPr="007F0E45" w:rsidRDefault="007F0E45" w:rsidP="007F0E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0E45" w:rsidRPr="007F0E45" w:rsidTr="007B6392">
        <w:tc>
          <w:tcPr>
            <w:tcW w:w="4761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7F0E45">
              <w:rPr>
                <w:rFonts w:ascii="Times New Roman" w:hAnsi="Times New Roman" w:cs="Times New Roman"/>
                <w:bCs/>
                <w:lang w:val="sr-Cyrl-CS"/>
              </w:rPr>
              <w:t>Радни однос на одређено време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7F0E45">
              <w:rPr>
                <w:rFonts w:ascii="Times New Roman" w:hAnsi="Times New Roman" w:cs="Times New Roman"/>
                <w:bCs/>
                <w:lang w:val="sr-Cyrl-CS"/>
              </w:rPr>
              <w:t>(повећан обим посла)</w:t>
            </w:r>
          </w:p>
        </w:tc>
        <w:tc>
          <w:tcPr>
            <w:tcW w:w="4752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/>
              </w:rPr>
            </w:pPr>
            <w:r w:rsidRPr="007F0E45">
              <w:rPr>
                <w:rFonts w:ascii="Times New Roman" w:hAnsi="Times New Roman" w:cs="Times New Roman"/>
                <w:bCs/>
              </w:rPr>
              <w:t>Број извршилаца</w:t>
            </w:r>
            <w:r w:rsidRPr="007F0E45">
              <w:rPr>
                <w:rFonts w:ascii="Times New Roman" w:hAnsi="Times New Roman" w:cs="Times New Roman"/>
                <w:bCs/>
                <w:lang/>
              </w:rPr>
              <w:t xml:space="preserve"> 15</w:t>
            </w:r>
          </w:p>
        </w:tc>
      </w:tr>
      <w:tr w:rsidR="007F0E45" w:rsidRPr="007F0E45" w:rsidTr="007B6392">
        <w:tc>
          <w:tcPr>
            <w:tcW w:w="4761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4752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F0E45" w:rsidRPr="007F0E45" w:rsidTr="007B6392">
        <w:trPr>
          <w:trHeight w:val="268"/>
        </w:trPr>
        <w:tc>
          <w:tcPr>
            <w:tcW w:w="4761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Самостални саветник</w:t>
            </w:r>
          </w:p>
        </w:tc>
        <w:tc>
          <w:tcPr>
            <w:tcW w:w="4752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E45">
              <w:rPr>
                <w:rFonts w:ascii="Times New Roman" w:hAnsi="Times New Roman" w:cs="Times New Roman"/>
              </w:rPr>
              <w:t>0</w:t>
            </w:r>
          </w:p>
        </w:tc>
      </w:tr>
      <w:tr w:rsidR="007F0E45" w:rsidRPr="007F0E45" w:rsidTr="007B6392">
        <w:trPr>
          <w:trHeight w:val="268"/>
        </w:trPr>
        <w:tc>
          <w:tcPr>
            <w:tcW w:w="4761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Саветник</w:t>
            </w:r>
          </w:p>
        </w:tc>
        <w:tc>
          <w:tcPr>
            <w:tcW w:w="4752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</w:tr>
      <w:tr w:rsidR="007F0E45" w:rsidRPr="007F0E45" w:rsidTr="007B6392">
        <w:trPr>
          <w:trHeight w:val="268"/>
        </w:trPr>
        <w:tc>
          <w:tcPr>
            <w:tcW w:w="4761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Млађи саветник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Сарадник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Млађи сарадник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Виши референт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Рефереент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Млађи референт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Прва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Друга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Трећа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Четврта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Пета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752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lastRenderedPageBreak/>
              <w:t>9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E45">
              <w:rPr>
                <w:rFonts w:ascii="Times New Roman" w:hAnsi="Times New Roman" w:cs="Times New Roman"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1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1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</w:tr>
      <w:tr w:rsidR="007F0E45" w:rsidRPr="007F0E45" w:rsidTr="007B6392">
        <w:trPr>
          <w:trHeight w:val="268"/>
        </w:trPr>
        <w:tc>
          <w:tcPr>
            <w:tcW w:w="4761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7F0E45">
              <w:rPr>
                <w:rFonts w:ascii="Times New Roman" w:hAnsi="Times New Roman" w:cs="Times New Roman"/>
                <w:bCs/>
                <w:lang w:val="sr-Cyrl-CS"/>
              </w:rPr>
              <w:lastRenderedPageBreak/>
              <w:t>Радни однос на одређено време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7F0E45">
              <w:rPr>
                <w:rFonts w:ascii="Times New Roman" w:hAnsi="Times New Roman" w:cs="Times New Roman"/>
                <w:bCs/>
                <w:lang w:val="sr-Cyrl-CS"/>
              </w:rPr>
              <w:t>(у кабинету председника општине)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52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 xml:space="preserve">Број извршилаца </w:t>
            </w:r>
            <w:r w:rsidRPr="007F0E45">
              <w:rPr>
                <w:rFonts w:ascii="Times New Roman" w:hAnsi="Times New Roman" w:cs="Times New Roman"/>
                <w:lang/>
              </w:rPr>
              <w:t>4</w:t>
            </w:r>
          </w:p>
        </w:tc>
      </w:tr>
      <w:tr w:rsidR="007F0E45" w:rsidRPr="007F0E45" w:rsidTr="007B6392">
        <w:trPr>
          <w:trHeight w:val="268"/>
        </w:trPr>
        <w:tc>
          <w:tcPr>
            <w:tcW w:w="4761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Самостални саветник</w:t>
            </w:r>
          </w:p>
        </w:tc>
        <w:tc>
          <w:tcPr>
            <w:tcW w:w="4752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 xml:space="preserve">   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E45">
              <w:rPr>
                <w:rFonts w:ascii="Times New Roman" w:hAnsi="Times New Roman" w:cs="Times New Roman"/>
              </w:rPr>
              <w:t>0</w:t>
            </w:r>
          </w:p>
        </w:tc>
      </w:tr>
      <w:tr w:rsidR="007F0E45" w:rsidRPr="007F0E45" w:rsidTr="007B6392">
        <w:trPr>
          <w:trHeight w:val="268"/>
        </w:trPr>
        <w:tc>
          <w:tcPr>
            <w:tcW w:w="4761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Саветник</w:t>
            </w:r>
          </w:p>
        </w:tc>
        <w:tc>
          <w:tcPr>
            <w:tcW w:w="4752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/>
              </w:rPr>
            </w:pPr>
            <w:r w:rsidRPr="007F0E45">
              <w:rPr>
                <w:rFonts w:ascii="Times New Roman" w:hAnsi="Times New Roman" w:cs="Times New Roman"/>
                <w:lang/>
              </w:rPr>
              <w:t>2</w:t>
            </w:r>
          </w:p>
        </w:tc>
      </w:tr>
      <w:tr w:rsidR="007F0E45" w:rsidRPr="007F0E45" w:rsidTr="007B6392">
        <w:trPr>
          <w:trHeight w:val="268"/>
        </w:trPr>
        <w:tc>
          <w:tcPr>
            <w:tcW w:w="4761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Млађи саветник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Сарадник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Млађи сарадник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Виши референт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Рефереент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Млађи референт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Прва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Друга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Трећа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Четврта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Пета врста радних места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752" w:type="dxa"/>
            <w:shd w:val="clear" w:color="auto" w:fill="auto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1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1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</w:tbl>
    <w:p w:rsidR="007F0E45" w:rsidRPr="007F0E45" w:rsidRDefault="007F0E45" w:rsidP="007F0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W w:w="0" w:type="auto"/>
        <w:tblLook w:val="01E0"/>
      </w:tblPr>
      <w:tblGrid>
        <w:gridCol w:w="4760"/>
        <w:gridCol w:w="4753"/>
      </w:tblGrid>
      <w:tr w:rsidR="007F0E45" w:rsidRPr="007F0E45" w:rsidTr="007B6392">
        <w:tc>
          <w:tcPr>
            <w:tcW w:w="4760" w:type="dxa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7F0E45">
              <w:rPr>
                <w:rFonts w:ascii="Times New Roman" w:hAnsi="Times New Roman" w:cs="Times New Roman"/>
                <w:bCs/>
                <w:lang w:val="sr-Cyrl-CS"/>
              </w:rPr>
              <w:t>Приправници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7F0E45">
              <w:rPr>
                <w:rFonts w:ascii="Times New Roman" w:hAnsi="Times New Roman" w:cs="Times New Roman"/>
                <w:bCs/>
                <w:lang w:val="sr-Cyrl-CS"/>
              </w:rPr>
              <w:t xml:space="preserve">Висока стручна спрема 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7F0E45">
              <w:rPr>
                <w:rFonts w:ascii="Times New Roman" w:hAnsi="Times New Roman" w:cs="Times New Roman"/>
                <w:bCs/>
                <w:lang w:val="sr-Cyrl-CS"/>
              </w:rPr>
              <w:t>Виша стручна спрема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7F0E45">
              <w:rPr>
                <w:rFonts w:ascii="Times New Roman" w:hAnsi="Times New Roman" w:cs="Times New Roman"/>
                <w:bCs/>
                <w:lang w:val="sr-Cyrl-CS"/>
              </w:rPr>
              <w:t>Средња стручна спрема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53" w:type="dxa"/>
          </w:tcPr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 xml:space="preserve">   Број извршилаца 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7F0E45">
              <w:rPr>
                <w:rFonts w:ascii="Times New Roman" w:hAnsi="Times New Roman" w:cs="Times New Roman"/>
                <w:lang w:val="sr-Cyrl-CS"/>
              </w:rPr>
              <w:t>0  „</w:t>
            </w:r>
          </w:p>
          <w:p w:rsidR="007F0E45" w:rsidRPr="007F0E45" w:rsidRDefault="007F0E45" w:rsidP="007F0E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7F0E45" w:rsidRPr="007F0E45" w:rsidRDefault="007F0E45" w:rsidP="007F0E45">
      <w:pPr>
        <w:spacing w:after="0" w:line="240" w:lineRule="auto"/>
        <w:jc w:val="center"/>
        <w:rPr>
          <w:rFonts w:ascii="Times New Roman" w:hAnsi="Times New Roman" w:cs="Times New Roman"/>
          <w:bCs/>
          <w:lang w:val="sr-Cyrl-CS"/>
        </w:rPr>
      </w:pPr>
      <w:r w:rsidRPr="007F0E45">
        <w:rPr>
          <w:rFonts w:ascii="Times New Roman" w:hAnsi="Times New Roman" w:cs="Times New Roman"/>
          <w:bCs/>
          <w:lang w:val="sr-Cyrl-CS"/>
        </w:rPr>
        <w:t>Члан 2.</w:t>
      </w:r>
    </w:p>
    <w:p w:rsidR="007F0E45" w:rsidRPr="007F0E45" w:rsidRDefault="007F0E45" w:rsidP="007F0E4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CS"/>
        </w:rPr>
      </w:pPr>
      <w:r w:rsidRPr="007F0E45">
        <w:rPr>
          <w:rFonts w:ascii="Times New Roman" w:hAnsi="Times New Roman" w:cs="Times New Roman"/>
          <w:bCs/>
          <w:lang w:val="sr-Cyrl-CS"/>
        </w:rPr>
        <w:t>Измене и допуне Кадровског плана ступају на снагу осмог дана од дана објављивања у „Сл. листу општине Врњачка Бања“.</w:t>
      </w:r>
    </w:p>
    <w:p w:rsidR="007F0E45" w:rsidRPr="007F0E45" w:rsidRDefault="007F0E45" w:rsidP="007F0E45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ar-SA"/>
        </w:rPr>
      </w:pPr>
    </w:p>
    <w:p w:rsidR="007F0E45" w:rsidRPr="007F0E45" w:rsidRDefault="007F0E45" w:rsidP="007F0E45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eastAsia="ar-SA"/>
        </w:rPr>
      </w:pPr>
      <w:r w:rsidRPr="007F0E45">
        <w:rPr>
          <w:rFonts w:ascii="Times New Roman" w:hAnsi="Times New Roman" w:cs="Times New Roman"/>
          <w:lang w:eastAsia="ar-SA"/>
        </w:rPr>
        <w:t>СКУПШТИНА ОПШТИНЕ ВРЊАЧКА БАЊА</w:t>
      </w:r>
    </w:p>
    <w:p w:rsidR="007F0E45" w:rsidRPr="007F0E45" w:rsidRDefault="007F0E45" w:rsidP="007F0E45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eastAsia="ar-SA"/>
        </w:rPr>
      </w:pPr>
      <w:r w:rsidRPr="007F0E45">
        <w:rPr>
          <w:rFonts w:ascii="Times New Roman" w:hAnsi="Times New Roman" w:cs="Times New Roman"/>
          <w:lang w:eastAsia="ar-SA"/>
        </w:rPr>
        <w:t xml:space="preserve">Број            </w:t>
      </w:r>
      <w:r w:rsidR="001F7F99">
        <w:rPr>
          <w:rFonts w:ascii="Times New Roman" w:hAnsi="Times New Roman" w:cs="Times New Roman"/>
          <w:lang w:eastAsia="ar-SA"/>
        </w:rPr>
        <w:t xml:space="preserve">        </w:t>
      </w:r>
      <w:r w:rsidRPr="007F0E45">
        <w:rPr>
          <w:rFonts w:ascii="Times New Roman" w:hAnsi="Times New Roman" w:cs="Times New Roman"/>
          <w:lang w:eastAsia="ar-SA"/>
        </w:rPr>
        <w:t>од _________2019.године</w:t>
      </w:r>
    </w:p>
    <w:p w:rsidR="007F0E45" w:rsidRPr="007F0E45" w:rsidRDefault="007F0E45" w:rsidP="007F0E45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eastAsia="ar-SA"/>
        </w:rPr>
      </w:pPr>
    </w:p>
    <w:p w:rsidR="007F0E45" w:rsidRPr="007F0E45" w:rsidRDefault="007F0E45" w:rsidP="007F0E45">
      <w:pPr>
        <w:tabs>
          <w:tab w:val="left" w:pos="6975"/>
        </w:tabs>
        <w:spacing w:after="0" w:line="240" w:lineRule="auto"/>
        <w:ind w:firstLine="720"/>
        <w:rPr>
          <w:rFonts w:ascii="Times New Roman" w:hAnsi="Times New Roman" w:cs="Times New Roman"/>
          <w:lang w:eastAsia="ar-SA"/>
        </w:rPr>
      </w:pPr>
      <w:r w:rsidRPr="007F0E45">
        <w:rPr>
          <w:rFonts w:ascii="Times New Roman" w:hAnsi="Times New Roman" w:cs="Times New Roman"/>
          <w:lang w:eastAsia="ar-SA"/>
        </w:rPr>
        <w:tab/>
        <w:t xml:space="preserve">  ПРЕДСЕДНИК </w:t>
      </w:r>
    </w:p>
    <w:p w:rsidR="007F0E45" w:rsidRPr="007F0E45" w:rsidRDefault="007F0E45" w:rsidP="007F0E45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eastAsia="ar-SA"/>
        </w:rPr>
      </w:pPr>
      <w:r w:rsidRPr="007F0E45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СКУПШТИНЕ ОПШТИНЕ </w:t>
      </w:r>
    </w:p>
    <w:p w:rsidR="007F0E45" w:rsidRPr="007F0E45" w:rsidRDefault="007F0E45" w:rsidP="007F0E45">
      <w:pPr>
        <w:tabs>
          <w:tab w:val="left" w:pos="7365"/>
        </w:tabs>
        <w:spacing w:after="0" w:line="240" w:lineRule="auto"/>
        <w:ind w:firstLine="720"/>
        <w:rPr>
          <w:rFonts w:ascii="Times New Roman" w:hAnsi="Times New Roman" w:cs="Times New Roman"/>
          <w:lang/>
        </w:rPr>
      </w:pPr>
      <w:r w:rsidRPr="007F0E45"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                      Иван Радовић</w:t>
      </w:r>
    </w:p>
    <w:p w:rsidR="007F0E45" w:rsidRPr="007F0E45" w:rsidRDefault="007F0E45" w:rsidP="007F0E45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eastAsia="ar-SA"/>
        </w:rPr>
      </w:pPr>
    </w:p>
    <w:p w:rsidR="007F0E45" w:rsidRPr="007F0E45" w:rsidRDefault="007F0E45" w:rsidP="007F0E45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eastAsia="ar-SA"/>
        </w:rPr>
      </w:pPr>
    </w:p>
    <w:p w:rsidR="00627922" w:rsidRPr="007F0E45" w:rsidRDefault="00627922" w:rsidP="007F0E45">
      <w:pPr>
        <w:spacing w:after="0" w:line="240" w:lineRule="auto"/>
        <w:rPr>
          <w:rFonts w:ascii="Times New Roman" w:hAnsi="Times New Roman" w:cs="Times New Roman"/>
        </w:rPr>
      </w:pPr>
    </w:p>
    <w:sectPr w:rsidR="00627922" w:rsidRPr="007F0E4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F0E45"/>
    <w:rsid w:val="001F7F99"/>
    <w:rsid w:val="00627922"/>
    <w:rsid w:val="007F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</cp:revision>
  <dcterms:created xsi:type="dcterms:W3CDTF">2019-05-27T11:45:00Z</dcterms:created>
  <dcterms:modified xsi:type="dcterms:W3CDTF">2019-05-27T11:51:00Z</dcterms:modified>
</cp:coreProperties>
</file>