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98" w:rsidRPr="00284E69" w:rsidRDefault="00164D98" w:rsidP="00164D98">
      <w:pPr>
        <w:spacing w:after="0" w:line="240" w:lineRule="auto"/>
        <w:ind w:firstLine="706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Скупштина општине Врњачка Бања, на седници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__ </w:t>
      </w:r>
      <w:r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одржаној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201</w:t>
      </w:r>
      <w:r w:rsidR="004F2982">
        <w:rPr>
          <w:rFonts w:ascii="Times New Roman" w:eastAsia="TimesNewRomanPSMT" w:hAnsi="Times New Roman" w:cs="Times New Roman"/>
          <w:sz w:val="24"/>
          <w:szCs w:val="24"/>
        </w:rPr>
        <w:t>9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.године на основу,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чл.</w:t>
      </w:r>
      <w:r w:rsidRPr="00647B5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чл.68.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Закона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планирању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изградњи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>
        <w:rPr>
          <w:rFonts w:ascii="Times New Roman" w:eastAsia="TimesNewRomanPSMT" w:hAnsi="Times New Roman" w:cs="Times New Roman"/>
          <w:sz w:val="24"/>
          <w:szCs w:val="24"/>
        </w:rPr>
        <w:t>''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Сл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гласник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РС'',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10695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106959">
        <w:rPr>
          <w:rFonts w:ascii="Times New Roman" w:hAnsi="Times New Roman" w:cs="Times New Roman"/>
          <w:sz w:val="24"/>
          <w:szCs w:val="24"/>
        </w:rPr>
        <w:t>. 72/09, 81/09 -</w:t>
      </w:r>
      <w:proofErr w:type="spellStart"/>
      <w:r w:rsidR="0010695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106959">
        <w:rPr>
          <w:rFonts w:ascii="Times New Roman" w:hAnsi="Times New Roman" w:cs="Times New Roman"/>
          <w:sz w:val="24"/>
          <w:szCs w:val="24"/>
        </w:rPr>
        <w:t xml:space="preserve">., 64/10 – </w:t>
      </w:r>
      <w:proofErr w:type="spellStart"/>
      <w:r w:rsidR="0010695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106959">
        <w:rPr>
          <w:rFonts w:ascii="Times New Roman" w:hAnsi="Times New Roman" w:cs="Times New Roman"/>
          <w:sz w:val="24"/>
          <w:szCs w:val="24"/>
        </w:rPr>
        <w:t xml:space="preserve"> УС, 24/11, 121/12, 42/13 –</w:t>
      </w:r>
      <w:proofErr w:type="spellStart"/>
      <w:r w:rsidR="0010695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106959">
        <w:rPr>
          <w:rFonts w:ascii="Times New Roman" w:hAnsi="Times New Roman" w:cs="Times New Roman"/>
          <w:sz w:val="24"/>
          <w:szCs w:val="24"/>
        </w:rPr>
        <w:t xml:space="preserve"> УС, 50/</w:t>
      </w:r>
      <w:r w:rsidRPr="00284E69">
        <w:rPr>
          <w:rFonts w:ascii="Times New Roman" w:hAnsi="Times New Roman" w:cs="Times New Roman"/>
          <w:sz w:val="24"/>
          <w:szCs w:val="24"/>
        </w:rPr>
        <w:t>13 –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6959">
        <w:rPr>
          <w:rFonts w:ascii="Times New Roman" w:hAnsi="Times New Roman" w:cs="Times New Roman"/>
          <w:sz w:val="24"/>
          <w:szCs w:val="24"/>
        </w:rPr>
        <w:t>98/13 –</w:t>
      </w:r>
      <w:proofErr w:type="spellStart"/>
      <w:r w:rsidR="0010695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106959">
        <w:rPr>
          <w:rFonts w:ascii="Times New Roman" w:hAnsi="Times New Roman" w:cs="Times New Roman"/>
          <w:sz w:val="24"/>
          <w:szCs w:val="24"/>
        </w:rPr>
        <w:t xml:space="preserve"> УС, 132/</w:t>
      </w:r>
      <w:r w:rsidR="004F2982">
        <w:rPr>
          <w:rFonts w:ascii="Times New Roman" w:hAnsi="Times New Roman" w:cs="Times New Roman"/>
          <w:sz w:val="24"/>
          <w:szCs w:val="24"/>
        </w:rPr>
        <w:t xml:space="preserve">14, </w:t>
      </w:r>
      <w:r w:rsidR="00106959">
        <w:rPr>
          <w:rFonts w:ascii="Times New Roman" w:hAnsi="Times New Roman" w:cs="Times New Roman"/>
          <w:sz w:val="24"/>
          <w:szCs w:val="24"/>
        </w:rPr>
        <w:t xml:space="preserve"> 145/</w:t>
      </w:r>
      <w:r w:rsidRPr="00284E69">
        <w:rPr>
          <w:rFonts w:ascii="Times New Roman" w:hAnsi="Times New Roman" w:cs="Times New Roman"/>
          <w:sz w:val="24"/>
          <w:szCs w:val="24"/>
        </w:rPr>
        <w:t>14</w:t>
      </w:r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r w:rsidR="004F2982">
        <w:rPr>
          <w:rFonts w:ascii="Times New Roman" w:hAnsi="Times New Roman" w:cs="Times New Roman"/>
          <w:sz w:val="24"/>
          <w:szCs w:val="24"/>
          <w:lang/>
        </w:rPr>
        <w:t>и 83/18</w:t>
      </w:r>
      <w:r w:rsidRPr="00284E69">
        <w:rPr>
          <w:rFonts w:ascii="Times New Roman" w:hAnsi="Times New Roman" w:cs="Times New Roman"/>
          <w:sz w:val="24"/>
          <w:szCs w:val="24"/>
        </w:rPr>
        <w:t>)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6F167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чл.36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.Одлуке о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начину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поступања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непокретностима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које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јавној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својини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односно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којима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има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посебна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својинска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овлашћења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(''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Сл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лист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>'', бр.28/16 и 19/17)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чл.36. Статута општине Врњачка Бања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(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''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Сл.лист општине В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Бања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'',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бр.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23</w:t>
      </w:r>
      <w:r>
        <w:rPr>
          <w:rFonts w:ascii="Times New Roman" w:eastAsia="TimesNewRomanPSMT" w:hAnsi="Times New Roman" w:cs="Times New Roman"/>
          <w:sz w:val="24"/>
          <w:szCs w:val="24"/>
          <w:lang w:val="sr-Latn-CS"/>
        </w:rPr>
        <w:t>/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1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Cyrl-CS"/>
        </w:rPr>
        <w:t>6-пречишћен текст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)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Cyrl-CS"/>
        </w:rPr>
        <w:t>донела је</w:t>
      </w:r>
    </w:p>
    <w:p w:rsidR="00164D98" w:rsidRPr="005C1C8C" w:rsidRDefault="00164D98" w:rsidP="0016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  <w:lang w:val="sr-Cyrl-CS"/>
        </w:rPr>
      </w:pP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4E69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Д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Л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К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У</w:t>
      </w:r>
    </w:p>
    <w:p w:rsidR="00164D98" w:rsidRPr="005C1C8C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о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давању сагласности </w:t>
      </w:r>
      <w:r w:rsidR="004F2982">
        <w:rPr>
          <w:rFonts w:ascii="Times New Roman" w:hAnsi="Times New Roman" w:cs="Times New Roman"/>
          <w:sz w:val="24"/>
          <w:szCs w:val="24"/>
          <w:lang w:val="sr-Cyrl-CS"/>
        </w:rPr>
        <w:t xml:space="preserve">за промену намене  кп.бр. 1746/2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КО Подунавци  </w:t>
      </w:r>
    </w:p>
    <w:p w:rsidR="00164D98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D98" w:rsidRPr="00D80B55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80B55">
        <w:rPr>
          <w:rFonts w:ascii="Times New Roman" w:hAnsi="Times New Roman" w:cs="Times New Roman"/>
          <w:sz w:val="24"/>
          <w:szCs w:val="24"/>
          <w:lang w:val="sr-Latn-CS"/>
        </w:rPr>
        <w:t>Члан 1</w:t>
      </w:r>
      <w:r w:rsidRPr="00D80B5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4D98" w:rsidRPr="00D80B55" w:rsidRDefault="00164D98" w:rsidP="0016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5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Да</w:t>
      </w:r>
      <w:r w:rsidR="004F298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r w:rsidR="004F2982">
        <w:rPr>
          <w:rFonts w:ascii="Times New Roman" w:hAnsi="Times New Roman" w:cs="Times New Roman"/>
          <w:sz w:val="24"/>
          <w:szCs w:val="24"/>
          <w:lang/>
        </w:rPr>
        <w:t>Ванић Дарку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Подунаваца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исправку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границе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r w:rsidR="004F298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кп.бр.1746/</w:t>
      </w:r>
      <w:r w:rsidR="004F2982">
        <w:rPr>
          <w:rFonts w:ascii="Times New Roman" w:hAnsi="Times New Roman" w:cs="Times New Roman"/>
          <w:sz w:val="24"/>
          <w:szCs w:val="24"/>
          <w:lang/>
        </w:rPr>
        <w:t>2</w:t>
      </w:r>
      <w:r w:rsidR="004F29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r w:rsidR="004F2982">
        <w:rPr>
          <w:rFonts w:ascii="Times New Roman" w:hAnsi="Times New Roman" w:cs="Times New Roman"/>
          <w:sz w:val="24"/>
          <w:szCs w:val="24"/>
          <w:lang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м2 </w:t>
      </w:r>
      <w:r w:rsidR="004F2982">
        <w:rPr>
          <w:rFonts w:ascii="Times New Roman" w:hAnsi="Times New Roman" w:cs="Times New Roman"/>
          <w:sz w:val="24"/>
          <w:szCs w:val="24"/>
        </w:rPr>
        <w:t xml:space="preserve">у КО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Подунавци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="004F2982">
        <w:rPr>
          <w:rFonts w:ascii="Times New Roman" w:hAnsi="Times New Roman" w:cs="Times New Roman"/>
          <w:sz w:val="24"/>
          <w:szCs w:val="24"/>
          <w:lang/>
        </w:rPr>
        <w:t>а</w:t>
      </w:r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парцел</w:t>
      </w:r>
      <w:proofErr w:type="spellEnd"/>
      <w:r w:rsidR="004F2982">
        <w:rPr>
          <w:rFonts w:ascii="Times New Roman" w:hAnsi="Times New Roman" w:cs="Times New Roman"/>
          <w:sz w:val="24"/>
          <w:szCs w:val="24"/>
          <w:lang/>
        </w:rPr>
        <w:t>а</w:t>
      </w:r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r w:rsidR="004F2982">
        <w:rPr>
          <w:rFonts w:ascii="Times New Roman" w:hAnsi="Times New Roman" w:cs="Times New Roman"/>
          <w:sz w:val="24"/>
          <w:szCs w:val="24"/>
          <w:lang/>
        </w:rPr>
        <w:t>је</w:t>
      </w:r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СКН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="004F2982">
        <w:rPr>
          <w:rFonts w:ascii="Times New Roman" w:hAnsi="Times New Roman" w:cs="Times New Roman"/>
          <w:sz w:val="24"/>
          <w:szCs w:val="24"/>
          <w:lang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0B5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="004F2982">
        <w:rPr>
          <w:rFonts w:ascii="Times New Roman" w:hAnsi="Times New Roman" w:cs="Times New Roman"/>
          <w:sz w:val="24"/>
          <w:szCs w:val="24"/>
          <w:lang/>
        </w:rPr>
        <w:t>у</w:t>
      </w:r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Просторним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r w:rsidRPr="00D80B55">
        <w:rPr>
          <w:rFonts w:ascii="Times New Roman" w:hAnsi="Times New Roman" w:cs="Times New Roman"/>
          <w:bCs/>
          <w:sz w:val="24"/>
          <w:szCs w:val="24"/>
          <w:lang w:val="ru-RU"/>
        </w:rPr>
        <w:t>општине Врњачка Бања 2011-2021.г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''</w:t>
      </w:r>
      <w:r w:rsidRPr="00D80B55">
        <w:rPr>
          <w:rFonts w:ascii="Times New Roman" w:hAnsi="Times New Roman" w:cs="Times New Roman"/>
          <w:bCs/>
          <w:sz w:val="24"/>
          <w:szCs w:val="24"/>
          <w:lang w:val="ru-RU"/>
        </w:rPr>
        <w:t>Сл.лист општине Врњачка Бања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''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D80B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бр.13</w:t>
      </w:r>
      <w:proofErr w:type="gramEnd"/>
      <w:r w:rsidRPr="00D80B55">
        <w:rPr>
          <w:rFonts w:ascii="Times New Roman" w:hAnsi="Times New Roman" w:cs="Times New Roman"/>
          <w:bCs/>
          <w:sz w:val="24"/>
          <w:szCs w:val="24"/>
          <w:lang w:val="ru-RU"/>
        </w:rPr>
        <w:t>/11)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подручје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4D98" w:rsidRPr="00164D98" w:rsidRDefault="00164D98" w:rsidP="00164D9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Ступањем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64D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982">
        <w:rPr>
          <w:rFonts w:ascii="Times New Roman" w:hAnsi="Times New Roman" w:cs="Times New Roman"/>
          <w:sz w:val="24"/>
          <w:szCs w:val="24"/>
          <w:lang w:val="sr-Cyrl-CS"/>
        </w:rPr>
        <w:t>кп.бр.</w:t>
      </w:r>
      <w:proofErr w:type="gramEnd"/>
      <w:r w:rsidR="004F2982">
        <w:rPr>
          <w:rFonts w:ascii="Times New Roman" w:hAnsi="Times New Roman" w:cs="Times New Roman"/>
          <w:sz w:val="24"/>
          <w:szCs w:val="24"/>
          <w:lang w:val="sr-Cyrl-CS"/>
        </w:rPr>
        <w:t xml:space="preserve"> 1746/2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4F2982">
        <w:rPr>
          <w:rFonts w:ascii="Times New Roman" w:hAnsi="Times New Roman" w:cs="Times New Roman"/>
          <w:sz w:val="24"/>
          <w:szCs w:val="24"/>
        </w:rPr>
        <w:t xml:space="preserve"> КО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Подунавци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престај</w:t>
      </w:r>
      <w:proofErr w:type="spellEnd"/>
      <w:r w:rsidR="004F2982">
        <w:rPr>
          <w:rFonts w:ascii="Times New Roman" w:hAnsi="Times New Roman" w:cs="Times New Roman"/>
          <w:sz w:val="24"/>
          <w:szCs w:val="24"/>
          <w:lang/>
        </w:rPr>
        <w:t>е</w:t>
      </w:r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буд</w:t>
      </w:r>
      <w:proofErr w:type="spellEnd"/>
      <w:r w:rsidR="004F2982"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намене-путно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4D98" w:rsidRPr="005C1C8C" w:rsidRDefault="00164D98" w:rsidP="0016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4E69">
        <w:rPr>
          <w:rFonts w:ascii="Times New Roman" w:hAnsi="Times New Roman" w:cs="Times New Roman"/>
          <w:sz w:val="24"/>
          <w:szCs w:val="24"/>
          <w:lang w:val="sr-Latn-CS"/>
        </w:rPr>
        <w:t xml:space="preserve">Члан 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>2.</w:t>
      </w:r>
    </w:p>
    <w:p w:rsidR="00164D98" w:rsidRPr="00DC0774" w:rsidRDefault="00164D98" w:rsidP="00164D98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DC0774">
        <w:rPr>
          <w:rFonts w:ascii="Times New Roman" w:hAnsi="Times New Roman"/>
          <w:sz w:val="24"/>
          <w:szCs w:val="24"/>
          <w:lang w:val="sr-Cyrl-CS"/>
        </w:rPr>
        <w:t>Ова сагласност се даје сходно Поглављу 3.5. Завршне одредбе текстуалног дела Плана генералне регулације (''Сл.</w:t>
      </w:r>
      <w:r w:rsidRPr="00DC0774">
        <w:rPr>
          <w:rFonts w:ascii="Times New Roman" w:hAnsi="Times New Roman"/>
          <w:bCs/>
          <w:sz w:val="24"/>
          <w:szCs w:val="24"/>
          <w:lang w:val="ru-RU"/>
        </w:rPr>
        <w:t xml:space="preserve"> лист општине Врњачка Бања'',  бр.8/17), којим је регулисано да се </w:t>
      </w:r>
      <w:r w:rsidRPr="00DC0774">
        <w:rPr>
          <w:rFonts w:ascii="Times New Roman" w:hAnsi="Times New Roman"/>
          <w:noProof/>
          <w:sz w:val="24"/>
          <w:szCs w:val="24"/>
        </w:rPr>
        <w:t xml:space="preserve"> План  примењује и на постојеће објекте и садржаје, у делу у коме је потребно променити постоће стање и прилагодити га планираном.</w:t>
      </w:r>
    </w:p>
    <w:p w:rsidR="00164D98" w:rsidRPr="00C12B0E" w:rsidRDefault="00164D98" w:rsidP="00164D9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64D98" w:rsidRPr="00284E69" w:rsidRDefault="00164D98" w:rsidP="00164D98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 w:rsidRPr="00284E69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 w:rsidRPr="00284E69">
        <w:rPr>
          <w:rFonts w:ascii="Times New Roman" w:hAnsi="Times New Roman"/>
          <w:sz w:val="24"/>
          <w:szCs w:val="24"/>
        </w:rPr>
        <w:t>.</w:t>
      </w:r>
      <w:proofErr w:type="gramEnd"/>
    </w:p>
    <w:p w:rsidR="00164D98" w:rsidRPr="00284E69" w:rsidRDefault="00164D98" w:rsidP="00164D9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E69">
        <w:rPr>
          <w:rFonts w:ascii="Times New Roman" w:hAnsi="Times New Roman" w:cs="Times New Roman"/>
          <w:sz w:val="24"/>
          <w:szCs w:val="24"/>
        </w:rPr>
        <w:t>у  „</w:t>
      </w:r>
      <w:proofErr w:type="spellStart"/>
      <w:proofErr w:type="gramEnd"/>
      <w:r w:rsidRPr="00284E6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.“ </w:t>
      </w:r>
    </w:p>
    <w:p w:rsidR="00164D98" w:rsidRPr="005C1C8C" w:rsidRDefault="00164D98" w:rsidP="00164D9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6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284E69">
        <w:rPr>
          <w:rFonts w:ascii="Times New Roman" w:hAnsi="Times New Roman" w:cs="Times New Roman"/>
          <w:sz w:val="24"/>
          <w:szCs w:val="24"/>
          <w:lang w:val="sr-Latn-CS"/>
        </w:rPr>
        <w:t>СКУПШТИНА ОПШТИНЕ ВРЊАЧКА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БАЊА</w:t>
      </w: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Број:______________</w:t>
      </w:r>
      <w:r w:rsidR="004F2982">
        <w:rPr>
          <w:rFonts w:ascii="Times New Roman" w:hAnsi="Times New Roman" w:cs="Times New Roman"/>
          <w:sz w:val="24"/>
          <w:szCs w:val="24"/>
        </w:rPr>
        <w:t>/1</w:t>
      </w:r>
      <w:r w:rsidR="004F2982"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201</w:t>
      </w:r>
      <w:r w:rsidR="004F298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.године</w:t>
      </w: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ПРЕДСЕДНИК</w:t>
      </w: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СКУПШТИНЕ ОПШТИНЕ</w:t>
      </w: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Радовић</w:t>
      </w:r>
      <w:proofErr w:type="spellEnd"/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D98" w:rsidRPr="00647B56" w:rsidRDefault="00164D98" w:rsidP="00164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B56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164D98" w:rsidRDefault="00164D98" w:rsidP="00164D9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tab/>
      </w:r>
      <w:proofErr w:type="spellStart"/>
      <w:proofErr w:type="gramStart"/>
      <w:r w:rsidRPr="00647B56">
        <w:rPr>
          <w:rFonts w:ascii="Times New Roman" w:hAnsi="Times New Roman" w:cs="Times New Roman"/>
          <w:b/>
        </w:rPr>
        <w:t>Правни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  <w:b/>
        </w:rPr>
        <w:t>основ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  <w:b/>
        </w:rPr>
        <w:t>за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  <w:b/>
        </w:rPr>
        <w:t>доношење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  <w:b/>
        </w:rPr>
        <w:t>ове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  <w:b/>
        </w:rPr>
        <w:t>одлуке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  <w:b/>
        </w:rPr>
        <w:t>садржан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</w:rPr>
        <w:t>је</w:t>
      </w:r>
      <w:proofErr w:type="spellEnd"/>
      <w:r w:rsidRPr="00647B56">
        <w:rPr>
          <w:rFonts w:ascii="Times New Roman" w:hAnsi="Times New Roman" w:cs="Times New Roman"/>
        </w:rPr>
        <w:t xml:space="preserve"> у </w:t>
      </w:r>
      <w:proofErr w:type="spellStart"/>
      <w:r w:rsidRPr="00647B56">
        <w:rPr>
          <w:rFonts w:ascii="Times New Roman" w:hAnsi="Times New Roman" w:cs="Times New Roman"/>
        </w:rPr>
        <w:t>чл</w:t>
      </w:r>
      <w:proofErr w:type="spellEnd"/>
      <w:r w:rsidRPr="00647B56">
        <w:rPr>
          <w:rFonts w:ascii="Times New Roman" w:hAnsi="Times New Roman" w:cs="Times New Roman"/>
        </w:rPr>
        <w:t>.</w:t>
      </w:r>
      <w:proofErr w:type="gramEnd"/>
      <w:r w:rsidRPr="00647B56">
        <w:rPr>
          <w:rFonts w:ascii="Times New Roman" w:eastAsia="TimesNewRomanPSMT" w:hAnsi="Times New Roman" w:cs="Times New Roman"/>
          <w:sz w:val="24"/>
          <w:szCs w:val="24"/>
        </w:rPr>
        <w:t xml:space="preserve"> 68.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Закона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планирању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изградњи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>
        <w:rPr>
          <w:rFonts w:ascii="Times New Roman" w:eastAsia="TimesNewRomanPSMT" w:hAnsi="Times New Roman" w:cs="Times New Roman"/>
          <w:sz w:val="24"/>
          <w:szCs w:val="24"/>
        </w:rPr>
        <w:t>''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Сл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гласник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РС'',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>. 72/2009, 81/2009 -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., 64/2010 –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УС, 24/2011, 121/2012, 42/2013 –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УС, 50/2013 –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</w:t>
      </w:r>
      <w:r w:rsidR="004F2982">
        <w:rPr>
          <w:rFonts w:ascii="Times New Roman" w:hAnsi="Times New Roman" w:cs="Times New Roman"/>
          <w:sz w:val="24"/>
          <w:szCs w:val="24"/>
        </w:rPr>
        <w:t>, 98/2013 –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УС, 132/2014</w:t>
      </w:r>
      <w:r w:rsidR="004F2982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84E69">
        <w:rPr>
          <w:rFonts w:ascii="Times New Roman" w:hAnsi="Times New Roman" w:cs="Times New Roman"/>
          <w:sz w:val="24"/>
          <w:szCs w:val="24"/>
        </w:rPr>
        <w:t xml:space="preserve"> 145/2014</w:t>
      </w:r>
      <w:r w:rsidR="004F2982">
        <w:rPr>
          <w:rFonts w:ascii="Times New Roman" w:hAnsi="Times New Roman" w:cs="Times New Roman"/>
          <w:sz w:val="24"/>
          <w:szCs w:val="24"/>
          <w:lang/>
        </w:rPr>
        <w:t xml:space="preserve"> и 83/18</w:t>
      </w:r>
      <w:r w:rsidRPr="00284E69">
        <w:rPr>
          <w:rFonts w:ascii="Times New Roman" w:hAnsi="Times New Roman" w:cs="Times New Roman"/>
          <w:sz w:val="24"/>
          <w:szCs w:val="24"/>
        </w:rPr>
        <w:t>)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који регулише поступак исправке границе парцела, као и чл.</w:t>
      </w:r>
      <w:r w:rsidRPr="00647B5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чл.36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.Одлуке</w:t>
      </w:r>
      <w:proofErr w:type="gram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начину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поступања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непокретностима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које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јавној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својини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односно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којима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има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посебна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својинска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овлашћења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(''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Сл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лист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>'', бр.28/16 и 19/17)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одредба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уређује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исправке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граница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суседних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кат.парцела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64D98" w:rsidRPr="00647B56" w:rsidRDefault="00164D98" w:rsidP="00164D98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ab/>
      </w:r>
      <w:proofErr w:type="spellStart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>Разлог</w:t>
      </w:r>
      <w:proofErr w:type="spellEnd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>за</w:t>
      </w:r>
      <w:proofErr w:type="spellEnd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>доношење</w:t>
      </w:r>
      <w:proofErr w:type="spellEnd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>ове</w:t>
      </w:r>
      <w:proofErr w:type="spellEnd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>одлуке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објашњење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правних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института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</w:p>
    <w:p w:rsidR="00DC0774" w:rsidRDefault="004F2982" w:rsidP="00164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Ванић Дарко</w:t>
      </w:r>
      <w:r w:rsidR="00164D98" w:rsidRPr="00C12B0E">
        <w:rPr>
          <w:rFonts w:ascii="Times New Roman" w:hAnsi="Times New Roman" w:cs="Times New Roman"/>
          <w:sz w:val="24"/>
          <w:szCs w:val="24"/>
          <w:lang w:val="sr-Cyrl-CS"/>
        </w:rPr>
        <w:t xml:space="preserve"> из Подунаваца се обратио општинском Правобранилаштву за покретање поступка </w:t>
      </w:r>
      <w:r w:rsidR="00DC0774">
        <w:rPr>
          <w:rFonts w:ascii="Times New Roman" w:hAnsi="Times New Roman" w:cs="Times New Roman"/>
          <w:sz w:val="24"/>
          <w:szCs w:val="24"/>
          <w:lang w:val="sr-Cyrl-CS"/>
        </w:rPr>
        <w:t>исправке граница</w:t>
      </w:r>
      <w:r w:rsidR="00DC0774" w:rsidRPr="00DC07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односу на кп.бр. 1746/2</w:t>
      </w:r>
      <w:r w:rsidR="00DC0774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A03DC5">
        <w:rPr>
          <w:rFonts w:ascii="Times New Roman" w:hAnsi="Times New Roman" w:cs="Times New Roman"/>
          <w:sz w:val="24"/>
          <w:szCs w:val="24"/>
          <w:lang w:val="sr-Cyrl-CS"/>
        </w:rPr>
        <w:t>КО Подунав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ци, у корист његове кп.бр.1108/2 </w:t>
      </w:r>
      <w:r w:rsidR="00A03DC5">
        <w:rPr>
          <w:rFonts w:ascii="Times New Roman" w:hAnsi="Times New Roman" w:cs="Times New Roman"/>
          <w:sz w:val="24"/>
          <w:szCs w:val="24"/>
          <w:lang w:val="sr-Cyrl-CS"/>
        </w:rPr>
        <w:t xml:space="preserve"> КО Подунавци.</w:t>
      </w:r>
    </w:p>
    <w:p w:rsidR="006F4D6B" w:rsidRDefault="00164D98" w:rsidP="006F4D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12B0E">
        <w:rPr>
          <w:rFonts w:ascii="Times New Roman" w:hAnsi="Times New Roman" w:cs="Times New Roman"/>
          <w:sz w:val="24"/>
          <w:szCs w:val="24"/>
          <w:lang w:val="sr-Cyrl-CS"/>
        </w:rPr>
        <w:t>Подносил</w:t>
      </w:r>
      <w:r w:rsidR="004F2982">
        <w:rPr>
          <w:rFonts w:ascii="Times New Roman" w:hAnsi="Times New Roman" w:cs="Times New Roman"/>
          <w:sz w:val="24"/>
          <w:szCs w:val="24"/>
          <w:lang w:val="sr-Cyrl-CS"/>
        </w:rPr>
        <w:t>ац захтева је власник кп.бр.1108/2</w:t>
      </w:r>
      <w:r w:rsidRPr="00C12B0E">
        <w:rPr>
          <w:rFonts w:ascii="Times New Roman" w:hAnsi="Times New Roman" w:cs="Times New Roman"/>
          <w:sz w:val="24"/>
          <w:szCs w:val="24"/>
          <w:lang w:val="sr-Cyrl-CS"/>
        </w:rPr>
        <w:t xml:space="preserve"> КО Подунавци и на истој има </w:t>
      </w:r>
      <w:r w:rsidR="00DC0774">
        <w:rPr>
          <w:rFonts w:ascii="Times New Roman" w:hAnsi="Times New Roman" w:cs="Times New Roman"/>
          <w:sz w:val="24"/>
          <w:szCs w:val="24"/>
          <w:lang w:val="sr-Cyrl-CS"/>
        </w:rPr>
        <w:t>легално изграђе</w:t>
      </w:r>
      <w:r w:rsidR="006F4D6B">
        <w:rPr>
          <w:rFonts w:ascii="Times New Roman" w:hAnsi="Times New Roman" w:cs="Times New Roman"/>
          <w:sz w:val="24"/>
          <w:szCs w:val="24"/>
          <w:lang w:val="sr-Cyrl-CS"/>
        </w:rPr>
        <w:t>ни стамбени објекат. Према фактичком стању на терену користи и кп.бр.</w:t>
      </w:r>
      <w:r w:rsidR="006F4D6B" w:rsidRPr="006F4D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982">
        <w:rPr>
          <w:rFonts w:ascii="Times New Roman" w:hAnsi="Times New Roman" w:cs="Times New Roman"/>
          <w:sz w:val="24"/>
          <w:szCs w:val="24"/>
          <w:lang w:val="sr-Cyrl-CS"/>
        </w:rPr>
        <w:t>1746/2</w:t>
      </w:r>
      <w:r w:rsidR="006F4D6B">
        <w:rPr>
          <w:rFonts w:ascii="Times New Roman" w:hAnsi="Times New Roman" w:cs="Times New Roman"/>
          <w:sz w:val="24"/>
          <w:szCs w:val="24"/>
          <w:lang w:val="sr-Cyrl-CS"/>
        </w:rPr>
        <w:t xml:space="preserve"> у КО Подунавци. По извештају Саобраћајне инспекцције и Општинске стамбене агенције, гашењем </w:t>
      </w:r>
      <w:r w:rsidR="004F2982">
        <w:rPr>
          <w:rFonts w:ascii="Times New Roman" w:hAnsi="Times New Roman" w:cs="Times New Roman"/>
          <w:sz w:val="24"/>
          <w:szCs w:val="24"/>
          <w:lang w:val="sr-Cyrl-CS"/>
        </w:rPr>
        <w:t>путног земљишта на кп.бр. 1746/2 у КО Подунавци и отуђењем исте</w:t>
      </w:r>
      <w:r w:rsidR="006F4D6B">
        <w:rPr>
          <w:rFonts w:ascii="Times New Roman" w:hAnsi="Times New Roman" w:cs="Times New Roman"/>
          <w:sz w:val="24"/>
          <w:szCs w:val="24"/>
          <w:lang w:val="sr-Cyrl-CS"/>
        </w:rPr>
        <w:t>, не угрожава се путно земљиште и прегледност раскрснице.</w:t>
      </w:r>
      <w:r w:rsidR="00A03D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4D6B">
        <w:rPr>
          <w:rFonts w:ascii="Times New Roman" w:hAnsi="Times New Roman" w:cs="Times New Roman"/>
          <w:sz w:val="24"/>
          <w:szCs w:val="24"/>
          <w:lang w:val="sr-Cyrl-CS"/>
        </w:rPr>
        <w:t>Нав</w:t>
      </w:r>
      <w:r w:rsidR="004F2982">
        <w:rPr>
          <w:rFonts w:ascii="Times New Roman" w:hAnsi="Times New Roman" w:cs="Times New Roman"/>
          <w:sz w:val="24"/>
          <w:szCs w:val="24"/>
          <w:lang w:val="sr-Cyrl-CS"/>
        </w:rPr>
        <w:t>едена парцела је</w:t>
      </w:r>
      <w:r w:rsidR="006F4D6B">
        <w:rPr>
          <w:rFonts w:ascii="Times New Roman" w:hAnsi="Times New Roman" w:cs="Times New Roman"/>
          <w:sz w:val="24"/>
          <w:szCs w:val="24"/>
          <w:lang w:val="sr-Cyrl-CS"/>
        </w:rPr>
        <w:t xml:space="preserve"> у склопу дворишта подносиоца захтева.</w:t>
      </w:r>
    </w:p>
    <w:p w:rsidR="006F4D6B" w:rsidRDefault="00164D98" w:rsidP="00164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12B0E">
        <w:rPr>
          <w:rFonts w:ascii="Times New Roman" w:hAnsi="Times New Roman" w:cs="Times New Roman"/>
          <w:sz w:val="24"/>
          <w:szCs w:val="24"/>
          <w:lang w:val="sr-Cyrl-CS"/>
        </w:rPr>
        <w:t>Према Информацији о локацији  Одсека за урбанизам, еколошке и имов</w:t>
      </w:r>
      <w:r w:rsidR="006F4D6B">
        <w:rPr>
          <w:rFonts w:ascii="Times New Roman" w:hAnsi="Times New Roman" w:cs="Times New Roman"/>
          <w:sz w:val="24"/>
          <w:szCs w:val="24"/>
          <w:lang w:val="sr-Cyrl-CS"/>
        </w:rPr>
        <w:t>инско- правне послове</w:t>
      </w:r>
      <w:r w:rsidRPr="00C12B0E">
        <w:rPr>
          <w:rFonts w:ascii="Times New Roman" w:hAnsi="Times New Roman" w:cs="Times New Roman"/>
          <w:sz w:val="24"/>
          <w:szCs w:val="24"/>
          <w:lang w:val="sr-Cyrl-CS"/>
        </w:rPr>
        <w:t>, планирана намена за кп.бр.</w:t>
      </w:r>
      <w:r w:rsidR="006F4D6B" w:rsidRPr="006F4D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982">
        <w:rPr>
          <w:rFonts w:ascii="Times New Roman" w:hAnsi="Times New Roman" w:cs="Times New Roman"/>
          <w:sz w:val="24"/>
          <w:szCs w:val="24"/>
          <w:lang w:val="sr-Cyrl-CS"/>
        </w:rPr>
        <w:t xml:space="preserve">1746/2 </w:t>
      </w:r>
      <w:r w:rsidR="006F4D6B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Pr="00C12B0E">
        <w:rPr>
          <w:rFonts w:ascii="Times New Roman" w:hAnsi="Times New Roman" w:cs="Times New Roman"/>
          <w:sz w:val="24"/>
          <w:szCs w:val="24"/>
          <w:lang w:val="sr-Cyrl-CS"/>
        </w:rPr>
        <w:t xml:space="preserve"> Подунавци је </w:t>
      </w:r>
      <w:r w:rsidR="006F4D6B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грађевинско подручје, </w:t>
      </w:r>
      <w:r w:rsidRPr="00C12B0E">
        <w:rPr>
          <w:rFonts w:ascii="Times New Roman" w:hAnsi="Times New Roman" w:cs="Times New Roman"/>
          <w:sz w:val="24"/>
          <w:szCs w:val="24"/>
          <w:lang w:val="sr-Cyrl-CS"/>
        </w:rPr>
        <w:t>Зона</w:t>
      </w:r>
      <w:r w:rsidR="008C37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4D6B">
        <w:rPr>
          <w:rFonts w:ascii="Times New Roman" w:hAnsi="Times New Roman" w:cs="Times New Roman"/>
          <w:sz w:val="24"/>
          <w:szCs w:val="24"/>
          <w:lang w:val="sr-Cyrl-CS"/>
        </w:rPr>
        <w:t xml:space="preserve">ширег </w:t>
      </w:r>
      <w:r w:rsidRPr="00C12B0E">
        <w:rPr>
          <w:rFonts w:ascii="Times New Roman" w:hAnsi="Times New Roman" w:cs="Times New Roman"/>
          <w:sz w:val="24"/>
          <w:szCs w:val="24"/>
          <w:lang w:val="sr-Cyrl-CS"/>
        </w:rPr>
        <w:t xml:space="preserve"> центра села</w:t>
      </w:r>
      <w:r w:rsidR="006F4D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4D6B" w:rsidRPr="00DC0774" w:rsidRDefault="00164D98" w:rsidP="006F4D6B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C12B0E">
        <w:rPr>
          <w:rFonts w:ascii="Times New Roman" w:hAnsi="Times New Roman"/>
          <w:sz w:val="24"/>
          <w:szCs w:val="24"/>
          <w:lang w:val="sr-Cyrl-CS"/>
        </w:rPr>
        <w:t xml:space="preserve">Према одредбама Плана генералне регулације Врњачке Бање, </w:t>
      </w:r>
      <w:r w:rsidR="006F4D6B" w:rsidRPr="00DC0774">
        <w:rPr>
          <w:rFonts w:ascii="Times New Roman" w:hAnsi="Times New Roman"/>
          <w:noProof/>
          <w:sz w:val="24"/>
          <w:szCs w:val="24"/>
        </w:rPr>
        <w:t xml:space="preserve">План </w:t>
      </w:r>
      <w:r w:rsidR="006F4D6B">
        <w:rPr>
          <w:rFonts w:ascii="Times New Roman" w:hAnsi="Times New Roman"/>
          <w:noProof/>
          <w:sz w:val="24"/>
          <w:szCs w:val="24"/>
        </w:rPr>
        <w:t xml:space="preserve">се </w:t>
      </w:r>
      <w:r w:rsidR="006F4D6B" w:rsidRPr="00DC0774">
        <w:rPr>
          <w:rFonts w:ascii="Times New Roman" w:hAnsi="Times New Roman"/>
          <w:noProof/>
          <w:sz w:val="24"/>
          <w:szCs w:val="24"/>
        </w:rPr>
        <w:t xml:space="preserve"> примењује и на постојеће објекте и садржаје, у делу у коме је потребно променити постоће стање и прилагодити га планираном.</w:t>
      </w:r>
    </w:p>
    <w:p w:rsidR="00164D98" w:rsidRPr="00971D36" w:rsidRDefault="00164D98" w:rsidP="00164D9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971D36">
        <w:rPr>
          <w:rFonts w:ascii="Times New Roman" w:hAnsi="Times New Roman" w:cs="Times New Roman"/>
          <w:b/>
          <w:sz w:val="24"/>
          <w:szCs w:val="24"/>
        </w:rPr>
        <w:t>Ступање</w:t>
      </w:r>
      <w:proofErr w:type="spellEnd"/>
      <w:r w:rsidRPr="00971D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71D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b/>
          <w:sz w:val="24"/>
          <w:szCs w:val="24"/>
        </w:rPr>
        <w:t>снагу</w:t>
      </w:r>
      <w:proofErr w:type="spellEnd"/>
      <w:r w:rsidRPr="00971D36">
        <w:rPr>
          <w:rFonts w:ascii="Times New Roman" w:hAnsi="Times New Roman" w:cs="Times New Roman"/>
          <w:b/>
          <w:sz w:val="24"/>
          <w:szCs w:val="24"/>
        </w:rPr>
        <w:t>:</w:t>
      </w:r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D36">
        <w:rPr>
          <w:rFonts w:ascii="Times New Roman" w:hAnsi="Times New Roman" w:cs="Times New Roman"/>
          <w:sz w:val="24"/>
          <w:szCs w:val="24"/>
        </w:rPr>
        <w:t>у  „</w:t>
      </w:r>
      <w:proofErr w:type="spellStart"/>
      <w:proofErr w:type="gramEnd"/>
      <w:r w:rsidRPr="00971D3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.“ </w:t>
      </w:r>
    </w:p>
    <w:p w:rsidR="00164D98" w:rsidRPr="00971D36" w:rsidRDefault="00164D98" w:rsidP="00164D98">
      <w:pPr>
        <w:rPr>
          <w:rFonts w:ascii="Times New Roman" w:hAnsi="Times New Roman" w:cs="Times New Roman"/>
          <w:sz w:val="24"/>
          <w:szCs w:val="24"/>
        </w:rPr>
      </w:pPr>
      <w:r w:rsidRPr="00971D3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71D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4D98" w:rsidRPr="00971D36" w:rsidRDefault="00164D98" w:rsidP="0016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  <w:t>ОПШТИНСКО ПРАВОБРАНИЛАШТВО</w:t>
      </w:r>
    </w:p>
    <w:p w:rsidR="00164D98" w:rsidRPr="00971D36" w:rsidRDefault="00164D98" w:rsidP="0016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правобранилац</w:t>
      </w:r>
      <w:proofErr w:type="spellEnd"/>
    </w:p>
    <w:p w:rsidR="00164D98" w:rsidRPr="00971D36" w:rsidRDefault="00164D98" w:rsidP="00164D98">
      <w:pPr>
        <w:rPr>
          <w:rFonts w:ascii="Times New Roman" w:hAnsi="Times New Roman" w:cs="Times New Roman"/>
          <w:sz w:val="24"/>
          <w:szCs w:val="24"/>
        </w:rPr>
      </w:pP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</w:p>
    <w:p w:rsidR="00164D98" w:rsidRPr="00971D36" w:rsidRDefault="00164D98" w:rsidP="00164D98">
      <w:pPr>
        <w:rPr>
          <w:sz w:val="24"/>
          <w:szCs w:val="24"/>
        </w:rPr>
      </w:pPr>
    </w:p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>
      <w:proofErr w:type="gramStart"/>
      <w:r w:rsidRPr="00284E69">
        <w:rPr>
          <w:rFonts w:ascii="Times New Roman" w:eastAsia="TimesNewRomanPSMT" w:hAnsi="Times New Roman" w:cs="Times New Roman"/>
          <w:sz w:val="24"/>
          <w:szCs w:val="24"/>
        </w:rPr>
        <w:t>чл.5</w:t>
      </w:r>
      <w:proofErr w:type="gramEnd"/>
      <w:r w:rsidRPr="00284E69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став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3.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Уредбе о условима прибављања и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отуђења непокретности непосредном погодбом, давања у закуп ствари у јавној својини и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поступцима јавног надметања и прикупља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писмених понуда (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''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Сл. гл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асник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РС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'',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бр. 24/2012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Cyrl-CS"/>
        </w:rPr>
        <w:t>и 48/15)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,  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чл.99. </w:t>
      </w:r>
      <w:proofErr w:type="spellStart"/>
      <w:proofErr w:type="gramStart"/>
      <w:r w:rsidRPr="00284E69">
        <w:rPr>
          <w:rFonts w:ascii="Times New Roman" w:eastAsia="TimesNewRomanPSMT" w:hAnsi="Times New Roman" w:cs="Times New Roman"/>
          <w:sz w:val="24"/>
          <w:szCs w:val="24"/>
        </w:rPr>
        <w:t>став</w:t>
      </w:r>
      <w:proofErr w:type="spellEnd"/>
      <w:proofErr w:type="gram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12.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Закона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планирању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изградњи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>
        <w:rPr>
          <w:rFonts w:ascii="Times New Roman" w:eastAsia="TimesNewRomanPSMT" w:hAnsi="Times New Roman" w:cs="Times New Roman"/>
          <w:sz w:val="24"/>
          <w:szCs w:val="24"/>
        </w:rPr>
        <w:t>''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Сл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гласник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РС'',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>. 72/2009, 81/2009 -</w:t>
      </w:r>
      <w:proofErr w:type="spellStart"/>
      <w:proofErr w:type="gramStart"/>
      <w:r w:rsidRPr="00284E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84E69">
        <w:rPr>
          <w:rFonts w:ascii="Times New Roman" w:hAnsi="Times New Roman" w:cs="Times New Roman"/>
          <w:sz w:val="24"/>
          <w:szCs w:val="24"/>
        </w:rPr>
        <w:t xml:space="preserve"> 64/2010 –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УС, 24/2011, 121/2012, 42/2013 –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УС, 50/2013 –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</w:rPr>
        <w:t>, 98/2013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УС, 132/2014 и</w:t>
      </w:r>
      <w:r w:rsidRPr="00284E69">
        <w:rPr>
          <w:rFonts w:ascii="Times New Roman" w:hAnsi="Times New Roman" w:cs="Times New Roman"/>
          <w:sz w:val="24"/>
          <w:szCs w:val="24"/>
        </w:rPr>
        <w:t xml:space="preserve"> 145/2014)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164D98" w:rsidRPr="00D80B55" w:rsidRDefault="00164D98" w:rsidP="00164D98"/>
    <w:p w:rsidR="00036D14" w:rsidRDefault="00036D14"/>
    <w:sectPr w:rsidR="00036D14" w:rsidSect="006637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4D98"/>
    <w:rsid w:val="00036D14"/>
    <w:rsid w:val="000E2864"/>
    <w:rsid w:val="00106959"/>
    <w:rsid w:val="00164D98"/>
    <w:rsid w:val="004D13C8"/>
    <w:rsid w:val="004F2982"/>
    <w:rsid w:val="006F167D"/>
    <w:rsid w:val="006F4D6B"/>
    <w:rsid w:val="007843FB"/>
    <w:rsid w:val="00895876"/>
    <w:rsid w:val="008C37DD"/>
    <w:rsid w:val="00A03DC5"/>
    <w:rsid w:val="00DC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D98"/>
    <w:pPr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164D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8</cp:revision>
  <cp:lastPrinted>2019-01-18T09:51:00Z</cp:lastPrinted>
  <dcterms:created xsi:type="dcterms:W3CDTF">2018-09-06T09:04:00Z</dcterms:created>
  <dcterms:modified xsi:type="dcterms:W3CDTF">2019-01-18T10:50:00Z</dcterms:modified>
</cp:coreProperties>
</file>