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50" w:rsidRPr="005F7950" w:rsidRDefault="005F7950" w:rsidP="005F7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7950">
        <w:rPr>
          <w:rFonts w:ascii="Times New Roman" w:hAnsi="Times New Roman" w:cs="Times New Roman"/>
          <w:sz w:val="24"/>
          <w:szCs w:val="24"/>
          <w:lang w:val="sr-Cyrl-CS"/>
        </w:rPr>
        <w:t>Скуп</w:t>
      </w:r>
      <w:r w:rsidR="00CB0AC2">
        <w:rPr>
          <w:rFonts w:ascii="Times New Roman" w:hAnsi="Times New Roman" w:cs="Times New Roman"/>
          <w:sz w:val="24"/>
          <w:szCs w:val="24"/>
          <w:lang w:val="sr-Cyrl-CS"/>
        </w:rPr>
        <w:t>штина општине Врњачка Бања на 20. седници, одржаној 25.12.</w:t>
      </w:r>
      <w:r w:rsidRPr="005F7950">
        <w:rPr>
          <w:rFonts w:ascii="Times New Roman" w:hAnsi="Times New Roman" w:cs="Times New Roman"/>
          <w:sz w:val="24"/>
          <w:szCs w:val="24"/>
          <w:lang w:val="sr-Cyrl-CS"/>
        </w:rPr>
        <w:t>2018.године, на основу члана 33. и ч</w:t>
      </w:r>
      <w:r w:rsidR="00500D3F">
        <w:rPr>
          <w:rFonts w:ascii="Times New Roman" w:hAnsi="Times New Roman" w:cs="Times New Roman"/>
          <w:sz w:val="24"/>
          <w:szCs w:val="24"/>
          <w:lang w:val="sr-Cyrl-CS"/>
        </w:rPr>
        <w:t>лана 36. Закона о јавном дугу (''Службени гласник РС'',</w:t>
      </w:r>
      <w:r w:rsidRPr="005F7950">
        <w:rPr>
          <w:rFonts w:ascii="Times New Roman" w:hAnsi="Times New Roman" w:cs="Times New Roman"/>
          <w:sz w:val="24"/>
          <w:szCs w:val="24"/>
          <w:lang w:val="sr-Cyrl-CS"/>
        </w:rPr>
        <w:t xml:space="preserve"> бр. 61/2005, 107/2009, 78/2011 и 68/2015), мишљења Министарства финансија</w:t>
      </w:r>
      <w:r w:rsidRPr="005F7950">
        <w:rPr>
          <w:rFonts w:ascii="Times New Roman" w:hAnsi="Times New Roman" w:cs="Times New Roman"/>
          <w:sz w:val="24"/>
          <w:szCs w:val="24"/>
        </w:rPr>
        <w:t xml:space="preserve"> </w:t>
      </w:r>
      <w:r w:rsidRPr="005F7950">
        <w:rPr>
          <w:rFonts w:ascii="Times New Roman" w:hAnsi="Times New Roman" w:cs="Times New Roman"/>
          <w:sz w:val="24"/>
          <w:szCs w:val="24"/>
          <w:lang w:val="sr-Cyrl-CS"/>
        </w:rPr>
        <w:t>– Управе за јавни дуг број 401-</w:t>
      </w:r>
      <w:r w:rsidRPr="005F7950">
        <w:rPr>
          <w:rFonts w:ascii="Times New Roman" w:hAnsi="Times New Roman" w:cs="Times New Roman"/>
          <w:sz w:val="24"/>
          <w:szCs w:val="24"/>
        </w:rPr>
        <w:t>103</w:t>
      </w:r>
      <w:r w:rsidRPr="005F7950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Pr="005F7950">
        <w:rPr>
          <w:rFonts w:ascii="Times New Roman" w:hAnsi="Times New Roman" w:cs="Times New Roman"/>
          <w:sz w:val="24"/>
          <w:szCs w:val="24"/>
        </w:rPr>
        <w:t>8</w:t>
      </w:r>
      <w:r w:rsidRPr="005F7950">
        <w:rPr>
          <w:rFonts w:ascii="Times New Roman" w:hAnsi="Times New Roman" w:cs="Times New Roman"/>
          <w:sz w:val="24"/>
          <w:szCs w:val="24"/>
          <w:lang w:val="sr-Cyrl-CS"/>
        </w:rPr>
        <w:t>-001 од 2</w:t>
      </w:r>
      <w:r w:rsidRPr="005F7950">
        <w:rPr>
          <w:rFonts w:ascii="Times New Roman" w:hAnsi="Times New Roman" w:cs="Times New Roman"/>
          <w:sz w:val="24"/>
          <w:szCs w:val="24"/>
        </w:rPr>
        <w:t>2</w:t>
      </w:r>
      <w:r w:rsidRPr="005F795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Pr="005F7950">
        <w:rPr>
          <w:rFonts w:ascii="Times New Roman" w:hAnsi="Times New Roman" w:cs="Times New Roman"/>
          <w:sz w:val="24"/>
          <w:szCs w:val="24"/>
        </w:rPr>
        <w:t>1</w:t>
      </w:r>
      <w:r w:rsidRPr="005F7950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Pr="005F7950">
        <w:rPr>
          <w:rFonts w:ascii="Times New Roman" w:hAnsi="Times New Roman" w:cs="Times New Roman"/>
          <w:sz w:val="24"/>
          <w:szCs w:val="24"/>
        </w:rPr>
        <w:t>8</w:t>
      </w:r>
      <w:r w:rsidRPr="005F795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Pr="005F7950">
        <w:rPr>
          <w:rFonts w:ascii="Times New Roman" w:hAnsi="Times New Roman" w:cs="Times New Roman"/>
          <w:sz w:val="24"/>
          <w:szCs w:val="24"/>
        </w:rPr>
        <w:t xml:space="preserve"> </w:t>
      </w:r>
      <w:r w:rsidRPr="005F7950">
        <w:rPr>
          <w:rFonts w:ascii="Times New Roman" w:hAnsi="Times New Roman" w:cs="Times New Roman"/>
          <w:sz w:val="24"/>
          <w:szCs w:val="24"/>
          <w:lang w:val="sr-Cyrl-CS"/>
        </w:rPr>
        <w:t>и члана 36. Статута Општине Врњачка Бања ("Службени лист Општине Врњачка Бања"</w:t>
      </w:r>
      <w:r w:rsidR="00500D3F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Pr="005F7950">
        <w:rPr>
          <w:rFonts w:ascii="Times New Roman" w:hAnsi="Times New Roman" w:cs="Times New Roman"/>
          <w:sz w:val="24"/>
          <w:szCs w:val="24"/>
          <w:lang w:val="sr-Cyrl-CS"/>
        </w:rPr>
        <w:t xml:space="preserve"> бр. 23/16-пречишћен текст), донела је</w:t>
      </w:r>
    </w:p>
    <w:p w:rsidR="005F7950" w:rsidRPr="005F7950" w:rsidRDefault="005F7950" w:rsidP="005F7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7950" w:rsidRPr="005F7950" w:rsidRDefault="005F7950" w:rsidP="005F7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F7950">
        <w:rPr>
          <w:rFonts w:ascii="Times New Roman" w:hAnsi="Times New Roman" w:cs="Times New Roman"/>
          <w:sz w:val="24"/>
          <w:szCs w:val="24"/>
          <w:lang w:val="sr-Cyrl-CS"/>
        </w:rPr>
        <w:t>О Д Л У К У</w:t>
      </w:r>
    </w:p>
    <w:p w:rsidR="005F7950" w:rsidRPr="005F7950" w:rsidRDefault="005F7950" w:rsidP="005F7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950">
        <w:rPr>
          <w:rFonts w:ascii="Times New Roman" w:hAnsi="Times New Roman" w:cs="Times New Roman"/>
          <w:sz w:val="24"/>
          <w:szCs w:val="24"/>
        </w:rPr>
        <w:t xml:space="preserve">О ИЗМЕНАМА И ДОПУНАМА ОДЛУКЕ О </w:t>
      </w:r>
      <w:r w:rsidRPr="005F7950">
        <w:rPr>
          <w:rFonts w:ascii="Times New Roman" w:hAnsi="Times New Roman" w:cs="Times New Roman"/>
          <w:sz w:val="24"/>
          <w:szCs w:val="24"/>
          <w:lang w:val="sr-Cyrl-CS"/>
        </w:rPr>
        <w:t>КРЕДИТНО</w:t>
      </w:r>
      <w:r w:rsidRPr="005F7950">
        <w:rPr>
          <w:rFonts w:ascii="Times New Roman" w:hAnsi="Times New Roman" w:cs="Times New Roman"/>
          <w:sz w:val="24"/>
          <w:szCs w:val="24"/>
        </w:rPr>
        <w:t>М ЗАДУЖЕЊУ У 2018.ГОДИНИ</w:t>
      </w:r>
    </w:p>
    <w:p w:rsidR="000B78FE" w:rsidRDefault="000B78FE"/>
    <w:p w:rsidR="005F7950" w:rsidRPr="005F7950" w:rsidRDefault="005F7950" w:rsidP="005F7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950">
        <w:rPr>
          <w:rFonts w:ascii="Times New Roman" w:hAnsi="Times New Roman" w:cs="Times New Roman"/>
          <w:sz w:val="24"/>
          <w:szCs w:val="24"/>
        </w:rPr>
        <w:t>Члан 1.</w:t>
      </w:r>
    </w:p>
    <w:p w:rsidR="005F7950" w:rsidRDefault="005F7950" w:rsidP="005F79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950">
        <w:rPr>
          <w:rFonts w:ascii="Times New Roman" w:hAnsi="Times New Roman" w:cs="Times New Roman"/>
          <w:sz w:val="24"/>
          <w:szCs w:val="24"/>
        </w:rPr>
        <w:t>Овом одлуком врши се измена и допуна Одлуке о кредитном задужењу у 2018.години (''Сл.лист општине Врњачка Бања'', бр.3/2018), у делу који се односи на назив пројекта.</w:t>
      </w:r>
    </w:p>
    <w:p w:rsidR="005F7950" w:rsidRPr="005F7950" w:rsidRDefault="005F7950" w:rsidP="005F79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7950" w:rsidRPr="005F7950" w:rsidRDefault="005F7950" w:rsidP="005F7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950">
        <w:rPr>
          <w:rFonts w:ascii="Times New Roman" w:hAnsi="Times New Roman" w:cs="Times New Roman"/>
          <w:sz w:val="24"/>
          <w:szCs w:val="24"/>
        </w:rPr>
        <w:t>Члан 2.</w:t>
      </w:r>
    </w:p>
    <w:p w:rsidR="005F7950" w:rsidRDefault="005F7950" w:rsidP="005F79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950">
        <w:rPr>
          <w:rFonts w:ascii="Times New Roman" w:hAnsi="Times New Roman" w:cs="Times New Roman"/>
          <w:sz w:val="24"/>
          <w:szCs w:val="24"/>
        </w:rPr>
        <w:t>У чл.2.став1.алинеја 3.иза речи: ''Пројекта'', мења се текст назива пројекта ''Реконструкција фасаде седишта општинских органа (енергетска ефикасност)'', тако да гласи: ''Реконструкција дела Променаде''.</w:t>
      </w:r>
    </w:p>
    <w:p w:rsidR="005F7950" w:rsidRPr="005F7950" w:rsidRDefault="005F7950" w:rsidP="005F79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7950" w:rsidRPr="005F7950" w:rsidRDefault="005F7950" w:rsidP="005F7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950">
        <w:rPr>
          <w:rFonts w:ascii="Times New Roman" w:hAnsi="Times New Roman" w:cs="Times New Roman"/>
          <w:sz w:val="24"/>
          <w:szCs w:val="24"/>
        </w:rPr>
        <w:t>Члан 3.</w:t>
      </w:r>
    </w:p>
    <w:p w:rsidR="005F7950" w:rsidRDefault="005F7950" w:rsidP="005F79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950">
        <w:rPr>
          <w:rFonts w:ascii="Times New Roman" w:hAnsi="Times New Roman" w:cs="Times New Roman"/>
          <w:sz w:val="24"/>
          <w:szCs w:val="24"/>
        </w:rPr>
        <w:t>Овлашћује се начелник Општинске управе да по основу ове одлуке анексира Уговор у оквирном износу за ангажовање банке бр.00-418-0001701.5 закључен 5.6.2018.године, у складу са овом одлуком.</w:t>
      </w:r>
    </w:p>
    <w:p w:rsidR="005F7950" w:rsidRPr="005F7950" w:rsidRDefault="005F7950" w:rsidP="005F79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7950" w:rsidRPr="005F7950" w:rsidRDefault="005F7950" w:rsidP="005F7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950">
        <w:rPr>
          <w:rFonts w:ascii="Times New Roman" w:hAnsi="Times New Roman" w:cs="Times New Roman"/>
          <w:sz w:val="24"/>
          <w:szCs w:val="24"/>
        </w:rPr>
        <w:t>Члан 4.</w:t>
      </w:r>
    </w:p>
    <w:p w:rsidR="005F7950" w:rsidRDefault="005F7950" w:rsidP="005F7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950">
        <w:rPr>
          <w:rFonts w:ascii="Times New Roman" w:hAnsi="Times New Roman" w:cs="Times New Roman"/>
          <w:sz w:val="24"/>
          <w:szCs w:val="24"/>
        </w:rPr>
        <w:tab/>
        <w:t>Ова одлука ступа на снагу наредног дана од дана објављивању у ''Сл.листу општине Врњачка Бања''.</w:t>
      </w:r>
    </w:p>
    <w:p w:rsidR="00CA0A67" w:rsidRDefault="00CA0A67" w:rsidP="005F7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A67" w:rsidRPr="00CA0A67" w:rsidRDefault="00CA0A67" w:rsidP="00CA0A67">
      <w:pPr>
        <w:pStyle w:val="BodyText"/>
        <w:ind w:left="2160"/>
      </w:pPr>
      <w:r w:rsidRPr="00CA0A67">
        <w:t>СКУПШТИНА ОПШТИНЕ ВРЊАЧКА БАЊА</w:t>
      </w:r>
    </w:p>
    <w:p w:rsidR="00CA0A67" w:rsidRPr="00CA0A67" w:rsidRDefault="00CA0A67" w:rsidP="00CA0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0A67">
        <w:rPr>
          <w:rFonts w:ascii="Times New Roman" w:hAnsi="Times New Roman" w:cs="Times New Roman"/>
          <w:sz w:val="24"/>
          <w:szCs w:val="24"/>
          <w:lang w:val="ru-RU"/>
        </w:rPr>
        <w:t>Број:</w:t>
      </w:r>
      <w:r w:rsidRPr="00CA0A67">
        <w:rPr>
          <w:rFonts w:ascii="Times New Roman" w:hAnsi="Times New Roman" w:cs="Times New Roman"/>
          <w:sz w:val="24"/>
          <w:szCs w:val="24"/>
          <w:lang w:val="sr-Cyrl-CS"/>
        </w:rPr>
        <w:t xml:space="preserve"> 400-3469/18 </w:t>
      </w:r>
      <w:r w:rsidRPr="00CA0A67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CA0A6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B0AC2">
        <w:rPr>
          <w:rFonts w:ascii="Times New Roman" w:hAnsi="Times New Roman" w:cs="Times New Roman"/>
          <w:sz w:val="24"/>
          <w:szCs w:val="24"/>
          <w:lang/>
        </w:rPr>
        <w:t>25.12.</w:t>
      </w:r>
      <w:r w:rsidRPr="00CA0A67">
        <w:rPr>
          <w:rFonts w:ascii="Times New Roman" w:hAnsi="Times New Roman" w:cs="Times New Roman"/>
          <w:sz w:val="24"/>
          <w:szCs w:val="24"/>
        </w:rPr>
        <w:t>2018.</w:t>
      </w:r>
      <w:r w:rsidRPr="00CA0A67">
        <w:rPr>
          <w:rFonts w:ascii="Times New Roman" w:hAnsi="Times New Roman" w:cs="Times New Roman"/>
          <w:sz w:val="24"/>
          <w:szCs w:val="24"/>
          <w:lang w:val="ru-RU"/>
        </w:rPr>
        <w:t>године</w:t>
      </w:r>
    </w:p>
    <w:p w:rsidR="00CA0A67" w:rsidRPr="00CA0A67" w:rsidRDefault="00CA0A67" w:rsidP="00CA0A67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0A67">
        <w:rPr>
          <w:rFonts w:ascii="Times New Roman" w:hAnsi="Times New Roman" w:cs="Times New Roman"/>
          <w:bCs/>
          <w:sz w:val="24"/>
          <w:szCs w:val="24"/>
        </w:rPr>
        <w:tab/>
      </w:r>
      <w:r w:rsidRPr="00CA0A67">
        <w:rPr>
          <w:rFonts w:ascii="Times New Roman" w:hAnsi="Times New Roman" w:cs="Times New Roman"/>
          <w:bCs/>
          <w:sz w:val="24"/>
          <w:szCs w:val="24"/>
        </w:rPr>
        <w:tab/>
      </w:r>
      <w:r w:rsidRPr="00CA0A67">
        <w:rPr>
          <w:rFonts w:ascii="Times New Roman" w:hAnsi="Times New Roman" w:cs="Times New Roman"/>
          <w:bCs/>
          <w:sz w:val="24"/>
          <w:szCs w:val="24"/>
        </w:rPr>
        <w:tab/>
      </w:r>
      <w:r w:rsidRPr="00CA0A67">
        <w:rPr>
          <w:rFonts w:ascii="Times New Roman" w:hAnsi="Times New Roman" w:cs="Times New Roman"/>
          <w:bCs/>
          <w:sz w:val="24"/>
          <w:szCs w:val="24"/>
        </w:rPr>
        <w:tab/>
      </w:r>
      <w:r w:rsidRPr="00CA0A67">
        <w:rPr>
          <w:rFonts w:ascii="Times New Roman" w:hAnsi="Times New Roman" w:cs="Times New Roman"/>
          <w:bCs/>
          <w:sz w:val="24"/>
          <w:szCs w:val="24"/>
        </w:rPr>
        <w:tab/>
      </w:r>
    </w:p>
    <w:p w:rsidR="00CA0A67" w:rsidRPr="00CA0A67" w:rsidRDefault="00CA0A67" w:rsidP="00CA0A67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0A67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CA0A67" w:rsidRPr="00CA0A67" w:rsidRDefault="00CA0A67" w:rsidP="00CA0A67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CA0A67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CA0A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CA0A67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CA0A67" w:rsidRPr="00CA0A67" w:rsidRDefault="00CA0A67" w:rsidP="00CA0A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A0A6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CA0A6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CA0A6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CA0A6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CA0A6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CA0A6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CA0A67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Pr="00CA0A6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CA0A67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Иван Радовић</w:t>
      </w:r>
    </w:p>
    <w:p w:rsidR="00CA0A67" w:rsidRPr="005F7950" w:rsidRDefault="00CA0A67" w:rsidP="005F7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0A67" w:rsidRPr="005F7950" w:rsidSect="000B78F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F7950"/>
    <w:rsid w:val="000B78FE"/>
    <w:rsid w:val="00500D3F"/>
    <w:rsid w:val="005F7950"/>
    <w:rsid w:val="00CA0A67"/>
    <w:rsid w:val="00CB0AC2"/>
    <w:rsid w:val="00DC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A0A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CA0A67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4</cp:revision>
  <dcterms:created xsi:type="dcterms:W3CDTF">2018-12-14T08:58:00Z</dcterms:created>
  <dcterms:modified xsi:type="dcterms:W3CDTF">2018-12-20T09:50:00Z</dcterms:modified>
</cp:coreProperties>
</file>