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AE" w:rsidRDefault="001C4EAE" w:rsidP="00CB3BC2">
      <w:pPr>
        <w:pStyle w:val="wyq110---naslov-clana"/>
        <w:rPr>
          <w:lang/>
        </w:rPr>
      </w:pPr>
    </w:p>
    <w:p w:rsidR="000C15DF" w:rsidRPr="000C15DF" w:rsidRDefault="000C15DF" w:rsidP="000C15DF">
      <w:pPr>
        <w:pStyle w:val="wyq110---naslov-clana"/>
        <w:ind w:firstLine="708"/>
        <w:jc w:val="both"/>
        <w:rPr>
          <w:lang/>
        </w:rPr>
      </w:pPr>
      <w:r w:rsidRPr="000C15DF">
        <w:rPr>
          <w:lang/>
        </w:rPr>
        <w:t xml:space="preserve">Скупштина општине Врњачка Бања на ____  седници одржаној ___________на основу члана 2, члана 2а и члана 67. став 4. тачка 3. Закона о пореском поступку и пореској администрацији ("Сл. гласник РС", бр. </w:t>
      </w:r>
      <w:r w:rsidR="00866D38">
        <w:t xml:space="preserve">80/2002, 84/2002 - </w:t>
      </w:r>
      <w:proofErr w:type="spellStart"/>
      <w:r w:rsidR="00866D38">
        <w:t>испр</w:t>
      </w:r>
      <w:proofErr w:type="spellEnd"/>
      <w:r w:rsidR="00866D38">
        <w:t xml:space="preserve">., 23/2003 - </w:t>
      </w:r>
      <w:proofErr w:type="spellStart"/>
      <w:r w:rsidR="00866D38">
        <w:t>испр</w:t>
      </w:r>
      <w:proofErr w:type="spellEnd"/>
      <w:r w:rsidR="00866D38">
        <w:t xml:space="preserve">., 70/2003, 55/2004, 61/2005, 85/2005 - др. закон, 62/2006 - др. закон, 63/2006 - </w:t>
      </w:r>
      <w:proofErr w:type="spellStart"/>
      <w:r w:rsidR="00866D38">
        <w:t>испр</w:t>
      </w:r>
      <w:proofErr w:type="spellEnd"/>
      <w:r w:rsidR="00866D38">
        <w:t xml:space="preserve">. др. закона, 61/2007, 20/2009, 72/2009 - др. закон, 53/2010, 101/2011, 2/2012 - </w:t>
      </w:r>
      <w:proofErr w:type="spellStart"/>
      <w:r w:rsidR="00866D38">
        <w:t>испр</w:t>
      </w:r>
      <w:proofErr w:type="spellEnd"/>
      <w:r w:rsidR="00866D38">
        <w:t>., 93/2012, 47/2013, 108/2013, 68/2014, 105/2014, 91/2015 - аутентично тумачење, 112/2015, 15/2016, 108/2016 и 30/2018)</w:t>
      </w:r>
      <w:r w:rsidRPr="000C15DF">
        <w:rPr>
          <w:lang/>
        </w:rPr>
        <w:t xml:space="preserve">, </w:t>
      </w:r>
      <w:r w:rsidR="00A46C4E">
        <w:t>члана</w:t>
      </w:r>
      <w:r w:rsidR="00220791">
        <w:t xml:space="preserve"> 77 Закона</w:t>
      </w:r>
      <w:r w:rsidR="00220791" w:rsidRPr="00DB61B0">
        <w:t xml:space="preserve"> </w:t>
      </w:r>
      <w:r w:rsidR="00220791">
        <w:t>о</w:t>
      </w:r>
      <w:r w:rsidR="00220791" w:rsidRPr="00DB61B0">
        <w:t xml:space="preserve"> </w:t>
      </w:r>
      <w:r w:rsidR="00220791">
        <w:t>приватизацији</w:t>
      </w:r>
      <w:r w:rsidR="00220791" w:rsidRPr="00DB61B0">
        <w:t xml:space="preserve"> ("</w:t>
      </w:r>
      <w:r w:rsidR="00220791">
        <w:t>Службени</w:t>
      </w:r>
      <w:r w:rsidR="00220791" w:rsidRPr="00DB61B0">
        <w:t xml:space="preserve"> </w:t>
      </w:r>
      <w:r w:rsidR="00220791">
        <w:t>гласник</w:t>
      </w:r>
      <w:r w:rsidR="00220791" w:rsidRPr="00DB61B0">
        <w:t xml:space="preserve"> </w:t>
      </w:r>
      <w:r w:rsidR="00220791">
        <w:t>РС</w:t>
      </w:r>
      <w:r w:rsidR="00220791" w:rsidRPr="00DB61B0">
        <w:t xml:space="preserve">" </w:t>
      </w:r>
      <w:r w:rsidR="00220791">
        <w:t>бр</w:t>
      </w:r>
      <w:r w:rsidR="00220791" w:rsidRPr="00DB61B0">
        <w:t xml:space="preserve">.  83/2014, 46/2015, 112/2015 </w:t>
      </w:r>
      <w:r w:rsidR="00220791">
        <w:t>и</w:t>
      </w:r>
      <w:r w:rsidR="00220791" w:rsidRPr="00DB61B0">
        <w:t xml:space="preserve"> 20/2016 - </w:t>
      </w:r>
      <w:r w:rsidR="00220791">
        <w:t>аутентично</w:t>
      </w:r>
      <w:r w:rsidR="00220791" w:rsidRPr="00DB61B0">
        <w:t xml:space="preserve"> </w:t>
      </w:r>
      <w:r w:rsidR="00220791">
        <w:t>тумачење</w:t>
      </w:r>
      <w:r w:rsidR="00220791" w:rsidRPr="00DB61B0">
        <w:t>)</w:t>
      </w:r>
      <w:r w:rsidR="00220791">
        <w:t xml:space="preserve">, </w:t>
      </w:r>
      <w:r w:rsidR="00866D38" w:rsidRPr="00866D38">
        <w:rPr>
          <w:lang/>
        </w:rPr>
        <w:t>Закључка Владе Републике Србије 05 број 023-3611/2018-1 од 19.04.2018.г., и члана и члана 36 Статута општине Врњачка Бања ("Службени лист Општине Врњачка Бања" број  23/16-пречишћен текст), донела је</w:t>
      </w:r>
    </w:p>
    <w:p w:rsidR="000C15DF" w:rsidRPr="000C15DF" w:rsidRDefault="000C15DF" w:rsidP="000C15DF">
      <w:pPr>
        <w:pStyle w:val="wyq110---naslov-clana"/>
        <w:rPr>
          <w:lang/>
        </w:rPr>
      </w:pPr>
    </w:p>
    <w:p w:rsidR="000C15DF" w:rsidRPr="000C15DF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C15DF">
        <w:rPr>
          <w:rFonts w:ascii="Times New Roman" w:hAnsi="Times New Roman" w:cs="Times New Roman"/>
          <w:sz w:val="24"/>
          <w:szCs w:val="24"/>
          <w:lang/>
        </w:rPr>
        <w:t>О Д Л У К У</w:t>
      </w:r>
    </w:p>
    <w:p w:rsidR="000C15DF" w:rsidRPr="000C15DF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C15DF">
        <w:rPr>
          <w:rFonts w:ascii="Times New Roman" w:hAnsi="Times New Roman" w:cs="Times New Roman"/>
          <w:sz w:val="24"/>
          <w:szCs w:val="24"/>
          <w:lang/>
        </w:rPr>
        <w:t>О ПРЕТВАРАЊУ (КОНВЕРЗИЈИ) ПОТРАЖИВАЊА</w:t>
      </w:r>
    </w:p>
    <w:p w:rsidR="000C15DF" w:rsidRPr="000C15DF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C15DF">
        <w:rPr>
          <w:rFonts w:ascii="Times New Roman" w:hAnsi="Times New Roman" w:cs="Times New Roman"/>
          <w:sz w:val="24"/>
          <w:szCs w:val="24"/>
          <w:lang/>
        </w:rPr>
        <w:t>НАСТАЛИХ ПО ОСНОВУ ЈАВНИХ ПРИХОДА ОД</w:t>
      </w:r>
    </w:p>
    <w:p w:rsidR="00866D38" w:rsidRDefault="00866D38" w:rsidP="00866D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ПРИВРЕДНОГ ДРУШТВА „СИМПО“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ВРАЊЕ</w:t>
      </w:r>
    </w:p>
    <w:p w:rsidR="000C15DF" w:rsidRPr="000C15DF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C15DF">
        <w:rPr>
          <w:rFonts w:ascii="Times New Roman" w:hAnsi="Times New Roman" w:cs="Times New Roman"/>
          <w:sz w:val="24"/>
          <w:szCs w:val="24"/>
          <w:lang/>
        </w:rPr>
        <w:t>У ОСНОВНИ КАПИТАЛ ОВОГ ПРИВРДНОГ ДРУШТВА</w:t>
      </w:r>
    </w:p>
    <w:p w:rsidR="000C15DF" w:rsidRPr="000C15DF" w:rsidRDefault="000C15DF" w:rsidP="000C15DF">
      <w:pPr>
        <w:pStyle w:val="wyq110---naslov-clana"/>
        <w:rPr>
          <w:lang/>
        </w:rPr>
      </w:pPr>
    </w:p>
    <w:p w:rsidR="00220791" w:rsidRPr="00220791" w:rsidRDefault="000C15DF" w:rsidP="00220791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20791">
        <w:rPr>
          <w:rFonts w:ascii="Times New Roman" w:hAnsi="Times New Roman" w:cs="Times New Roman"/>
          <w:sz w:val="24"/>
          <w:szCs w:val="24"/>
          <w:lang/>
        </w:rPr>
        <w:t>Члан 1</w:t>
      </w:r>
    </w:p>
    <w:p w:rsidR="000C15DF" w:rsidRDefault="000C15DF" w:rsidP="00220791">
      <w:pPr>
        <w:pStyle w:val="NoSpacing"/>
        <w:ind w:firstLine="708"/>
        <w:jc w:val="both"/>
        <w:rPr>
          <w:lang/>
        </w:rPr>
      </w:pPr>
      <w:r w:rsidRPr="00220791">
        <w:rPr>
          <w:rFonts w:ascii="Times New Roman" w:hAnsi="Times New Roman" w:cs="Times New Roman"/>
          <w:sz w:val="24"/>
          <w:szCs w:val="24"/>
          <w:lang/>
        </w:rPr>
        <w:t>Скупштина општине</w:t>
      </w:r>
      <w:r w:rsidR="00866D38" w:rsidRPr="00220791">
        <w:rPr>
          <w:rFonts w:ascii="Times New Roman" w:hAnsi="Times New Roman" w:cs="Times New Roman"/>
          <w:sz w:val="24"/>
          <w:szCs w:val="24"/>
          <w:lang/>
        </w:rPr>
        <w:t xml:space="preserve"> је сагласна да се потраживања </w:t>
      </w:r>
      <w:r w:rsidR="00A46C4E">
        <w:rPr>
          <w:rFonts w:ascii="Times New Roman" w:hAnsi="Times New Roman" w:cs="Times New Roman"/>
          <w:sz w:val="24"/>
          <w:szCs w:val="24"/>
          <w:lang/>
        </w:rPr>
        <w:t>о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пштине Врњачка Бања од </w:t>
      </w:r>
      <w:r w:rsidR="00866D38" w:rsidRPr="00220791">
        <w:rPr>
          <w:rFonts w:ascii="Times New Roman" w:hAnsi="Times New Roman" w:cs="Times New Roman"/>
          <w:sz w:val="24"/>
          <w:szCs w:val="24"/>
        </w:rPr>
        <w:t xml:space="preserve">Привредног друштва „СИМПО“  </w:t>
      </w:r>
      <w:proofErr w:type="spellStart"/>
      <w:r w:rsidR="00866D38" w:rsidRPr="00220791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="00866D38" w:rsidRPr="00220791">
        <w:rPr>
          <w:rFonts w:ascii="Times New Roman" w:hAnsi="Times New Roman" w:cs="Times New Roman"/>
          <w:sz w:val="24"/>
          <w:szCs w:val="24"/>
        </w:rPr>
        <w:t xml:space="preserve">. Врање 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по основу свих јавних прихода (порез на зараде) доспелих на наплату до 31. </w:t>
      </w:r>
      <w:r w:rsidR="00A46C4E">
        <w:rPr>
          <w:rFonts w:ascii="Times New Roman" w:hAnsi="Times New Roman" w:cs="Times New Roman"/>
          <w:sz w:val="24"/>
          <w:szCs w:val="24"/>
          <w:lang/>
        </w:rPr>
        <w:t>децембра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 201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>7</w:t>
      </w:r>
      <w:r w:rsidRPr="00220791">
        <w:rPr>
          <w:rFonts w:ascii="Times New Roman" w:hAnsi="Times New Roman" w:cs="Times New Roman"/>
          <w:sz w:val="24"/>
          <w:szCs w:val="24"/>
          <w:lang/>
        </w:rPr>
        <w:t>.године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>, са припадајућим каматама до 19.04.2018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. године и под условима који је прописала Влада својим Закључком 05 број: </w:t>
      </w:r>
      <w:r w:rsidR="00220791" w:rsidRPr="00220791">
        <w:rPr>
          <w:rFonts w:ascii="Times New Roman" w:hAnsi="Times New Roman" w:cs="Times New Roman"/>
          <w:sz w:val="24"/>
          <w:szCs w:val="24"/>
        </w:rPr>
        <w:t>023-3611/2018-1 од 19.04.2018</w:t>
      </w:r>
      <w:r w:rsidRPr="00220791">
        <w:rPr>
          <w:rFonts w:ascii="Times New Roman" w:hAnsi="Times New Roman" w:cs="Times New Roman"/>
          <w:sz w:val="24"/>
          <w:szCs w:val="24"/>
          <w:lang/>
        </w:rPr>
        <w:t>.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године,  у износу од </w:t>
      </w:r>
      <w:r w:rsidR="00220791" w:rsidRPr="00220791">
        <w:rPr>
          <w:rFonts w:ascii="Times New Roman" w:hAnsi="Times New Roman" w:cs="Times New Roman"/>
          <w:sz w:val="24"/>
          <w:szCs w:val="24"/>
        </w:rPr>
        <w:t xml:space="preserve">111.204,00 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динара, а који је утврђен у складу са </w:t>
      </w:r>
      <w:r w:rsidR="00220791" w:rsidRPr="0022079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  <w:r w:rsidR="00220791" w:rsidRPr="00220791">
        <w:rPr>
          <w:rFonts w:ascii="Times New Roman" w:hAnsi="Times New Roman" w:cs="Times New Roman"/>
          <w:sz w:val="24"/>
          <w:szCs w:val="24"/>
        </w:rPr>
        <w:t>ом</w:t>
      </w:r>
      <w:r w:rsidR="00220791" w:rsidRPr="00220791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 xml:space="preserve">стању дуга на дан 31.12.2017.г. са припадајућом каматом до 19.04.2018.г. </w:t>
      </w:r>
      <w:r w:rsidR="00220791" w:rsidRPr="00220791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Министарства финансија – Пореске управе – 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>Центар за велике пореске обвезнике</w:t>
      </w:r>
      <w:r w:rsidR="00220791" w:rsidRPr="00220791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220791" w:rsidRPr="00220791">
        <w:rPr>
          <w:rFonts w:ascii="Times New Roman" w:hAnsi="Times New Roman" w:cs="Times New Roman"/>
          <w:sz w:val="24"/>
          <w:szCs w:val="24"/>
        </w:rPr>
        <w:t>: ЦВП-433-12-3673/2017-</w:t>
      </w:r>
      <w:r w:rsidR="00A46C4E">
        <w:rPr>
          <w:rFonts w:ascii="Times New Roman" w:hAnsi="Times New Roman" w:cs="Times New Roman"/>
          <w:sz w:val="24"/>
          <w:szCs w:val="24"/>
        </w:rPr>
        <w:t>Ј</w:t>
      </w:r>
      <w:r w:rsidR="00220791" w:rsidRPr="00220791">
        <w:rPr>
          <w:rFonts w:ascii="Times New Roman" w:hAnsi="Times New Roman" w:cs="Times New Roman"/>
          <w:sz w:val="24"/>
          <w:szCs w:val="24"/>
        </w:rPr>
        <w:t xml:space="preserve">6013 </w:t>
      </w:r>
      <w:r w:rsidR="00A46C4E">
        <w:rPr>
          <w:rFonts w:ascii="Times New Roman" w:hAnsi="Times New Roman" w:cs="Times New Roman"/>
          <w:sz w:val="24"/>
          <w:szCs w:val="24"/>
        </w:rPr>
        <w:t>од</w:t>
      </w:r>
      <w:r w:rsidR="00220791" w:rsidRPr="0022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91" w:rsidRPr="00220791">
        <w:rPr>
          <w:rFonts w:ascii="Times New Roman" w:hAnsi="Times New Roman" w:cs="Times New Roman"/>
          <w:sz w:val="24"/>
          <w:szCs w:val="24"/>
        </w:rPr>
        <w:t>04.06.2018.</w:t>
      </w:r>
      <w:r w:rsidR="00A46C4E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20791" w:rsidRPr="00220791">
        <w:rPr>
          <w:rFonts w:ascii="Times New Roman" w:hAnsi="Times New Roman" w:cs="Times New Roman"/>
          <w:sz w:val="24"/>
          <w:szCs w:val="24"/>
        </w:rPr>
        <w:t>.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, претворе </w:t>
      </w:r>
      <w:r w:rsidR="00220791" w:rsidRPr="00220791">
        <w:rPr>
          <w:rFonts w:ascii="Times New Roman" w:hAnsi="Times New Roman" w:cs="Times New Roman"/>
          <w:sz w:val="24"/>
          <w:szCs w:val="24"/>
          <w:lang/>
        </w:rPr>
        <w:t xml:space="preserve">(конвертују) у основни капитал </w:t>
      </w:r>
      <w:r w:rsidR="00A46C4E">
        <w:rPr>
          <w:rFonts w:ascii="Times New Roman" w:hAnsi="Times New Roman" w:cs="Times New Roman"/>
          <w:sz w:val="24"/>
          <w:szCs w:val="24"/>
          <w:lang/>
        </w:rPr>
        <w:t>о</w:t>
      </w:r>
      <w:r w:rsidRPr="00220791">
        <w:rPr>
          <w:rFonts w:ascii="Times New Roman" w:hAnsi="Times New Roman" w:cs="Times New Roman"/>
          <w:sz w:val="24"/>
          <w:szCs w:val="24"/>
          <w:lang/>
        </w:rPr>
        <w:t xml:space="preserve">пштине Врњачка Бања у </w:t>
      </w:r>
      <w:r w:rsidR="00220791" w:rsidRPr="00220791">
        <w:rPr>
          <w:rFonts w:ascii="Times New Roman" w:hAnsi="Times New Roman" w:cs="Times New Roman"/>
          <w:sz w:val="24"/>
          <w:szCs w:val="24"/>
        </w:rPr>
        <w:t xml:space="preserve">Привредног друштва „СИМПО“  </w:t>
      </w:r>
      <w:proofErr w:type="spellStart"/>
      <w:r w:rsidR="00220791" w:rsidRPr="00220791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="00220791" w:rsidRPr="00220791">
        <w:rPr>
          <w:rFonts w:ascii="Times New Roman" w:hAnsi="Times New Roman" w:cs="Times New Roman"/>
          <w:sz w:val="24"/>
          <w:szCs w:val="24"/>
        </w:rPr>
        <w:t>.</w:t>
      </w:r>
      <w:r w:rsidR="00220791" w:rsidRPr="00A25940">
        <w:rPr>
          <w:rFonts w:ascii="Times New Roman" w:hAnsi="Times New Roman" w:cs="Times New Roman"/>
          <w:sz w:val="24"/>
          <w:szCs w:val="24"/>
        </w:rPr>
        <w:t xml:space="preserve"> Врање</w:t>
      </w:r>
      <w:r w:rsidRPr="000C15DF">
        <w:rPr>
          <w:lang/>
        </w:rPr>
        <w:t>.</w:t>
      </w:r>
    </w:p>
    <w:p w:rsidR="00794A97" w:rsidRDefault="00794A97" w:rsidP="00794A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4A97" w:rsidRDefault="009B7D0E" w:rsidP="00794A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794A9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61B0" w:rsidRDefault="00794A97" w:rsidP="00794A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D0E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одлука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доноси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седеће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документације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којом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се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доказује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испуњеност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услова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у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складу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са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BB3ECF">
        <w:rPr>
          <w:rFonts w:ascii="Times New Roman" w:hAnsi="Times New Roman" w:cs="Times New Roman"/>
          <w:sz w:val="24"/>
          <w:szCs w:val="24"/>
        </w:rPr>
        <w:t>чланом</w:t>
      </w:r>
      <w:r w:rsidR="00220791">
        <w:rPr>
          <w:rFonts w:ascii="Times New Roman" w:hAnsi="Times New Roman" w:cs="Times New Roman"/>
          <w:sz w:val="24"/>
          <w:szCs w:val="24"/>
        </w:rPr>
        <w:t xml:space="preserve"> 77 </w:t>
      </w:r>
      <w:r w:rsidR="009B7D0E">
        <w:rPr>
          <w:rFonts w:ascii="Times New Roman" w:hAnsi="Times New Roman" w:cs="Times New Roman"/>
          <w:sz w:val="24"/>
          <w:szCs w:val="24"/>
        </w:rPr>
        <w:t>Закона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приватизацији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("</w:t>
      </w:r>
      <w:r w:rsidR="009B7D0E">
        <w:rPr>
          <w:rFonts w:ascii="Times New Roman" w:hAnsi="Times New Roman" w:cs="Times New Roman"/>
          <w:sz w:val="24"/>
          <w:szCs w:val="24"/>
        </w:rPr>
        <w:t>Службени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гласник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РС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" </w:t>
      </w:r>
      <w:r w:rsidR="009B7D0E">
        <w:rPr>
          <w:rFonts w:ascii="Times New Roman" w:hAnsi="Times New Roman" w:cs="Times New Roman"/>
          <w:sz w:val="24"/>
          <w:szCs w:val="24"/>
        </w:rPr>
        <w:t>бр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.  83/2014, 46/2015, 112/2015 </w:t>
      </w:r>
      <w:r w:rsidR="009B7D0E">
        <w:rPr>
          <w:rFonts w:ascii="Times New Roman" w:hAnsi="Times New Roman" w:cs="Times New Roman"/>
          <w:sz w:val="24"/>
          <w:szCs w:val="24"/>
        </w:rPr>
        <w:t>и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20/2016 - </w:t>
      </w:r>
      <w:r w:rsidR="009B7D0E">
        <w:rPr>
          <w:rFonts w:ascii="Times New Roman" w:hAnsi="Times New Roman" w:cs="Times New Roman"/>
          <w:sz w:val="24"/>
          <w:szCs w:val="24"/>
        </w:rPr>
        <w:t>аутентично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тумачење</w:t>
      </w:r>
      <w:r w:rsidR="00DB61B0" w:rsidRPr="00DB61B0">
        <w:rPr>
          <w:rFonts w:ascii="Times New Roman" w:hAnsi="Times New Roman" w:cs="Times New Roman"/>
          <w:sz w:val="24"/>
          <w:szCs w:val="24"/>
        </w:rPr>
        <w:t>)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и</w:t>
      </w:r>
      <w:r w:rsid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то</w:t>
      </w:r>
      <w:r w:rsidR="00DB61B0">
        <w:rPr>
          <w:rFonts w:ascii="Times New Roman" w:hAnsi="Times New Roman" w:cs="Times New Roman"/>
          <w:sz w:val="24"/>
          <w:szCs w:val="24"/>
        </w:rPr>
        <w:t>:</w:t>
      </w:r>
    </w:p>
    <w:p w:rsidR="00BB3ECF" w:rsidRDefault="009B7D0E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Закључка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Републике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05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B61B0" w:rsidRPr="00DB61B0">
        <w:rPr>
          <w:rFonts w:ascii="Times New Roman" w:hAnsi="Times New Roman" w:cs="Times New Roman"/>
          <w:sz w:val="24"/>
          <w:szCs w:val="24"/>
        </w:rPr>
        <w:t xml:space="preserve"> </w:t>
      </w:r>
      <w:r w:rsidR="00220791" w:rsidRPr="00220791">
        <w:rPr>
          <w:rFonts w:ascii="Times New Roman" w:hAnsi="Times New Roman" w:cs="Times New Roman"/>
          <w:sz w:val="24"/>
          <w:szCs w:val="24"/>
        </w:rPr>
        <w:t xml:space="preserve">023-3611/2018-1 од </w:t>
      </w:r>
      <w:proofErr w:type="spellStart"/>
      <w:r w:rsidR="00220791" w:rsidRPr="00220791">
        <w:rPr>
          <w:rFonts w:ascii="Times New Roman" w:hAnsi="Times New Roman" w:cs="Times New Roman"/>
          <w:sz w:val="24"/>
          <w:szCs w:val="24"/>
        </w:rPr>
        <w:t>19.04.2018.г</w:t>
      </w:r>
      <w:proofErr w:type="spellEnd"/>
      <w:r w:rsidR="00220791" w:rsidRPr="00220791">
        <w:rPr>
          <w:rFonts w:ascii="Times New Roman" w:hAnsi="Times New Roman" w:cs="Times New Roman"/>
          <w:sz w:val="24"/>
          <w:szCs w:val="24"/>
        </w:rPr>
        <w:t>.</w:t>
      </w:r>
    </w:p>
    <w:p w:rsidR="00191B3B" w:rsidRPr="00BB3ECF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 о </w:t>
      </w:r>
      <w:r w:rsidRPr="00BB3ECF">
        <w:rPr>
          <w:rFonts w:ascii="Times New Roman" w:hAnsi="Times New Roman" w:cs="Times New Roman"/>
          <w:sz w:val="24"/>
          <w:szCs w:val="24"/>
          <w:lang/>
        </w:rPr>
        <w:t xml:space="preserve">стању дуга на дан 31.12.2017.г. са припадајућом каматом до 19.04.2018.г. </w:t>
      </w:r>
      <w:r w:rsidRPr="00BB3ECF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Министарства финансија – Пореске управе – </w:t>
      </w:r>
      <w:r w:rsidRPr="00BB3ECF">
        <w:rPr>
          <w:rFonts w:ascii="Times New Roman" w:hAnsi="Times New Roman" w:cs="Times New Roman"/>
          <w:sz w:val="24"/>
          <w:szCs w:val="24"/>
          <w:lang/>
        </w:rPr>
        <w:t xml:space="preserve">Центар за велике пореске обвезнике </w:t>
      </w:r>
      <w:r w:rsidRPr="00BB3ECF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BB3ECF">
        <w:rPr>
          <w:rFonts w:ascii="Times New Roman" w:hAnsi="Times New Roman" w:cs="Times New Roman"/>
          <w:sz w:val="24"/>
          <w:szCs w:val="24"/>
        </w:rPr>
        <w:t>: ЦВП-433-12-3673/2017-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BB3ECF">
        <w:rPr>
          <w:rFonts w:ascii="Times New Roman" w:hAnsi="Times New Roman" w:cs="Times New Roman"/>
          <w:sz w:val="24"/>
          <w:szCs w:val="24"/>
        </w:rPr>
        <w:t xml:space="preserve">6013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BB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04.06.2018.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>.</w:t>
      </w:r>
    </w:p>
    <w:p w:rsidR="00BB3ECF" w:rsidRPr="00BB3ECF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Решење Привредног суда у Лесковцу Посл. бр. 10 Ст. 8/2018 од 18.05.2018.г. </w:t>
      </w:r>
    </w:p>
    <w:p w:rsidR="00BB3ECF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Допис </w:t>
      </w:r>
      <w:r w:rsidRPr="00220791">
        <w:rPr>
          <w:rFonts w:ascii="Times New Roman" w:hAnsi="Times New Roman" w:cs="Times New Roman"/>
          <w:sz w:val="24"/>
          <w:szCs w:val="24"/>
        </w:rPr>
        <w:t xml:space="preserve">Привредног друштва „СИМПО“  </w:t>
      </w:r>
      <w:proofErr w:type="spellStart"/>
      <w:r w:rsidRPr="00220791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Pr="00220791">
        <w:rPr>
          <w:rFonts w:ascii="Times New Roman" w:hAnsi="Times New Roman" w:cs="Times New Roman"/>
          <w:sz w:val="24"/>
          <w:szCs w:val="24"/>
        </w:rPr>
        <w:t>. Врање</w:t>
      </w:r>
      <w:r>
        <w:rPr>
          <w:rFonts w:ascii="Times New Roman" w:hAnsi="Times New Roman" w:cs="Times New Roman"/>
          <w:sz w:val="24"/>
          <w:szCs w:val="24"/>
        </w:rPr>
        <w:t xml:space="preserve"> број 2513/13 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18.06.2018.г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3ECF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Допис Министарства финансија </w:t>
      </w:r>
      <w:r w:rsidRPr="00220791">
        <w:rPr>
          <w:rFonts w:ascii="Times New Roman" w:hAnsi="Times New Roman" w:cs="Times New Roman"/>
          <w:sz w:val="24"/>
          <w:szCs w:val="24"/>
          <w:lang w:val="sr-Cyrl-CS"/>
        </w:rPr>
        <w:t xml:space="preserve">Пореске управе – </w:t>
      </w:r>
      <w:r w:rsidRPr="00220791">
        <w:rPr>
          <w:rFonts w:ascii="Times New Roman" w:hAnsi="Times New Roman" w:cs="Times New Roman"/>
          <w:sz w:val="24"/>
          <w:szCs w:val="24"/>
          <w:lang/>
        </w:rPr>
        <w:t>Центар за велике пореске обвезнике</w:t>
      </w:r>
      <w:r w:rsidRPr="00220791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/>
        </w:rPr>
        <w:t xml:space="preserve">: ЦВП-433-19-962/2018-К6013 од 07.06.2018 упућен </w:t>
      </w:r>
      <w:r w:rsidRPr="00220791">
        <w:rPr>
          <w:rFonts w:ascii="Times New Roman" w:hAnsi="Times New Roman" w:cs="Times New Roman"/>
          <w:sz w:val="24"/>
          <w:szCs w:val="24"/>
        </w:rPr>
        <w:t>Привредно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Pr="00220791">
        <w:rPr>
          <w:rFonts w:ascii="Times New Roman" w:hAnsi="Times New Roman" w:cs="Times New Roman"/>
          <w:sz w:val="24"/>
          <w:szCs w:val="24"/>
        </w:rPr>
        <w:t xml:space="preserve"> „СИМПО“  </w:t>
      </w:r>
      <w:proofErr w:type="spellStart"/>
      <w:r w:rsidRPr="00220791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Pr="00220791">
        <w:rPr>
          <w:rFonts w:ascii="Times New Roman" w:hAnsi="Times New Roman" w:cs="Times New Roman"/>
          <w:sz w:val="24"/>
          <w:szCs w:val="24"/>
        </w:rPr>
        <w:t>. Врање</w:t>
      </w:r>
    </w:p>
    <w:p w:rsidR="00BB3ECF" w:rsidRPr="00BB3ECF" w:rsidRDefault="00BB3ECF" w:rsidP="00BB3EC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5710" w:rsidRPr="006F5710" w:rsidRDefault="006F5710" w:rsidP="006F57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>Акти из става 1 овог члана чине саставни део ове одлуке.</w:t>
      </w:r>
    </w:p>
    <w:p w:rsidR="00DB61B0" w:rsidRDefault="00DB61B0" w:rsidP="00DB61B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61B0" w:rsidRDefault="009B7D0E" w:rsidP="00DB61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DB61B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B61B0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Ову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доставити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1B3B">
        <w:rPr>
          <w:rFonts w:ascii="Times New Roman" w:hAnsi="Times New Roman" w:cs="Times New Roman"/>
          <w:sz w:val="24"/>
          <w:szCs w:val="24"/>
          <w:lang w:val="sr-Cyrl-CS"/>
        </w:rPr>
        <w:t>Министарству финансија-</w:t>
      </w:r>
      <w:r w:rsidR="00191B3B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6F5710" w:rsidRPr="006F5710">
        <w:rPr>
          <w:rFonts w:ascii="Times New Roman" w:hAnsi="Times New Roman" w:cs="Times New Roman"/>
          <w:sz w:val="24"/>
          <w:szCs w:val="24"/>
          <w:lang w:val="sr-Cyrl-CS"/>
        </w:rPr>
        <w:t>ореској</w:t>
      </w:r>
      <w:proofErr w:type="spellEnd"/>
      <w:r w:rsidR="006F5710"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управи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субјекту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6F5710">
        <w:rPr>
          <w:rFonts w:ascii="Times New Roman" w:hAnsi="Times New Roman" w:cs="Times New Roman"/>
          <w:sz w:val="24"/>
          <w:szCs w:val="24"/>
          <w:lang w:val="sr-Cyrl-CS"/>
        </w:rPr>
        <w:t>приватизације</w:t>
      </w:r>
      <w:r w:rsidRPr="006F57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61B0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61B0" w:rsidRDefault="009B7D0E" w:rsidP="00DB61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DB61B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B61B0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D0E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одлука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снагу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осмог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објављивања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Службеном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листу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Врњачка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E">
        <w:rPr>
          <w:rFonts w:ascii="Times New Roman" w:hAnsi="Times New Roman" w:cs="Times New Roman"/>
          <w:sz w:val="24"/>
          <w:szCs w:val="24"/>
        </w:rPr>
        <w:t>Бања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67E7" w:rsidRPr="00794A97" w:rsidRDefault="006E67E7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4EAE" w:rsidRPr="006E67E7" w:rsidRDefault="006E67E7" w:rsidP="006E67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 СКУПШТИНЕ</w:t>
      </w:r>
    </w:p>
    <w:p w:rsidR="006E67E7" w:rsidRPr="006E67E7" w:rsidRDefault="006E67E7" w:rsidP="006E67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6F5710" w:rsidRPr="007D3404" w:rsidRDefault="00A42017" w:rsidP="006F5710">
      <w:pPr>
        <w:pStyle w:val="wyq110---naslov-clana"/>
        <w:jc w:val="center"/>
      </w:pPr>
      <w:r w:rsidRPr="007D3404">
        <w:rPr>
          <w:lang w:val="sr-Cyrl-CS"/>
        </w:rPr>
        <w:t>О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б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р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а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з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л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о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ж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е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њ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е</w:t>
      </w:r>
    </w:p>
    <w:p w:rsidR="006F5710" w:rsidRPr="007D3404" w:rsidRDefault="00A42017" w:rsidP="006F5710">
      <w:pPr>
        <w:pStyle w:val="wyq110---naslov-clana"/>
        <w:jc w:val="both"/>
      </w:pPr>
      <w:r w:rsidRPr="007D3404">
        <w:tab/>
      </w:r>
      <w:r w:rsidR="006F5710" w:rsidRPr="007D3404">
        <w:t xml:space="preserve">I </w:t>
      </w:r>
      <w:r w:rsidRPr="007D3404">
        <w:rPr>
          <w:lang w:val="sr-Cyrl-CS"/>
        </w:rPr>
        <w:t>ПРАВНИ</w:t>
      </w:r>
      <w:r w:rsidR="006F5710" w:rsidRPr="007D3404">
        <w:rPr>
          <w:lang w:val="sr-Cyrl-CS"/>
        </w:rPr>
        <w:t xml:space="preserve"> </w:t>
      </w:r>
      <w:r w:rsidRPr="007D3404">
        <w:rPr>
          <w:lang w:val="sr-Cyrl-CS"/>
        </w:rPr>
        <w:t>ОСНОВ</w:t>
      </w:r>
    </w:p>
    <w:p w:rsidR="006F5710" w:rsidRPr="00013255" w:rsidRDefault="00A42017" w:rsidP="000132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о приватизацији ("Службени гласник РС" бр.  83/2014, 46/2015, 112/2015 и 20/2016 - аутентично тумачење) члан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BB3ECF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BB3ECF" w:rsidRPr="00013255">
        <w:rPr>
          <w:rFonts w:ascii="Times New Roman" w:hAnsi="Times New Roman" w:cs="Times New Roman"/>
          <w:sz w:val="24"/>
          <w:szCs w:val="24"/>
          <w:lang/>
        </w:rPr>
        <w:t>7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прописано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D3404" w:rsidRPr="00013255" w:rsidRDefault="00A42017" w:rsidP="007D3404">
      <w:pPr>
        <w:pStyle w:val="normal0"/>
        <w:jc w:val="both"/>
      </w:pPr>
      <w:r w:rsidRPr="00013255">
        <w:tab/>
      </w:r>
      <w:r w:rsidR="006F5710" w:rsidRPr="00013255">
        <w:rPr>
          <w:lang w:val="sr-Cyrl-CS"/>
        </w:rPr>
        <w:t>„</w:t>
      </w:r>
      <w:r w:rsidR="00013255">
        <w:t>У</w:t>
      </w:r>
      <w:r w:rsidR="007D3404" w:rsidRPr="00013255">
        <w:t xml:space="preserve"> </w:t>
      </w:r>
      <w:r w:rsidR="00013255">
        <w:t>поступку</w:t>
      </w:r>
      <w:r w:rsidR="007D3404" w:rsidRPr="00013255">
        <w:t xml:space="preserve"> </w:t>
      </w:r>
      <w:r w:rsidR="00013255">
        <w:t>приватизације</w:t>
      </w:r>
      <w:r w:rsidR="007D3404" w:rsidRPr="00013255">
        <w:t xml:space="preserve">, </w:t>
      </w:r>
      <w:r w:rsidR="00013255">
        <w:t>може</w:t>
      </w:r>
      <w:r w:rsidR="007D3404" w:rsidRPr="00013255">
        <w:t xml:space="preserve"> </w:t>
      </w:r>
      <w:r w:rsidR="00013255">
        <w:t>се</w:t>
      </w:r>
      <w:r w:rsidR="007D3404" w:rsidRPr="00013255">
        <w:t xml:space="preserve"> </w:t>
      </w:r>
      <w:r w:rsidR="00013255">
        <w:t>спровести</w:t>
      </w:r>
      <w:r w:rsidR="007D3404" w:rsidRPr="00013255">
        <w:t xml:space="preserve"> </w:t>
      </w:r>
      <w:r w:rsidR="00013255">
        <w:t>конверзија</w:t>
      </w:r>
      <w:r w:rsidR="007D3404" w:rsidRPr="00013255">
        <w:t xml:space="preserve"> </w:t>
      </w:r>
      <w:r w:rsidR="00013255">
        <w:t>потраживања</w:t>
      </w:r>
      <w:r w:rsidR="007D3404" w:rsidRPr="00013255">
        <w:t xml:space="preserve"> </w:t>
      </w:r>
      <w:r w:rsidR="00013255">
        <w:t>поверилаца</w:t>
      </w:r>
      <w:r w:rsidR="007D3404" w:rsidRPr="00013255">
        <w:t xml:space="preserve"> </w:t>
      </w:r>
      <w:r w:rsidR="00013255">
        <w:t>у</w:t>
      </w:r>
      <w:r w:rsidR="007D3404" w:rsidRPr="00013255">
        <w:t xml:space="preserve"> </w:t>
      </w:r>
      <w:r w:rsidR="00013255">
        <w:t>трајни</w:t>
      </w:r>
      <w:r w:rsidR="007D3404" w:rsidRPr="00013255">
        <w:t xml:space="preserve"> </w:t>
      </w:r>
      <w:r w:rsidR="00013255">
        <w:t>улог</w:t>
      </w:r>
      <w:r w:rsidR="007D3404" w:rsidRPr="00013255">
        <w:t xml:space="preserve"> </w:t>
      </w:r>
      <w:r w:rsidR="00013255">
        <w:t>субјекта</w:t>
      </w:r>
      <w:r w:rsidR="007D3404" w:rsidRPr="00013255">
        <w:t xml:space="preserve"> </w:t>
      </w:r>
      <w:r w:rsidR="00013255">
        <w:t>приватизације</w:t>
      </w:r>
      <w:r w:rsidR="007D3404" w:rsidRPr="00013255">
        <w:t xml:space="preserve">, </w:t>
      </w:r>
      <w:r w:rsidR="00013255">
        <w:t>ако</w:t>
      </w:r>
      <w:r w:rsidR="007D3404" w:rsidRPr="00013255">
        <w:t xml:space="preserve"> </w:t>
      </w:r>
      <w:r w:rsidR="00013255">
        <w:t>Влада</w:t>
      </w:r>
      <w:r w:rsidR="007D3404" w:rsidRPr="00013255">
        <w:t xml:space="preserve"> </w:t>
      </w:r>
      <w:r w:rsidR="00013255">
        <w:t>донесе</w:t>
      </w:r>
      <w:r w:rsidR="007D3404" w:rsidRPr="00013255">
        <w:t xml:space="preserve"> </w:t>
      </w:r>
      <w:r w:rsidR="00013255">
        <w:t>одлуку</w:t>
      </w:r>
      <w:r w:rsidR="007D3404" w:rsidRPr="00013255">
        <w:t xml:space="preserve"> </w:t>
      </w:r>
      <w:r w:rsidR="00013255">
        <w:t>о</w:t>
      </w:r>
      <w:r w:rsidR="007D3404" w:rsidRPr="00013255">
        <w:t xml:space="preserve"> </w:t>
      </w:r>
      <w:r w:rsidR="00013255">
        <w:t>конверзији</w:t>
      </w:r>
      <w:r w:rsidR="007D3404" w:rsidRPr="00013255">
        <w:t xml:space="preserve"> </w:t>
      </w:r>
      <w:r w:rsidR="00013255">
        <w:t>потраживања</w:t>
      </w:r>
      <w:r w:rsidR="007D3404" w:rsidRPr="00013255">
        <w:t xml:space="preserve"> </w:t>
      </w:r>
      <w:r w:rsidR="00013255">
        <w:t>државних</w:t>
      </w:r>
      <w:r w:rsidR="007D3404" w:rsidRPr="00013255">
        <w:t xml:space="preserve"> </w:t>
      </w:r>
      <w:r w:rsidR="00013255">
        <w:t>поверилаца</w:t>
      </w:r>
      <w:r w:rsidR="007D3404" w:rsidRPr="00013255">
        <w:t xml:space="preserve"> </w:t>
      </w:r>
      <w:r w:rsidR="00013255">
        <w:t>у</w:t>
      </w:r>
      <w:r w:rsidR="007D3404" w:rsidRPr="00013255">
        <w:t xml:space="preserve"> </w:t>
      </w:r>
      <w:r w:rsidR="00013255">
        <w:t>трајни</w:t>
      </w:r>
      <w:r w:rsidR="007D3404" w:rsidRPr="00013255">
        <w:t xml:space="preserve"> </w:t>
      </w:r>
      <w:r w:rsidR="00013255">
        <w:t>улог</w:t>
      </w:r>
      <w:r w:rsidR="007D3404" w:rsidRPr="00013255">
        <w:t xml:space="preserve"> </w:t>
      </w:r>
      <w:r w:rsidR="00013255">
        <w:t>субјекта</w:t>
      </w:r>
      <w:r w:rsidR="007D3404" w:rsidRPr="00013255">
        <w:t xml:space="preserve"> </w:t>
      </w:r>
      <w:r w:rsidR="00013255">
        <w:t>приватизације</w:t>
      </w:r>
      <w:r w:rsidR="007D3404" w:rsidRPr="00013255">
        <w:t xml:space="preserve">. </w:t>
      </w:r>
    </w:p>
    <w:p w:rsidR="007D3404" w:rsidRPr="00013255" w:rsidRDefault="00013255" w:rsidP="007D3404">
      <w:pPr>
        <w:pStyle w:val="normal0"/>
        <w:ind w:firstLine="708"/>
        <w:jc w:val="both"/>
      </w:pPr>
      <w:r>
        <w:t>Државни</w:t>
      </w:r>
      <w:r w:rsidR="007D3404" w:rsidRPr="00013255">
        <w:t xml:space="preserve"> </w:t>
      </w:r>
      <w:r>
        <w:t>повериоци</w:t>
      </w:r>
      <w:r w:rsidR="007D3404" w:rsidRPr="00013255">
        <w:t xml:space="preserve"> </w:t>
      </w:r>
      <w:r>
        <w:t>су</w:t>
      </w:r>
      <w:r w:rsidR="007D3404" w:rsidRPr="00013255">
        <w:t xml:space="preserve"> </w:t>
      </w:r>
      <w:r>
        <w:t>дужни</w:t>
      </w:r>
      <w:r w:rsidR="007D3404" w:rsidRPr="00013255">
        <w:t xml:space="preserve"> </w:t>
      </w:r>
      <w:r>
        <w:t>да</w:t>
      </w:r>
      <w:r w:rsidR="007D3404" w:rsidRPr="00013255">
        <w:t xml:space="preserve"> </w:t>
      </w:r>
      <w:r>
        <w:t>конвертују</w:t>
      </w:r>
      <w:r w:rsidR="007D3404" w:rsidRPr="00013255">
        <w:t xml:space="preserve"> </w:t>
      </w:r>
      <w:r>
        <w:t>потраживања</w:t>
      </w:r>
      <w:r w:rsidR="007D3404" w:rsidRPr="00013255">
        <w:t xml:space="preserve"> </w:t>
      </w:r>
      <w:r>
        <w:t>у</w:t>
      </w:r>
      <w:r w:rsidR="007D3404" w:rsidRPr="00013255">
        <w:t xml:space="preserve"> </w:t>
      </w:r>
      <w:r>
        <w:t>капитал</w:t>
      </w:r>
      <w:r w:rsidR="007D3404" w:rsidRPr="00013255">
        <w:t xml:space="preserve"> </w:t>
      </w:r>
      <w:r>
        <w:t>ако</w:t>
      </w:r>
      <w:r w:rsidR="007D3404" w:rsidRPr="00013255">
        <w:t xml:space="preserve"> </w:t>
      </w:r>
      <w:r>
        <w:t>је</w:t>
      </w:r>
      <w:r w:rsidR="007D3404" w:rsidRPr="00013255">
        <w:t xml:space="preserve"> </w:t>
      </w:r>
      <w:r>
        <w:t>Влада</w:t>
      </w:r>
      <w:r w:rsidR="007D3404" w:rsidRPr="00013255">
        <w:t xml:space="preserve"> </w:t>
      </w:r>
      <w:r>
        <w:t>донела</w:t>
      </w:r>
      <w:r w:rsidR="007D3404" w:rsidRPr="00013255">
        <w:t xml:space="preserve"> </w:t>
      </w:r>
      <w:r>
        <w:t>одлуку</w:t>
      </w:r>
      <w:r w:rsidR="007D3404" w:rsidRPr="00013255">
        <w:t xml:space="preserve"> </w:t>
      </w:r>
      <w:r>
        <w:t>из</w:t>
      </w:r>
      <w:r w:rsidR="007D3404" w:rsidRPr="00013255">
        <w:t xml:space="preserve"> </w:t>
      </w:r>
      <w:r>
        <w:t>става</w:t>
      </w:r>
      <w:r w:rsidR="007D3404" w:rsidRPr="00013255">
        <w:t xml:space="preserve"> 1. </w:t>
      </w:r>
      <w:r>
        <w:t>овог</w:t>
      </w:r>
      <w:r w:rsidR="007D3404" w:rsidRPr="00013255">
        <w:t xml:space="preserve"> </w:t>
      </w:r>
      <w:r>
        <w:t>члана</w:t>
      </w:r>
      <w:r w:rsidR="007D3404" w:rsidRPr="00013255">
        <w:t xml:space="preserve">. </w:t>
      </w:r>
    </w:p>
    <w:p w:rsidR="006F5710" w:rsidRPr="00013255" w:rsidRDefault="00013255" w:rsidP="007D3404">
      <w:pPr>
        <w:pStyle w:val="normal0"/>
        <w:ind w:firstLine="708"/>
        <w:jc w:val="both"/>
        <w:rPr>
          <w:lang/>
        </w:rPr>
      </w:pPr>
      <w:r>
        <w:t>Одлука</w:t>
      </w:r>
      <w:r w:rsidR="007D3404" w:rsidRPr="00013255">
        <w:t xml:space="preserve"> </w:t>
      </w:r>
      <w:r>
        <w:t>о</w:t>
      </w:r>
      <w:r w:rsidR="007D3404" w:rsidRPr="00013255">
        <w:t xml:space="preserve"> </w:t>
      </w:r>
      <w:r>
        <w:t>конверзији</w:t>
      </w:r>
      <w:r w:rsidR="007D3404" w:rsidRPr="00013255">
        <w:t xml:space="preserve"> </w:t>
      </w:r>
      <w:r>
        <w:t>може</w:t>
      </w:r>
      <w:r w:rsidR="007D3404" w:rsidRPr="00013255">
        <w:t xml:space="preserve"> </w:t>
      </w:r>
      <w:r>
        <w:t>се</w:t>
      </w:r>
      <w:r w:rsidR="007D3404" w:rsidRPr="00013255">
        <w:t xml:space="preserve"> </w:t>
      </w:r>
      <w:r>
        <w:t>донети</w:t>
      </w:r>
      <w:r w:rsidR="007D3404" w:rsidRPr="00013255">
        <w:t xml:space="preserve"> </w:t>
      </w:r>
      <w:r>
        <w:t>када</w:t>
      </w:r>
      <w:r w:rsidR="007D3404" w:rsidRPr="00013255">
        <w:t xml:space="preserve"> </w:t>
      </w:r>
      <w:r>
        <w:t>је</w:t>
      </w:r>
      <w:r w:rsidR="007D3404" w:rsidRPr="00013255">
        <w:t xml:space="preserve"> </w:t>
      </w:r>
      <w:r>
        <w:t>донета</w:t>
      </w:r>
      <w:r w:rsidR="007D3404" w:rsidRPr="00013255">
        <w:t xml:space="preserve"> </w:t>
      </w:r>
      <w:r>
        <w:t>одлука</w:t>
      </w:r>
      <w:r w:rsidR="007D3404" w:rsidRPr="00013255">
        <w:t xml:space="preserve"> </w:t>
      </w:r>
      <w:r>
        <w:t>о</w:t>
      </w:r>
      <w:r w:rsidR="007D3404" w:rsidRPr="00013255">
        <w:t xml:space="preserve"> </w:t>
      </w:r>
      <w:r>
        <w:t>моделу</w:t>
      </w:r>
      <w:r w:rsidR="007D3404" w:rsidRPr="00013255">
        <w:t xml:space="preserve"> </w:t>
      </w:r>
      <w:r>
        <w:t>приватизације</w:t>
      </w:r>
      <w:r w:rsidR="007D3404" w:rsidRPr="00013255">
        <w:t xml:space="preserve"> </w:t>
      </w:r>
      <w:r>
        <w:t>продајом</w:t>
      </w:r>
      <w:r w:rsidR="007D3404" w:rsidRPr="00013255">
        <w:t xml:space="preserve"> </w:t>
      </w:r>
      <w:r>
        <w:t>капитала</w:t>
      </w:r>
      <w:r w:rsidR="007D3404" w:rsidRPr="00013255">
        <w:t xml:space="preserve"> </w:t>
      </w:r>
      <w:r>
        <w:t>или</w:t>
      </w:r>
      <w:r w:rsidR="007D3404" w:rsidRPr="00013255">
        <w:t xml:space="preserve"> </w:t>
      </w:r>
      <w:r>
        <w:t>стратешким</w:t>
      </w:r>
      <w:r w:rsidR="007D3404" w:rsidRPr="00013255">
        <w:t xml:space="preserve"> </w:t>
      </w:r>
      <w:r>
        <w:t>партнерством</w:t>
      </w:r>
      <w:r w:rsidR="007D3404" w:rsidRPr="00013255">
        <w:t xml:space="preserve"> </w:t>
      </w:r>
      <w:r>
        <w:t>путем</w:t>
      </w:r>
      <w:r w:rsidR="007D3404" w:rsidRPr="00013255">
        <w:t xml:space="preserve"> </w:t>
      </w:r>
      <w:proofErr w:type="spellStart"/>
      <w:r>
        <w:t>докапитализације</w:t>
      </w:r>
      <w:proofErr w:type="spellEnd"/>
      <w:r w:rsidR="007D3404" w:rsidRPr="00013255">
        <w:t xml:space="preserve"> </w:t>
      </w:r>
      <w:r>
        <w:t>или</w:t>
      </w:r>
      <w:r w:rsidR="007D3404" w:rsidRPr="00013255">
        <w:t xml:space="preserve"> </w:t>
      </w:r>
      <w:r>
        <w:t>као</w:t>
      </w:r>
      <w:r w:rsidR="007D3404" w:rsidRPr="00013255">
        <w:t xml:space="preserve"> </w:t>
      </w:r>
      <w:r>
        <w:t>мера</w:t>
      </w:r>
      <w:r w:rsidR="007D3404" w:rsidRPr="00013255">
        <w:t xml:space="preserve"> </w:t>
      </w:r>
      <w:r>
        <w:t>УППР</w:t>
      </w:r>
      <w:r w:rsidR="007D3404" w:rsidRPr="00013255">
        <w:t xml:space="preserve">, </w:t>
      </w:r>
      <w:r>
        <w:t>у</w:t>
      </w:r>
      <w:r w:rsidR="007D3404" w:rsidRPr="00013255">
        <w:t xml:space="preserve"> </w:t>
      </w:r>
      <w:r>
        <w:t>складу</w:t>
      </w:r>
      <w:r w:rsidR="007D3404" w:rsidRPr="00013255">
        <w:t xml:space="preserve"> </w:t>
      </w:r>
      <w:r>
        <w:t>са</w:t>
      </w:r>
      <w:r w:rsidR="007D3404" w:rsidRPr="00013255">
        <w:t xml:space="preserve"> </w:t>
      </w:r>
      <w:r>
        <w:t>законом</w:t>
      </w:r>
      <w:r w:rsidR="007D3404" w:rsidRPr="00013255">
        <w:t xml:space="preserve"> </w:t>
      </w:r>
      <w:r>
        <w:t>којим</w:t>
      </w:r>
      <w:r w:rsidR="007D3404" w:rsidRPr="00013255">
        <w:t xml:space="preserve"> </w:t>
      </w:r>
      <w:r>
        <w:t>се</w:t>
      </w:r>
      <w:r w:rsidR="007D3404" w:rsidRPr="00013255">
        <w:t xml:space="preserve"> </w:t>
      </w:r>
      <w:r>
        <w:t>уређује</w:t>
      </w:r>
      <w:r w:rsidR="007D3404" w:rsidRPr="00013255">
        <w:t xml:space="preserve"> </w:t>
      </w:r>
      <w:r>
        <w:t>стечај</w:t>
      </w:r>
      <w:r w:rsidR="007D3404" w:rsidRPr="00013255">
        <w:t>.</w:t>
      </w:r>
      <w:r w:rsidR="006F5710" w:rsidRPr="00013255">
        <w:rPr>
          <w:lang w:val="sr-Cyrl-CS"/>
        </w:rPr>
        <w:t xml:space="preserve">“. </w:t>
      </w:r>
    </w:p>
    <w:p w:rsidR="006F5710" w:rsidRPr="00013255" w:rsidRDefault="00A42017" w:rsidP="007D340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>Влад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донела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Закључ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к 05 број </w:t>
      </w:r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023-3611/2018-1 од </w:t>
      </w:r>
      <w:proofErr w:type="spellStart"/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>19.04.2018.г</w:t>
      </w:r>
      <w:proofErr w:type="spellEnd"/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налаже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државним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повериоцима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субјекту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приватизације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>Привредно</w:t>
      </w:r>
      <w:r w:rsidR="00013255">
        <w:rPr>
          <w:rFonts w:ascii="Times New Roman" w:hAnsi="Times New Roman" w:cs="Times New Roman"/>
          <w:sz w:val="24"/>
          <w:szCs w:val="24"/>
          <w:lang/>
        </w:rPr>
        <w:t>м</w:t>
      </w:r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>друштв</w:t>
      </w:r>
      <w:proofErr w:type="spellEnd"/>
      <w:r w:rsidR="00013255">
        <w:rPr>
          <w:rFonts w:ascii="Times New Roman" w:hAnsi="Times New Roman" w:cs="Times New Roman"/>
          <w:sz w:val="24"/>
          <w:szCs w:val="24"/>
          <w:lang/>
        </w:rPr>
        <w:t>у</w:t>
      </w:r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„СИМПО“  </w:t>
      </w:r>
      <w:proofErr w:type="spellStart"/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>а.д</w:t>
      </w:r>
      <w:proofErr w:type="spellEnd"/>
      <w:r w:rsidR="00013255" w:rsidRPr="00013255">
        <w:rPr>
          <w:rFonts w:ascii="Times New Roman" w:hAnsi="Times New Roman" w:cs="Times New Roman"/>
          <w:sz w:val="24"/>
          <w:szCs w:val="24"/>
          <w:lang w:val="sr-Cyrl-CS"/>
        </w:rPr>
        <w:t>. Врање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отпишу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дуг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стањем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дан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31</w:t>
      </w:r>
      <w:r w:rsidRPr="00013255">
        <w:rPr>
          <w:rFonts w:ascii="Times New Roman" w:hAnsi="Times New Roman" w:cs="Times New Roman"/>
          <w:sz w:val="24"/>
          <w:szCs w:val="24"/>
        </w:rPr>
        <w:t>.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3255" w:rsidRPr="00013255">
        <w:rPr>
          <w:rFonts w:ascii="Times New Roman" w:hAnsi="Times New Roman" w:cs="Times New Roman"/>
          <w:sz w:val="24"/>
          <w:szCs w:val="24"/>
          <w:lang/>
        </w:rPr>
        <w:t>2017.</w:t>
      </w:r>
      <w:r w:rsidR="00013255">
        <w:rPr>
          <w:rFonts w:ascii="Times New Roman" w:hAnsi="Times New Roman" w:cs="Times New Roman"/>
          <w:sz w:val="24"/>
          <w:szCs w:val="24"/>
          <w:lang/>
        </w:rPr>
        <w:t>г</w:t>
      </w:r>
      <w:r w:rsidR="00013255" w:rsidRPr="00013255">
        <w:rPr>
          <w:rFonts w:ascii="Times New Roman" w:hAnsi="Times New Roman" w:cs="Times New Roman"/>
          <w:sz w:val="24"/>
          <w:szCs w:val="24"/>
          <w:lang/>
        </w:rPr>
        <w:t>. са припадајућим каматама до 19.04.2018. године.</w:t>
      </w:r>
    </w:p>
    <w:p w:rsidR="00013255" w:rsidRPr="00013255" w:rsidRDefault="00013255" w:rsidP="007D340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F5710" w:rsidRPr="00013255" w:rsidRDefault="00A42017" w:rsidP="000132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6F5710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36 Статута општине Врњачка Бања ("Службени лист Општине Врњачка Бања" број  23/16-пречишћен текст)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утврђена је надлежност Скупштине за одлучивање по овом предмету.</w:t>
      </w:r>
    </w:p>
    <w:p w:rsidR="00A42017" w:rsidRPr="00013255" w:rsidRDefault="00A42017" w:rsidP="00A42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017" w:rsidRPr="00013255" w:rsidRDefault="00A42017" w:rsidP="00A420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  <w:t xml:space="preserve">II </w:t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РАЗЛОЗИ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ДОНОШЕЊЕ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</w:p>
    <w:p w:rsidR="00A42017" w:rsidRDefault="00A42017" w:rsidP="00A42017">
      <w:pPr>
        <w:pStyle w:val="NoSpacing"/>
        <w:rPr>
          <w:rFonts w:ascii="Times New Roman" w:hAnsi="Times New Roman" w:cs="Times New Roman"/>
        </w:rPr>
      </w:pPr>
    </w:p>
    <w:p w:rsidR="00013255" w:rsidRDefault="00A42017" w:rsidP="00013255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 w:rsidR="00013255">
        <w:rPr>
          <w:rFonts w:ascii="Times New Roman" w:hAnsi="Times New Roman" w:cs="Times New Roman"/>
        </w:rPr>
        <w:t xml:space="preserve">Влада РС донела је </w:t>
      </w:r>
      <w:r w:rsidR="00013255" w:rsidRPr="00013255">
        <w:rPr>
          <w:rFonts w:ascii="Times New Roman" w:hAnsi="Times New Roman" w:cs="Times New Roman"/>
          <w:iCs/>
        </w:rPr>
        <w:t xml:space="preserve">Закључак 05 број: </w:t>
      </w:r>
      <w:r w:rsidR="00013255" w:rsidRPr="00013255">
        <w:rPr>
          <w:rFonts w:ascii="Times New Roman" w:hAnsi="Times New Roman" w:cs="Times New Roman"/>
          <w:lang w:val="sr-Cyrl-CS"/>
        </w:rPr>
        <w:t xml:space="preserve">023-3611/2018-1 од </w:t>
      </w:r>
      <w:proofErr w:type="spellStart"/>
      <w:r w:rsidR="00013255" w:rsidRPr="00013255">
        <w:rPr>
          <w:rFonts w:ascii="Times New Roman" w:hAnsi="Times New Roman" w:cs="Times New Roman"/>
          <w:lang w:val="sr-Cyrl-CS"/>
        </w:rPr>
        <w:t>19.04.2018.г</w:t>
      </w:r>
      <w:proofErr w:type="spellEnd"/>
      <w:r w:rsidR="00013255" w:rsidRPr="00A42017">
        <w:rPr>
          <w:rFonts w:ascii="Times New Roman" w:hAnsi="Times New Roman" w:cs="Times New Roman"/>
          <w:lang w:val="sr-Cyrl-CS"/>
        </w:rPr>
        <w:t xml:space="preserve">. </w:t>
      </w:r>
      <w:r w:rsidR="00013255" w:rsidRPr="00013255">
        <w:rPr>
          <w:rFonts w:ascii="Times New Roman" w:hAnsi="Times New Roman" w:cs="Times New Roman"/>
          <w:iCs/>
        </w:rPr>
        <w:t xml:space="preserve">у коме је </w:t>
      </w:r>
      <w:r w:rsidR="00013255">
        <w:rPr>
          <w:rFonts w:ascii="Times New Roman" w:hAnsi="Times New Roman" w:cs="Times New Roman"/>
          <w:iCs/>
        </w:rPr>
        <w:t>наложила државним повериоцима да су дужни да су дужни да као меру УППР конвертују потраживања према субјекту приватизације, као што је наведено у одлуци, у трајни улог у капиталу субјекта приватизације.</w:t>
      </w:r>
    </w:p>
    <w:p w:rsid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</w:rPr>
      </w:pPr>
    </w:p>
    <w:p w:rsid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</w:rPr>
      </w:pPr>
    </w:p>
    <w:p w:rsid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</w:rPr>
      </w:pPr>
    </w:p>
    <w:p w:rsidR="00013255" w:rsidRP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</w:rPr>
      </w:pPr>
    </w:p>
    <w:p w:rsidR="00013255" w:rsidRPr="00013255" w:rsidRDefault="00013255" w:rsidP="00013255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lastRenderedPageBreak/>
        <w:t>III ФИНАНСИЈСКИ ЕФЕКТИ</w:t>
      </w:r>
    </w:p>
    <w:p w:rsidR="00013255" w:rsidRP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3255" w:rsidRPr="00013255" w:rsidRDefault="00013255" w:rsidP="00A46C4E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t xml:space="preserve">За спровођење ове одлуке није потребно обезбедити финансијска средства у буџету Општине Врњачка Бања. Ефекат конверзије потраживања у капитал јавног предузећа огледа се на </w:t>
      </w:r>
      <w:proofErr w:type="spellStart"/>
      <w:r w:rsidRPr="00013255">
        <w:rPr>
          <w:rFonts w:ascii="Times New Roman" w:hAnsi="Times New Roman" w:cs="Times New Roman"/>
          <w:iCs/>
          <w:sz w:val="24"/>
          <w:szCs w:val="24"/>
        </w:rPr>
        <w:t>приходној</w:t>
      </w:r>
      <w:proofErr w:type="spellEnd"/>
      <w:r w:rsidRPr="00013255">
        <w:rPr>
          <w:rFonts w:ascii="Times New Roman" w:hAnsi="Times New Roman" w:cs="Times New Roman"/>
          <w:iCs/>
          <w:sz w:val="24"/>
          <w:szCs w:val="24"/>
        </w:rPr>
        <w:t xml:space="preserve"> страни, у смислу умањења потенцијалних прихода, и директно је сразмеран износима који се конвертују. Узимајући у обзир висок ризик могућности наплате ових прихода, као и расположиве инструменте за наплату истих, oпштина Врњачка Бања овај приход категорисала као ванредни приход и он није представљао основ за планирање буџета oпштине Врњачка Бања до сада. </w:t>
      </w:r>
    </w:p>
    <w:p w:rsidR="00013255" w:rsidRPr="00013255" w:rsidRDefault="00013255" w:rsidP="00013255">
      <w:pPr>
        <w:pStyle w:val="NoSpacing"/>
        <w:jc w:val="both"/>
        <w:rPr>
          <w:rFonts w:ascii="Times New Roman" w:hAnsi="Times New Roman" w:cs="Times New Roman"/>
          <w:iCs/>
        </w:rPr>
      </w:pPr>
    </w:p>
    <w:p w:rsidR="006E67E7" w:rsidRPr="004C5BB9" w:rsidRDefault="006E67E7" w:rsidP="0051098F">
      <w:pPr>
        <w:pStyle w:val="NoSpacing"/>
        <w:jc w:val="both"/>
        <w:rPr>
          <w:rFonts w:ascii="Times New Roman" w:hAnsi="Times New Roman" w:cs="Times New Roman"/>
        </w:rPr>
      </w:pP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5BB9">
        <w:rPr>
          <w:rFonts w:ascii="Times New Roman" w:hAnsi="Times New Roman" w:cs="Times New Roman"/>
        </w:rPr>
        <w:tab/>
      </w:r>
      <w:r w:rsidRPr="00013255">
        <w:rPr>
          <w:rFonts w:ascii="Times New Roman" w:hAnsi="Times New Roman" w:cs="Times New Roman"/>
          <w:sz w:val="24"/>
          <w:szCs w:val="24"/>
        </w:rPr>
        <w:t xml:space="preserve">IV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СТУПАЊЕ НА СНАГУ</w:t>
      </w: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  <w:t xml:space="preserve">Ова одлука ступа на снагу осмог дана од дана објављивања у Службеном листу општине Врњачка Бања.  </w:t>
      </w:r>
    </w:p>
    <w:p w:rsidR="00013255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3255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3255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3255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Обрадио:</w:t>
      </w: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РУКОВОДИЛАЦ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НАЧЕЛНИК</w:t>
      </w: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ОДСЕКА ЗА БУЏЕТ И ФИНАНСИЈЕ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3255">
        <w:rPr>
          <w:rFonts w:ascii="Times New Roman" w:hAnsi="Times New Roman" w:cs="Times New Roman"/>
          <w:sz w:val="24"/>
          <w:szCs w:val="24"/>
        </w:rPr>
        <w:t xml:space="preserve">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6E67E7" w:rsidRPr="00013255" w:rsidRDefault="004C5BB9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Зоран </w:t>
      </w:r>
      <w:proofErr w:type="spellStart"/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Дунић</w:t>
      </w:r>
      <w:proofErr w:type="spellEnd"/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01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>Славиша</w:t>
      </w:r>
      <w:proofErr w:type="spellEnd"/>
      <w:r w:rsidR="006E67E7"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Пауновић</w:t>
      </w:r>
    </w:p>
    <w:p w:rsidR="006E67E7" w:rsidRPr="00013255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</w:p>
    <w:sectPr w:rsidR="006E67E7" w:rsidRPr="00013255" w:rsidSect="00902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36C"/>
    <w:multiLevelType w:val="hybridMultilevel"/>
    <w:tmpl w:val="354619B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45447"/>
    <w:multiLevelType w:val="hybridMultilevel"/>
    <w:tmpl w:val="422AA8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7F98"/>
    <w:multiLevelType w:val="hybridMultilevel"/>
    <w:tmpl w:val="422AA8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52020"/>
    <w:multiLevelType w:val="hybridMultilevel"/>
    <w:tmpl w:val="2FCE64E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3BC2"/>
    <w:rsid w:val="00013255"/>
    <w:rsid w:val="000C15DF"/>
    <w:rsid w:val="00191B3B"/>
    <w:rsid w:val="001C4EAE"/>
    <w:rsid w:val="00220791"/>
    <w:rsid w:val="003255A6"/>
    <w:rsid w:val="00416F08"/>
    <w:rsid w:val="00486B08"/>
    <w:rsid w:val="004C3BA2"/>
    <w:rsid w:val="004C5BB9"/>
    <w:rsid w:val="004F0EB9"/>
    <w:rsid w:val="0051098F"/>
    <w:rsid w:val="006E67E7"/>
    <w:rsid w:val="006F5710"/>
    <w:rsid w:val="007864C4"/>
    <w:rsid w:val="00794A97"/>
    <w:rsid w:val="007D3404"/>
    <w:rsid w:val="00857274"/>
    <w:rsid w:val="00866D38"/>
    <w:rsid w:val="0088079E"/>
    <w:rsid w:val="008F17A0"/>
    <w:rsid w:val="00902669"/>
    <w:rsid w:val="009B7D0E"/>
    <w:rsid w:val="00A25940"/>
    <w:rsid w:val="00A35C6A"/>
    <w:rsid w:val="00A42017"/>
    <w:rsid w:val="00A46C4E"/>
    <w:rsid w:val="00B22902"/>
    <w:rsid w:val="00BB3ECF"/>
    <w:rsid w:val="00C76E6F"/>
    <w:rsid w:val="00CB3BC2"/>
    <w:rsid w:val="00D90967"/>
    <w:rsid w:val="00DB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">
    <w:name w:val="clan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0">
    <w:name w:val="normal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Spacing">
    <w:name w:val="No Spacing"/>
    <w:uiPriority w:val="1"/>
    <w:qFormat/>
    <w:rsid w:val="00794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842D-E2B0-4470-BF66-3EC98AAA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Budzetski Inspektor</dc:creator>
  <cp:lastModifiedBy>Zoran Dunic</cp:lastModifiedBy>
  <cp:revision>4</cp:revision>
  <cp:lastPrinted>2017-05-26T07:48:00Z</cp:lastPrinted>
  <dcterms:created xsi:type="dcterms:W3CDTF">2018-07-09T10:31:00Z</dcterms:created>
  <dcterms:modified xsi:type="dcterms:W3CDTF">2018-07-09T12:42:00Z</dcterms:modified>
</cp:coreProperties>
</file>